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F4E47" w14:textId="29532048" w:rsidR="00280891" w:rsidRPr="00AB76C8" w:rsidRDefault="00280891" w:rsidP="00280891">
      <w:pPr>
        <w:tabs>
          <w:tab w:val="left" w:pos="5671"/>
          <w:tab w:val="left" w:pos="8460"/>
        </w:tabs>
        <w:overflowPunct w:val="0"/>
        <w:autoSpaceDE w:val="0"/>
        <w:spacing w:line="100" w:lineRule="atLeast"/>
        <w:rPr>
          <w:rFonts w:ascii="Arial" w:hAnsi="Arial" w:cs="Arial"/>
          <w:sz w:val="20"/>
          <w:szCs w:val="20"/>
        </w:rPr>
      </w:pPr>
    </w:p>
    <w:p w14:paraId="466AEAA3" w14:textId="0291B439" w:rsidR="00280891" w:rsidRPr="00AB76C8" w:rsidRDefault="00280891" w:rsidP="00280891">
      <w:pPr>
        <w:tabs>
          <w:tab w:val="left" w:pos="5671"/>
          <w:tab w:val="left" w:pos="8460"/>
        </w:tabs>
        <w:overflowPunct w:val="0"/>
        <w:autoSpaceDE w:val="0"/>
        <w:spacing w:line="100" w:lineRule="atLeast"/>
        <w:rPr>
          <w:rFonts w:ascii="Arial" w:hAnsi="Arial" w:cs="Arial"/>
          <w:sz w:val="20"/>
          <w:szCs w:val="20"/>
        </w:rPr>
      </w:pPr>
    </w:p>
    <w:p w14:paraId="0EB837F9" w14:textId="74E8DE4D" w:rsidR="00280891" w:rsidRPr="00AB76C8" w:rsidRDefault="004E4125" w:rsidP="00A929EC">
      <w:pPr>
        <w:pStyle w:val="Retraitcorpsdetexte21"/>
        <w:pBdr>
          <w:bottom w:val="single" w:sz="4" w:space="1" w:color="000000"/>
        </w:pBdr>
        <w:spacing w:line="100" w:lineRule="atLeast"/>
        <w:ind w:left="851" w:hanging="851"/>
        <w:jc w:val="center"/>
        <w:rPr>
          <w:rFonts w:ascii="Arial" w:hAnsi="Arial" w:cs="Arial"/>
          <w:b/>
          <w:bCs/>
          <w:sz w:val="20"/>
          <w:szCs w:val="20"/>
        </w:rPr>
      </w:pPr>
      <w:bookmarkStart w:id="0" w:name="_Hlk145687646"/>
      <w:r>
        <w:rPr>
          <w:rFonts w:ascii="Arial" w:hAnsi="Arial" w:cs="Arial"/>
          <w:b/>
          <w:smallCaps/>
          <w:sz w:val="28"/>
          <w:szCs w:val="28"/>
        </w:rPr>
        <w:t>FONCTIONS ACTUELLES</w:t>
      </w:r>
    </w:p>
    <w:p w14:paraId="4C480D3E" w14:textId="77777777" w:rsidR="001B302C" w:rsidRPr="00AB76C8" w:rsidRDefault="00280891" w:rsidP="00AB76C8">
      <w:pPr>
        <w:tabs>
          <w:tab w:val="left" w:pos="5671"/>
          <w:tab w:val="left" w:pos="8460"/>
        </w:tabs>
        <w:overflowPunct w:val="0"/>
        <w:autoSpaceDE w:val="0"/>
        <w:spacing w:line="100" w:lineRule="atLeast"/>
        <w:jc w:val="both"/>
        <w:rPr>
          <w:rFonts w:ascii="Arial" w:hAnsi="Arial" w:cs="Arial"/>
          <w:b/>
        </w:rPr>
      </w:pPr>
      <w:bookmarkStart w:id="1" w:name="_Hlk59014021"/>
      <w:r w:rsidRPr="00AB76C8">
        <w:rPr>
          <w:rFonts w:ascii="Arial" w:hAnsi="Arial" w:cs="Arial"/>
          <w:b/>
        </w:rPr>
        <w:t xml:space="preserve">Maîtresse de conférences </w:t>
      </w:r>
      <w:r w:rsidR="001B302C" w:rsidRPr="00AB76C8">
        <w:rPr>
          <w:rFonts w:ascii="Arial" w:hAnsi="Arial" w:cs="Arial"/>
          <w:b/>
        </w:rPr>
        <w:t>en sociologie</w:t>
      </w:r>
      <w:r w:rsidR="009871E6">
        <w:rPr>
          <w:rFonts w:ascii="Arial" w:hAnsi="Arial" w:cs="Arial"/>
          <w:b/>
        </w:rPr>
        <w:t xml:space="preserve"> et anthropologie</w:t>
      </w:r>
    </w:p>
    <w:p w14:paraId="0330EFCD" w14:textId="77777777" w:rsidR="00280891" w:rsidRPr="009871E6" w:rsidRDefault="001B302C" w:rsidP="00280891">
      <w:pPr>
        <w:tabs>
          <w:tab w:val="left" w:pos="5671"/>
          <w:tab w:val="left" w:pos="8460"/>
        </w:tabs>
        <w:overflowPunct w:val="0"/>
        <w:autoSpaceDE w:val="0"/>
        <w:spacing w:line="100" w:lineRule="atLeast"/>
        <w:rPr>
          <w:rFonts w:ascii="Arial" w:hAnsi="Arial" w:cs="Arial"/>
          <w:sz w:val="20"/>
          <w:szCs w:val="20"/>
        </w:rPr>
      </w:pPr>
      <w:r w:rsidRPr="009871E6">
        <w:rPr>
          <w:rFonts w:ascii="Arial" w:hAnsi="Arial" w:cs="Arial"/>
          <w:sz w:val="20"/>
          <w:szCs w:val="20"/>
        </w:rPr>
        <w:t>Université de Lorraine</w:t>
      </w:r>
      <w:r w:rsidR="009871E6" w:rsidRPr="009871E6">
        <w:rPr>
          <w:rFonts w:ascii="Arial" w:hAnsi="Arial" w:cs="Arial"/>
          <w:sz w:val="20"/>
          <w:szCs w:val="20"/>
        </w:rPr>
        <w:t>,</w:t>
      </w:r>
      <w:r w:rsidRPr="009871E6">
        <w:rPr>
          <w:rFonts w:ascii="Arial" w:hAnsi="Arial" w:cs="Arial"/>
          <w:sz w:val="20"/>
          <w:szCs w:val="20"/>
        </w:rPr>
        <w:t xml:space="preserve"> UFR Sciences Humaines et Sociales - </w:t>
      </w:r>
      <w:r w:rsidR="009871E6" w:rsidRPr="009871E6">
        <w:rPr>
          <w:rFonts w:ascii="Arial" w:hAnsi="Arial" w:cs="Arial"/>
          <w:sz w:val="20"/>
          <w:szCs w:val="20"/>
        </w:rPr>
        <w:t>Nancy</w:t>
      </w:r>
    </w:p>
    <w:p w14:paraId="076C2AA6" w14:textId="77777777" w:rsidR="00AB76C8" w:rsidRPr="008B3D53" w:rsidRDefault="00AB76C8" w:rsidP="00AB76C8">
      <w:pPr>
        <w:rPr>
          <w:rFonts w:ascii="Arial" w:hAnsi="Arial" w:cs="Arial"/>
          <w:sz w:val="20"/>
          <w:szCs w:val="20"/>
        </w:rPr>
      </w:pPr>
      <w:proofErr w:type="spellStart"/>
      <w:r w:rsidRPr="008B3D53">
        <w:rPr>
          <w:rFonts w:ascii="Arial" w:hAnsi="Arial" w:cs="Arial"/>
          <w:sz w:val="20"/>
          <w:szCs w:val="20"/>
        </w:rPr>
        <w:t>Bat</w:t>
      </w:r>
      <w:r w:rsidR="009871E6">
        <w:rPr>
          <w:rFonts w:ascii="Arial" w:hAnsi="Arial" w:cs="Arial"/>
          <w:sz w:val="20"/>
          <w:szCs w:val="20"/>
        </w:rPr>
        <w:t>iment</w:t>
      </w:r>
      <w:proofErr w:type="spellEnd"/>
      <w:r w:rsidRPr="008B3D53">
        <w:rPr>
          <w:rFonts w:ascii="Arial" w:hAnsi="Arial" w:cs="Arial"/>
          <w:sz w:val="20"/>
          <w:szCs w:val="20"/>
        </w:rPr>
        <w:t xml:space="preserve"> J bur</w:t>
      </w:r>
      <w:r w:rsidR="009871E6">
        <w:rPr>
          <w:rFonts w:ascii="Arial" w:hAnsi="Arial" w:cs="Arial"/>
          <w:sz w:val="20"/>
          <w:szCs w:val="20"/>
        </w:rPr>
        <w:t>eau</w:t>
      </w:r>
      <w:r w:rsidRPr="008B3D53">
        <w:rPr>
          <w:rFonts w:ascii="Arial" w:hAnsi="Arial" w:cs="Arial"/>
          <w:sz w:val="20"/>
          <w:szCs w:val="20"/>
        </w:rPr>
        <w:t xml:space="preserve"> 215, 23, Bd Albert 1</w:t>
      </w:r>
      <w:r w:rsidRPr="008B3D53">
        <w:rPr>
          <w:rFonts w:ascii="Arial" w:hAnsi="Arial" w:cs="Arial"/>
          <w:sz w:val="20"/>
          <w:szCs w:val="20"/>
          <w:vertAlign w:val="superscript"/>
        </w:rPr>
        <w:t>er</w:t>
      </w:r>
      <w:r w:rsidRPr="008B3D53">
        <w:rPr>
          <w:rFonts w:ascii="Arial" w:hAnsi="Arial" w:cs="Arial"/>
          <w:sz w:val="20"/>
          <w:szCs w:val="20"/>
        </w:rPr>
        <w:t>, BP 3397, 54015 NANCY</w:t>
      </w:r>
      <w:r w:rsidR="009871E6">
        <w:rPr>
          <w:rFonts w:ascii="Arial" w:hAnsi="Arial" w:cs="Arial"/>
          <w:sz w:val="20"/>
          <w:szCs w:val="20"/>
        </w:rPr>
        <w:t xml:space="preserve"> </w:t>
      </w:r>
    </w:p>
    <w:p w14:paraId="5BACC4FF" w14:textId="77777777" w:rsidR="009871E6" w:rsidRDefault="009871E6" w:rsidP="00E7243F">
      <w:pPr>
        <w:tabs>
          <w:tab w:val="left" w:pos="3720"/>
        </w:tabs>
        <w:overflowPunct w:val="0"/>
        <w:autoSpaceDE w:val="0"/>
        <w:spacing w:line="100" w:lineRule="atLeast"/>
        <w:rPr>
          <w:rFonts w:ascii="Arial" w:hAnsi="Arial" w:cs="Arial"/>
          <w:b/>
          <w:sz w:val="20"/>
          <w:szCs w:val="20"/>
        </w:rPr>
      </w:pPr>
    </w:p>
    <w:p w14:paraId="0E0E5F4B" w14:textId="75CEC0AD" w:rsidR="001C0952" w:rsidRDefault="00D2617F" w:rsidP="009871E6">
      <w:pPr>
        <w:tabs>
          <w:tab w:val="left" w:pos="5671"/>
          <w:tab w:val="left" w:pos="8460"/>
        </w:tabs>
        <w:overflowPunct w:val="0"/>
        <w:autoSpaceDE w:val="0"/>
        <w:spacing w:line="100" w:lineRule="atLeast"/>
        <w:jc w:val="both"/>
        <w:rPr>
          <w:rFonts w:ascii="Arial" w:hAnsi="Arial" w:cs="Arial"/>
          <w:b/>
          <w:sz w:val="20"/>
          <w:szCs w:val="20"/>
        </w:rPr>
      </w:pPr>
      <w:bookmarkStart w:id="2" w:name="_Hlk154672669"/>
      <w:r>
        <w:rPr>
          <w:rFonts w:ascii="Arial" w:hAnsi="Arial" w:cs="Arial"/>
          <w:b/>
          <w:sz w:val="20"/>
          <w:szCs w:val="20"/>
        </w:rPr>
        <w:t>Coordinatrice</w:t>
      </w:r>
      <w:r w:rsidR="001C0952" w:rsidRPr="006C7586">
        <w:rPr>
          <w:rFonts w:ascii="Arial" w:hAnsi="Arial" w:cs="Arial"/>
          <w:b/>
          <w:sz w:val="20"/>
          <w:szCs w:val="20"/>
        </w:rPr>
        <w:t xml:space="preserve"> du Master Pratiques en recherches et interventions sociologiques (PRIS)</w:t>
      </w:r>
    </w:p>
    <w:bookmarkEnd w:id="2"/>
    <w:p w14:paraId="008DCF1B" w14:textId="7159F295" w:rsidR="00D2617F" w:rsidRPr="00D2617F" w:rsidRDefault="00FE39EC" w:rsidP="009871E6">
      <w:pPr>
        <w:tabs>
          <w:tab w:val="left" w:pos="5671"/>
          <w:tab w:val="left" w:pos="8460"/>
        </w:tabs>
        <w:overflowPunct w:val="0"/>
        <w:autoSpaceDE w:val="0"/>
        <w:spacing w:line="100" w:lineRule="atLeast"/>
        <w:jc w:val="both"/>
        <w:rPr>
          <w:rFonts w:ascii="Arial" w:hAnsi="Arial" w:cs="Arial"/>
          <w:sz w:val="20"/>
          <w:szCs w:val="20"/>
        </w:rPr>
      </w:pPr>
      <w:r>
        <w:fldChar w:fldCharType="begin"/>
      </w:r>
      <w:r>
        <w:instrText xml:space="preserve"> HYPERLINK "https://formations.univ-lorraine.fr/fr/master/2057-master-pratiques-de-recherche-et-d-intervention-sociologiques.html" </w:instrText>
      </w:r>
      <w:r>
        <w:fldChar w:fldCharType="separate"/>
      </w:r>
      <w:r w:rsidR="00D2617F" w:rsidRPr="00D2617F">
        <w:rPr>
          <w:rStyle w:val="Lienhypertexte"/>
          <w:rFonts w:ascii="Arial" w:hAnsi="Arial" w:cs="Arial"/>
          <w:sz w:val="20"/>
          <w:szCs w:val="20"/>
        </w:rPr>
        <w:t>https://formations.univ-lorraine.fr/fr/master/2057-master-pratiques-de-recherche-et-d-intervention-sociologiques.html</w:t>
      </w:r>
      <w:r>
        <w:rPr>
          <w:rStyle w:val="Lienhypertexte"/>
          <w:rFonts w:ascii="Arial" w:hAnsi="Arial" w:cs="Arial"/>
          <w:sz w:val="20"/>
          <w:szCs w:val="20"/>
        </w:rPr>
        <w:fldChar w:fldCharType="end"/>
      </w:r>
      <w:r w:rsidR="00D2617F" w:rsidRPr="00D2617F">
        <w:rPr>
          <w:rFonts w:ascii="Arial" w:hAnsi="Arial" w:cs="Arial"/>
          <w:sz w:val="20"/>
          <w:szCs w:val="20"/>
        </w:rPr>
        <w:t xml:space="preserve"> </w:t>
      </w:r>
    </w:p>
    <w:p w14:paraId="586A83AE" w14:textId="77777777" w:rsidR="001C0952" w:rsidRPr="006C7586" w:rsidRDefault="001C0952" w:rsidP="009871E6">
      <w:pPr>
        <w:tabs>
          <w:tab w:val="left" w:pos="5671"/>
          <w:tab w:val="left" w:pos="8460"/>
        </w:tabs>
        <w:overflowPunct w:val="0"/>
        <w:autoSpaceDE w:val="0"/>
        <w:spacing w:line="100" w:lineRule="atLeast"/>
        <w:jc w:val="both"/>
        <w:rPr>
          <w:rFonts w:ascii="Arial" w:hAnsi="Arial" w:cs="Arial"/>
          <w:b/>
          <w:sz w:val="20"/>
          <w:szCs w:val="20"/>
        </w:rPr>
      </w:pPr>
    </w:p>
    <w:p w14:paraId="094A9656" w14:textId="4051FEE5" w:rsidR="009871E6" w:rsidRPr="006C7586" w:rsidRDefault="009871E6" w:rsidP="009871E6">
      <w:pPr>
        <w:tabs>
          <w:tab w:val="left" w:pos="5671"/>
          <w:tab w:val="left" w:pos="8460"/>
        </w:tabs>
        <w:overflowPunct w:val="0"/>
        <w:autoSpaceDE w:val="0"/>
        <w:spacing w:line="100" w:lineRule="atLeast"/>
        <w:jc w:val="both"/>
        <w:rPr>
          <w:rFonts w:ascii="Arial" w:hAnsi="Arial" w:cs="Arial"/>
          <w:sz w:val="20"/>
          <w:szCs w:val="20"/>
        </w:rPr>
      </w:pPr>
      <w:bookmarkStart w:id="3" w:name="_Hlk94449658"/>
      <w:r w:rsidRPr="006C7586">
        <w:rPr>
          <w:rFonts w:ascii="Arial" w:hAnsi="Arial" w:cs="Arial"/>
          <w:b/>
          <w:sz w:val="20"/>
          <w:szCs w:val="20"/>
        </w:rPr>
        <w:t xml:space="preserve">Membre statutaire </w:t>
      </w:r>
      <w:r w:rsidR="008230A7">
        <w:rPr>
          <w:rFonts w:ascii="Arial" w:hAnsi="Arial" w:cs="Arial"/>
          <w:b/>
          <w:sz w:val="20"/>
          <w:szCs w:val="20"/>
        </w:rPr>
        <w:t xml:space="preserve">de l’EA 3478 </w:t>
      </w:r>
      <w:r w:rsidR="00002367">
        <w:rPr>
          <w:rFonts w:ascii="Arial" w:hAnsi="Arial" w:cs="Arial"/>
          <w:b/>
          <w:sz w:val="20"/>
          <w:szCs w:val="20"/>
        </w:rPr>
        <w:t xml:space="preserve">Laboratoire </w:t>
      </w:r>
      <w:r w:rsidR="00002367">
        <w:t xml:space="preserve">TETRAS - </w:t>
      </w:r>
      <w:proofErr w:type="spellStart"/>
      <w:r w:rsidR="00002367">
        <w:t>TErritoire</w:t>
      </w:r>
      <w:proofErr w:type="spellEnd"/>
      <w:r w:rsidR="00002367">
        <w:t xml:space="preserve">, </w:t>
      </w:r>
      <w:proofErr w:type="spellStart"/>
      <w:r w:rsidR="00002367">
        <w:t>TRavail</w:t>
      </w:r>
      <w:proofErr w:type="spellEnd"/>
      <w:r w:rsidR="00002367">
        <w:t>, Age, Santé (ex 2L2S Nancy) - axe TAGES</w:t>
      </w:r>
      <w:r w:rsidR="00002367" w:rsidRPr="006C7586">
        <w:rPr>
          <w:rFonts w:ascii="Arial" w:hAnsi="Arial" w:cs="Arial"/>
          <w:b/>
          <w:sz w:val="20"/>
          <w:szCs w:val="20"/>
        </w:rPr>
        <w:t xml:space="preserve"> </w:t>
      </w:r>
      <w:r w:rsidR="00002367">
        <w:rPr>
          <w:rFonts w:ascii="Arial" w:hAnsi="Arial" w:cs="Arial"/>
          <w:b/>
          <w:sz w:val="20"/>
          <w:szCs w:val="20"/>
        </w:rPr>
        <w:t>(</w:t>
      </w:r>
      <w:r w:rsidR="00D2617F" w:rsidRPr="008266F5">
        <w:rPr>
          <w:rFonts w:eastAsia="Calibri"/>
        </w:rPr>
        <w:t>Temps existentiels, âges, genre et santé</w:t>
      </w:r>
      <w:r w:rsidR="003B6E2E" w:rsidRPr="006C7586">
        <w:rPr>
          <w:rFonts w:ascii="Arial" w:hAnsi="Arial" w:cs="Arial"/>
          <w:sz w:val="20"/>
          <w:szCs w:val="20"/>
        </w:rPr>
        <w:t>)</w:t>
      </w:r>
    </w:p>
    <w:p w14:paraId="58D211DC" w14:textId="38D1D8ED" w:rsidR="002C62AA" w:rsidRDefault="002C62AA" w:rsidP="009871E6">
      <w:pPr>
        <w:tabs>
          <w:tab w:val="left" w:pos="5671"/>
          <w:tab w:val="left" w:pos="8460"/>
        </w:tabs>
        <w:overflowPunct w:val="0"/>
        <w:autoSpaceDE w:val="0"/>
        <w:spacing w:line="100" w:lineRule="atLeast"/>
        <w:jc w:val="both"/>
        <w:rPr>
          <w:rFonts w:ascii="Arial" w:hAnsi="Arial" w:cs="Arial"/>
          <w:b/>
          <w:bCs/>
          <w:sz w:val="20"/>
          <w:szCs w:val="20"/>
        </w:rPr>
      </w:pPr>
    </w:p>
    <w:p w14:paraId="6D8C02E8" w14:textId="0803B5DE" w:rsidR="006C7586" w:rsidRDefault="00075BBF" w:rsidP="009871E6">
      <w:pPr>
        <w:tabs>
          <w:tab w:val="left" w:pos="5671"/>
          <w:tab w:val="left" w:pos="8460"/>
        </w:tabs>
        <w:overflowPunct w:val="0"/>
        <w:autoSpaceDE w:val="0"/>
        <w:spacing w:line="100" w:lineRule="atLeast"/>
        <w:jc w:val="both"/>
        <w:rPr>
          <w:rFonts w:ascii="Arial" w:hAnsi="Arial" w:cs="Arial"/>
          <w:b/>
          <w:bCs/>
          <w:sz w:val="20"/>
          <w:szCs w:val="20"/>
        </w:rPr>
      </w:pPr>
      <w:r>
        <w:rPr>
          <w:rFonts w:ascii="Arial" w:hAnsi="Arial" w:cs="Arial"/>
          <w:b/>
          <w:bCs/>
          <w:sz w:val="20"/>
          <w:szCs w:val="20"/>
        </w:rPr>
        <w:t>Membre du CA</w:t>
      </w:r>
      <w:r w:rsidR="006C7586" w:rsidRPr="006C7586">
        <w:rPr>
          <w:rFonts w:ascii="Arial" w:hAnsi="Arial" w:cs="Arial"/>
          <w:sz w:val="20"/>
          <w:szCs w:val="20"/>
        </w:rPr>
        <w:t xml:space="preserve"> de l’Association Française d’Ethnologie et d’Anthropologie </w:t>
      </w:r>
      <w:r w:rsidR="00B906E4">
        <w:rPr>
          <w:rFonts w:ascii="Arial" w:hAnsi="Arial" w:cs="Arial"/>
          <w:sz w:val="20"/>
          <w:szCs w:val="20"/>
        </w:rPr>
        <w:t>–</w:t>
      </w:r>
      <w:r w:rsidR="006C7586" w:rsidRPr="006C7586">
        <w:rPr>
          <w:rFonts w:ascii="Arial" w:hAnsi="Arial" w:cs="Arial"/>
          <w:sz w:val="20"/>
          <w:szCs w:val="20"/>
        </w:rPr>
        <w:t xml:space="preserve"> </w:t>
      </w:r>
      <w:r w:rsidR="006C7586" w:rsidRPr="006C7586">
        <w:rPr>
          <w:rFonts w:ascii="Arial" w:hAnsi="Arial" w:cs="Arial"/>
          <w:b/>
          <w:bCs/>
          <w:sz w:val="20"/>
          <w:szCs w:val="20"/>
        </w:rPr>
        <w:t>AFEA</w:t>
      </w:r>
      <w:r w:rsidR="002C62AA">
        <w:rPr>
          <w:rFonts w:ascii="Arial" w:hAnsi="Arial" w:cs="Arial"/>
          <w:b/>
          <w:bCs/>
          <w:sz w:val="20"/>
          <w:szCs w:val="20"/>
        </w:rPr>
        <w:t xml:space="preserve"> </w:t>
      </w:r>
      <w:r>
        <w:rPr>
          <w:rFonts w:ascii="Arial" w:hAnsi="Arial" w:cs="Arial"/>
          <w:b/>
          <w:bCs/>
          <w:sz w:val="20"/>
          <w:szCs w:val="20"/>
        </w:rPr>
        <w:t xml:space="preserve">depuis </w:t>
      </w:r>
      <w:r w:rsidR="002C62AA">
        <w:rPr>
          <w:rFonts w:ascii="Arial" w:hAnsi="Arial" w:cs="Arial"/>
          <w:b/>
          <w:bCs/>
          <w:sz w:val="20"/>
          <w:szCs w:val="20"/>
        </w:rPr>
        <w:t>2020</w:t>
      </w:r>
    </w:p>
    <w:p w14:paraId="1164BD53" w14:textId="0BFAAECB" w:rsidR="00D2617F" w:rsidRPr="00D2617F" w:rsidRDefault="006561E7" w:rsidP="009871E6">
      <w:pPr>
        <w:tabs>
          <w:tab w:val="left" w:pos="5671"/>
          <w:tab w:val="left" w:pos="8460"/>
        </w:tabs>
        <w:overflowPunct w:val="0"/>
        <w:autoSpaceDE w:val="0"/>
        <w:spacing w:line="100" w:lineRule="atLeast"/>
        <w:jc w:val="both"/>
        <w:rPr>
          <w:rFonts w:ascii="Arial" w:hAnsi="Arial" w:cs="Arial"/>
          <w:bCs/>
          <w:sz w:val="20"/>
          <w:szCs w:val="20"/>
        </w:rPr>
      </w:pPr>
      <w:hyperlink r:id="rId8" w:history="1">
        <w:r w:rsidR="00D2617F" w:rsidRPr="00D2617F">
          <w:rPr>
            <w:rStyle w:val="Lienhypertexte"/>
            <w:rFonts w:ascii="Arial" w:hAnsi="Arial" w:cs="Arial"/>
            <w:bCs/>
            <w:sz w:val="20"/>
            <w:szCs w:val="20"/>
          </w:rPr>
          <w:t>https://afea.hypotheses.org/</w:t>
        </w:r>
      </w:hyperlink>
      <w:r w:rsidR="00D2617F" w:rsidRPr="00D2617F">
        <w:rPr>
          <w:rFonts w:ascii="Arial" w:hAnsi="Arial" w:cs="Arial"/>
          <w:bCs/>
          <w:sz w:val="20"/>
          <w:szCs w:val="20"/>
        </w:rPr>
        <w:t xml:space="preserve"> </w:t>
      </w:r>
    </w:p>
    <w:p w14:paraId="46B9D2C4" w14:textId="4961E6B9" w:rsidR="00B906E4" w:rsidRDefault="00B906E4" w:rsidP="009871E6">
      <w:pPr>
        <w:tabs>
          <w:tab w:val="left" w:pos="5671"/>
          <w:tab w:val="left" w:pos="8460"/>
        </w:tabs>
        <w:overflowPunct w:val="0"/>
        <w:autoSpaceDE w:val="0"/>
        <w:spacing w:line="100" w:lineRule="atLeast"/>
        <w:jc w:val="both"/>
        <w:rPr>
          <w:rFonts w:ascii="Arial" w:hAnsi="Arial" w:cs="Arial"/>
          <w:b/>
          <w:bCs/>
          <w:sz w:val="20"/>
          <w:szCs w:val="20"/>
        </w:rPr>
      </w:pPr>
    </w:p>
    <w:p w14:paraId="4BDD247E" w14:textId="203DD506" w:rsidR="00B906E4" w:rsidRPr="0093641B" w:rsidRDefault="00B906E4" w:rsidP="009871E6">
      <w:pPr>
        <w:tabs>
          <w:tab w:val="left" w:pos="5671"/>
          <w:tab w:val="left" w:pos="8460"/>
        </w:tabs>
        <w:overflowPunct w:val="0"/>
        <w:autoSpaceDE w:val="0"/>
        <w:spacing w:line="100" w:lineRule="atLeast"/>
        <w:jc w:val="both"/>
        <w:rPr>
          <w:rFonts w:ascii="Arial" w:hAnsi="Arial" w:cs="Arial"/>
          <w:b/>
          <w:bCs/>
          <w:sz w:val="20"/>
          <w:szCs w:val="20"/>
        </w:rPr>
      </w:pPr>
      <w:bookmarkStart w:id="4" w:name="_Hlk154672779"/>
      <w:r w:rsidRPr="0093641B">
        <w:rPr>
          <w:rFonts w:ascii="Arial" w:hAnsi="Arial" w:cs="Arial"/>
          <w:b/>
          <w:bCs/>
          <w:sz w:val="20"/>
          <w:szCs w:val="20"/>
        </w:rPr>
        <w:t xml:space="preserve">Membre du bureau du RT41 </w:t>
      </w:r>
      <w:r w:rsidRPr="0093641B">
        <w:rPr>
          <w:rFonts w:ascii="Arial" w:hAnsi="Arial" w:cs="Arial"/>
          <w:b/>
          <w:i/>
          <w:sz w:val="20"/>
          <w:szCs w:val="20"/>
        </w:rPr>
        <w:t>Corps, techniques et société</w:t>
      </w:r>
      <w:r w:rsidRPr="0093641B">
        <w:rPr>
          <w:rFonts w:ascii="Arial" w:hAnsi="Arial" w:cs="Arial"/>
          <w:b/>
          <w:bCs/>
          <w:sz w:val="20"/>
          <w:szCs w:val="20"/>
        </w:rPr>
        <w:t xml:space="preserve"> </w:t>
      </w:r>
      <w:r w:rsidR="0093641B" w:rsidRPr="0093641B">
        <w:rPr>
          <w:rFonts w:ascii="Arial" w:hAnsi="Arial" w:cs="Arial"/>
          <w:b/>
          <w:bCs/>
          <w:sz w:val="20"/>
          <w:szCs w:val="20"/>
        </w:rPr>
        <w:t>–</w:t>
      </w:r>
      <w:r w:rsidRPr="0093641B">
        <w:rPr>
          <w:rFonts w:ascii="Arial" w:hAnsi="Arial" w:cs="Arial"/>
          <w:b/>
          <w:bCs/>
          <w:sz w:val="20"/>
          <w:szCs w:val="20"/>
        </w:rPr>
        <w:t xml:space="preserve"> AFS</w:t>
      </w:r>
    </w:p>
    <w:p w14:paraId="7EC0349E" w14:textId="0A04F82B" w:rsidR="0093641B" w:rsidRDefault="0093641B" w:rsidP="009871E6">
      <w:pPr>
        <w:tabs>
          <w:tab w:val="left" w:pos="5671"/>
          <w:tab w:val="left" w:pos="8460"/>
        </w:tabs>
        <w:overflowPunct w:val="0"/>
        <w:autoSpaceDE w:val="0"/>
        <w:spacing w:line="100" w:lineRule="atLeast"/>
        <w:jc w:val="both"/>
        <w:rPr>
          <w:rFonts w:ascii="Arial" w:hAnsi="Arial" w:cs="Arial"/>
          <w:b/>
          <w:bCs/>
          <w:sz w:val="20"/>
          <w:szCs w:val="20"/>
        </w:rPr>
      </w:pPr>
      <w:r w:rsidRPr="0093641B">
        <w:rPr>
          <w:rFonts w:ascii="Arial" w:hAnsi="Arial" w:cs="Arial"/>
          <w:b/>
          <w:bCs/>
          <w:sz w:val="20"/>
          <w:szCs w:val="20"/>
        </w:rPr>
        <w:t xml:space="preserve">Membre du bureau du CR 17 </w:t>
      </w:r>
      <w:r w:rsidRPr="0093641B">
        <w:rPr>
          <w:rFonts w:ascii="Arial" w:hAnsi="Arial" w:cs="Arial"/>
          <w:b/>
          <w:bCs/>
          <w:i/>
          <w:iCs/>
          <w:sz w:val="20"/>
          <w:szCs w:val="20"/>
        </w:rPr>
        <w:t>Sociologie de l’alimentation</w:t>
      </w:r>
      <w:r w:rsidRPr="0093641B">
        <w:rPr>
          <w:rFonts w:ascii="Arial" w:hAnsi="Arial" w:cs="Arial"/>
          <w:b/>
          <w:bCs/>
          <w:sz w:val="20"/>
          <w:szCs w:val="20"/>
        </w:rPr>
        <w:t xml:space="preserve"> </w:t>
      </w:r>
      <w:r w:rsidR="006561E7">
        <w:rPr>
          <w:rFonts w:ascii="Arial" w:hAnsi="Arial" w:cs="Arial"/>
          <w:b/>
          <w:bCs/>
          <w:sz w:val="20"/>
          <w:szCs w:val="20"/>
        </w:rPr>
        <w:t>–</w:t>
      </w:r>
      <w:r w:rsidRPr="0093641B">
        <w:rPr>
          <w:rFonts w:ascii="Arial" w:hAnsi="Arial" w:cs="Arial"/>
          <w:b/>
          <w:bCs/>
          <w:sz w:val="20"/>
          <w:szCs w:val="20"/>
        </w:rPr>
        <w:t xml:space="preserve"> AISLF</w:t>
      </w:r>
    </w:p>
    <w:p w14:paraId="28790D7F" w14:textId="42AB7A79" w:rsidR="006561E7" w:rsidRDefault="006561E7" w:rsidP="009871E6">
      <w:pPr>
        <w:tabs>
          <w:tab w:val="left" w:pos="5671"/>
          <w:tab w:val="left" w:pos="8460"/>
        </w:tabs>
        <w:overflowPunct w:val="0"/>
        <w:autoSpaceDE w:val="0"/>
        <w:spacing w:line="100" w:lineRule="atLeast"/>
        <w:jc w:val="both"/>
        <w:rPr>
          <w:rFonts w:ascii="Arial" w:hAnsi="Arial" w:cs="Arial"/>
          <w:b/>
          <w:sz w:val="20"/>
          <w:szCs w:val="20"/>
        </w:rPr>
      </w:pPr>
      <w:r>
        <w:rPr>
          <w:rFonts w:ascii="Arial" w:hAnsi="Arial" w:cs="Arial"/>
          <w:b/>
          <w:sz w:val="20"/>
          <w:szCs w:val="20"/>
        </w:rPr>
        <w:t xml:space="preserve">Membre du réseau </w:t>
      </w:r>
      <w:proofErr w:type="spellStart"/>
      <w:r w:rsidR="005D52BD">
        <w:rPr>
          <w:rFonts w:ascii="Arial" w:hAnsi="Arial" w:cs="Arial"/>
          <w:b/>
          <w:sz w:val="20"/>
          <w:szCs w:val="20"/>
        </w:rPr>
        <w:t>APaSuN</w:t>
      </w:r>
      <w:proofErr w:type="spellEnd"/>
      <w:r w:rsidR="005D52BD">
        <w:rPr>
          <w:rFonts w:ascii="Arial" w:hAnsi="Arial" w:cs="Arial"/>
          <w:b/>
          <w:sz w:val="20"/>
          <w:szCs w:val="20"/>
        </w:rPr>
        <w:t xml:space="preserve"> (parcours de vie du Sud au Nord) </w:t>
      </w:r>
    </w:p>
    <w:p w14:paraId="59D23622" w14:textId="05B94AC4" w:rsidR="006561E7" w:rsidRPr="00AE279D" w:rsidRDefault="00AE279D" w:rsidP="009871E6">
      <w:pPr>
        <w:tabs>
          <w:tab w:val="left" w:pos="5671"/>
          <w:tab w:val="left" w:pos="8460"/>
        </w:tabs>
        <w:overflowPunct w:val="0"/>
        <w:autoSpaceDE w:val="0"/>
        <w:spacing w:line="100" w:lineRule="atLeast"/>
        <w:jc w:val="both"/>
        <w:rPr>
          <w:b/>
          <w:sz w:val="22"/>
          <w:szCs w:val="22"/>
        </w:rPr>
      </w:pPr>
      <w:r w:rsidRPr="00AE279D">
        <w:rPr>
          <w:rFonts w:ascii="Arial" w:hAnsi="Arial" w:cs="Arial"/>
          <w:b/>
          <w:sz w:val="20"/>
          <w:szCs w:val="20"/>
        </w:rPr>
        <w:t>Membre du GIS ACORSO</w:t>
      </w:r>
      <w:r>
        <w:rPr>
          <w:rFonts w:ascii="Arial" w:hAnsi="Arial" w:cs="Arial"/>
          <w:sz w:val="20"/>
          <w:szCs w:val="20"/>
        </w:rPr>
        <w:t xml:space="preserve"> </w:t>
      </w:r>
      <w:hyperlink r:id="rId9" w:history="1">
        <w:r w:rsidRPr="00B44C4A">
          <w:rPr>
            <w:rStyle w:val="Lienhypertexte"/>
            <w:rFonts w:ascii="Arial" w:hAnsi="Arial" w:cs="Arial"/>
            <w:sz w:val="20"/>
            <w:szCs w:val="20"/>
          </w:rPr>
          <w:t>https://acorso.org/en/home/</w:t>
        </w:r>
      </w:hyperlink>
      <w:r>
        <w:rPr>
          <w:rFonts w:ascii="Arial" w:hAnsi="Arial" w:cs="Arial"/>
          <w:sz w:val="20"/>
          <w:szCs w:val="20"/>
        </w:rPr>
        <w:t xml:space="preserve"> </w:t>
      </w:r>
      <w:r w:rsidRPr="00AE279D">
        <w:rPr>
          <w:rFonts w:ascii="Arial" w:hAnsi="Arial" w:cs="Arial"/>
          <w:b/>
          <w:sz w:val="20"/>
          <w:szCs w:val="20"/>
        </w:rPr>
        <w:t>réseau</w:t>
      </w:r>
      <w:r w:rsidRPr="00AE279D">
        <w:rPr>
          <w:b/>
          <w:sz w:val="22"/>
          <w:szCs w:val="22"/>
        </w:rPr>
        <w:t xml:space="preserve"> In2FROCC Enfance et vêtement</w:t>
      </w:r>
    </w:p>
    <w:p w14:paraId="3075E2FF" w14:textId="77777777" w:rsidR="00AE279D" w:rsidRPr="0093641B" w:rsidRDefault="00AE279D" w:rsidP="009871E6">
      <w:pPr>
        <w:tabs>
          <w:tab w:val="left" w:pos="5671"/>
          <w:tab w:val="left" w:pos="8460"/>
        </w:tabs>
        <w:overflowPunct w:val="0"/>
        <w:autoSpaceDE w:val="0"/>
        <w:spacing w:line="100" w:lineRule="atLeast"/>
        <w:jc w:val="both"/>
        <w:rPr>
          <w:rFonts w:ascii="Arial" w:hAnsi="Arial" w:cs="Arial"/>
          <w:b/>
          <w:sz w:val="20"/>
          <w:szCs w:val="20"/>
        </w:rPr>
      </w:pPr>
    </w:p>
    <w:p w14:paraId="0D7618D8" w14:textId="2B105B11" w:rsidR="00AB76C8" w:rsidRPr="00D2617F" w:rsidRDefault="002C62AA" w:rsidP="00002367">
      <w:pPr>
        <w:tabs>
          <w:tab w:val="left" w:pos="3720"/>
        </w:tabs>
        <w:overflowPunct w:val="0"/>
        <w:autoSpaceDE w:val="0"/>
        <w:spacing w:line="100" w:lineRule="atLeast"/>
        <w:rPr>
          <w:rFonts w:ascii="Arial" w:hAnsi="Arial" w:cs="Arial"/>
          <w:sz w:val="20"/>
          <w:szCs w:val="20"/>
        </w:rPr>
      </w:pPr>
      <w:r>
        <w:rPr>
          <w:rFonts w:ascii="Arial" w:hAnsi="Arial" w:cs="Arial"/>
          <w:b/>
          <w:sz w:val="20"/>
          <w:szCs w:val="20"/>
        </w:rPr>
        <w:t xml:space="preserve">Membre du comité </w:t>
      </w:r>
      <w:r w:rsidR="0009159B">
        <w:rPr>
          <w:rFonts w:ascii="Arial" w:hAnsi="Arial" w:cs="Arial"/>
          <w:b/>
          <w:sz w:val="20"/>
          <w:szCs w:val="20"/>
        </w:rPr>
        <w:t>de rédaction</w:t>
      </w:r>
      <w:r>
        <w:rPr>
          <w:rFonts w:ascii="Arial" w:hAnsi="Arial" w:cs="Arial"/>
          <w:b/>
          <w:sz w:val="20"/>
          <w:szCs w:val="20"/>
        </w:rPr>
        <w:t xml:space="preserve"> de la Revue des Sciences Sociales</w:t>
      </w:r>
      <w:r w:rsidR="00002367">
        <w:rPr>
          <w:rFonts w:ascii="Arial" w:hAnsi="Arial" w:cs="Arial"/>
          <w:b/>
          <w:sz w:val="20"/>
          <w:szCs w:val="20"/>
        </w:rPr>
        <w:t xml:space="preserve"> depuis 2024 </w:t>
      </w:r>
      <w:bookmarkEnd w:id="4"/>
      <w:r w:rsidR="00FE39EC">
        <w:fldChar w:fldCharType="begin"/>
      </w:r>
      <w:r w:rsidR="00FE39EC">
        <w:instrText xml:space="preserve"> HYPERLINK "https://journals.openedition.org/revss/" </w:instrText>
      </w:r>
      <w:r w:rsidR="00FE39EC">
        <w:fldChar w:fldCharType="separate"/>
      </w:r>
      <w:r w:rsidR="00002367" w:rsidRPr="00D2617F">
        <w:rPr>
          <w:rStyle w:val="Lienhypertexte"/>
          <w:rFonts w:ascii="Arial" w:hAnsi="Arial" w:cs="Arial"/>
          <w:sz w:val="20"/>
          <w:szCs w:val="20"/>
        </w:rPr>
        <w:t>https://journals.openedition.org/revss/</w:t>
      </w:r>
      <w:r w:rsidR="00FE39EC">
        <w:rPr>
          <w:rStyle w:val="Lienhypertexte"/>
          <w:rFonts w:ascii="Arial" w:hAnsi="Arial" w:cs="Arial"/>
          <w:sz w:val="20"/>
          <w:szCs w:val="20"/>
        </w:rPr>
        <w:fldChar w:fldCharType="end"/>
      </w:r>
      <w:r w:rsidRPr="00D2617F">
        <w:rPr>
          <w:rFonts w:ascii="Arial" w:hAnsi="Arial" w:cs="Arial"/>
          <w:sz w:val="20"/>
          <w:szCs w:val="20"/>
        </w:rPr>
        <w:t xml:space="preserve"> </w:t>
      </w:r>
      <w:r w:rsidR="00002367" w:rsidRPr="00D2617F">
        <w:rPr>
          <w:rFonts w:ascii="Arial" w:hAnsi="Arial" w:cs="Arial"/>
          <w:sz w:val="20"/>
          <w:szCs w:val="20"/>
        </w:rPr>
        <w:t>et</w:t>
      </w:r>
      <w:r w:rsidRPr="00D2617F">
        <w:rPr>
          <w:rFonts w:ascii="Arial" w:hAnsi="Arial" w:cs="Arial"/>
          <w:sz w:val="20"/>
          <w:szCs w:val="20"/>
        </w:rPr>
        <w:t xml:space="preserve"> </w:t>
      </w:r>
      <w:hyperlink r:id="rId10" w:history="1">
        <w:r w:rsidRPr="00D2617F">
          <w:rPr>
            <w:rStyle w:val="Lienhypertexte"/>
            <w:rFonts w:ascii="Arial" w:hAnsi="Arial" w:cs="Arial"/>
            <w:sz w:val="20"/>
            <w:szCs w:val="20"/>
          </w:rPr>
          <w:t>https://www.persee.fr/collection/revss</w:t>
        </w:r>
      </w:hyperlink>
      <w:r w:rsidRPr="00D2617F">
        <w:rPr>
          <w:rFonts w:ascii="Arial" w:hAnsi="Arial" w:cs="Arial"/>
          <w:sz w:val="20"/>
          <w:szCs w:val="20"/>
        </w:rPr>
        <w:t xml:space="preserve"> </w:t>
      </w:r>
    </w:p>
    <w:p w14:paraId="5D058675" w14:textId="77777777" w:rsidR="002C62AA" w:rsidRDefault="002C62AA" w:rsidP="00AB76C8">
      <w:pPr>
        <w:tabs>
          <w:tab w:val="left" w:pos="5671"/>
          <w:tab w:val="left" w:pos="8460"/>
        </w:tabs>
        <w:overflowPunct w:val="0"/>
        <w:autoSpaceDE w:val="0"/>
        <w:spacing w:line="100" w:lineRule="atLeast"/>
        <w:rPr>
          <w:rFonts w:ascii="Arial" w:hAnsi="Arial" w:cs="Arial"/>
          <w:b/>
          <w:sz w:val="20"/>
          <w:szCs w:val="20"/>
        </w:rPr>
      </w:pPr>
      <w:bookmarkStart w:id="5" w:name="_Hlk34293050"/>
    </w:p>
    <w:p w14:paraId="06A3C168" w14:textId="4DEB296B" w:rsidR="00D901EC" w:rsidRPr="006C7586" w:rsidRDefault="004575A8" w:rsidP="00AB76C8">
      <w:pPr>
        <w:tabs>
          <w:tab w:val="left" w:pos="5671"/>
          <w:tab w:val="left" w:pos="8460"/>
        </w:tabs>
        <w:overflowPunct w:val="0"/>
        <w:autoSpaceDE w:val="0"/>
        <w:spacing w:line="100" w:lineRule="atLeast"/>
        <w:rPr>
          <w:rFonts w:ascii="Arial" w:hAnsi="Arial" w:cs="Arial"/>
          <w:sz w:val="20"/>
          <w:szCs w:val="20"/>
        </w:rPr>
      </w:pPr>
      <w:r w:rsidRPr="006C7586">
        <w:rPr>
          <w:rFonts w:ascii="Arial" w:hAnsi="Arial" w:cs="Arial"/>
          <w:b/>
          <w:sz w:val="20"/>
          <w:szCs w:val="20"/>
        </w:rPr>
        <w:t>P</w:t>
      </w:r>
      <w:r w:rsidR="006B4051" w:rsidRPr="006C7586">
        <w:rPr>
          <w:rFonts w:ascii="Arial" w:hAnsi="Arial" w:cs="Arial"/>
          <w:b/>
          <w:sz w:val="20"/>
          <w:szCs w:val="20"/>
        </w:rPr>
        <w:t>résidente d’</w:t>
      </w:r>
      <w:proofErr w:type="spellStart"/>
      <w:r w:rsidR="006B4051" w:rsidRPr="006C7586">
        <w:rPr>
          <w:rFonts w:ascii="Arial" w:hAnsi="Arial" w:cs="Arial"/>
          <w:b/>
          <w:sz w:val="20"/>
          <w:szCs w:val="20"/>
        </w:rPr>
        <w:t>ethnoArt</w:t>
      </w:r>
      <w:proofErr w:type="spellEnd"/>
      <w:r w:rsidR="006B4051" w:rsidRPr="006C7586">
        <w:rPr>
          <w:rFonts w:ascii="Arial" w:hAnsi="Arial" w:cs="Arial"/>
          <w:b/>
          <w:sz w:val="20"/>
          <w:szCs w:val="20"/>
        </w:rPr>
        <w:t xml:space="preserve">, </w:t>
      </w:r>
      <w:r w:rsidR="006B4051" w:rsidRPr="006C7586">
        <w:rPr>
          <w:rFonts w:ascii="Arial" w:hAnsi="Arial" w:cs="Arial"/>
          <w:sz w:val="20"/>
          <w:szCs w:val="20"/>
        </w:rPr>
        <w:t>as</w:t>
      </w:r>
      <w:r w:rsidR="00013211" w:rsidRPr="006C7586">
        <w:rPr>
          <w:rFonts w:ascii="Arial" w:hAnsi="Arial" w:cs="Arial"/>
          <w:sz w:val="20"/>
          <w:szCs w:val="20"/>
        </w:rPr>
        <w:t>sociation d’éducation populaire</w:t>
      </w:r>
      <w:r w:rsidR="00AB76C8" w:rsidRPr="006C7586">
        <w:rPr>
          <w:rFonts w:ascii="Arial" w:hAnsi="Arial" w:cs="Arial"/>
          <w:sz w:val="20"/>
          <w:szCs w:val="20"/>
        </w:rPr>
        <w:t xml:space="preserve"> en sciences humaines et sociales</w:t>
      </w:r>
      <w:r w:rsidR="00002367">
        <w:rPr>
          <w:rFonts w:ascii="Arial" w:hAnsi="Arial" w:cs="Arial"/>
          <w:sz w:val="20"/>
          <w:szCs w:val="20"/>
        </w:rPr>
        <w:t xml:space="preserve"> depuis 2013</w:t>
      </w:r>
      <w:r w:rsidR="00013211" w:rsidRPr="006C7586">
        <w:rPr>
          <w:rFonts w:ascii="Arial" w:hAnsi="Arial" w:cs="Arial"/>
          <w:sz w:val="20"/>
          <w:szCs w:val="20"/>
        </w:rPr>
        <w:t> </w:t>
      </w:r>
      <w:r w:rsidR="00002367">
        <w:rPr>
          <w:rFonts w:ascii="Arial" w:hAnsi="Arial" w:cs="Arial"/>
          <w:sz w:val="20"/>
          <w:szCs w:val="20"/>
        </w:rPr>
        <w:t xml:space="preserve"> </w:t>
      </w:r>
      <w:r w:rsidR="00013211" w:rsidRPr="006C7586">
        <w:rPr>
          <w:rFonts w:ascii="Arial" w:hAnsi="Arial" w:cs="Arial"/>
          <w:b/>
          <w:sz w:val="20"/>
          <w:szCs w:val="20"/>
        </w:rPr>
        <w:t xml:space="preserve"> </w:t>
      </w:r>
      <w:hyperlink r:id="rId11" w:history="1">
        <w:r w:rsidR="005D35C9" w:rsidRPr="006C7586">
          <w:rPr>
            <w:rStyle w:val="Lienhypertexte"/>
            <w:rFonts w:ascii="Arial" w:hAnsi="Arial" w:cs="Arial"/>
            <w:sz w:val="20"/>
            <w:szCs w:val="20"/>
          </w:rPr>
          <w:t>http://www.ethnoart.org</w:t>
        </w:r>
      </w:hyperlink>
    </w:p>
    <w:bookmarkEnd w:id="0"/>
    <w:bookmarkEnd w:id="1"/>
    <w:bookmarkEnd w:id="3"/>
    <w:bookmarkEnd w:id="5"/>
    <w:p w14:paraId="3EB66B06" w14:textId="77777777" w:rsidR="004575A8" w:rsidRPr="006C7586" w:rsidRDefault="004575A8" w:rsidP="00280891">
      <w:pPr>
        <w:overflowPunct w:val="0"/>
        <w:autoSpaceDE w:val="0"/>
        <w:spacing w:line="100" w:lineRule="atLeast"/>
        <w:rPr>
          <w:rFonts w:ascii="Arial" w:hAnsi="Arial" w:cs="Arial"/>
          <w:sz w:val="20"/>
          <w:szCs w:val="20"/>
        </w:rPr>
      </w:pPr>
    </w:p>
    <w:p w14:paraId="7734A0AA" w14:textId="77777777" w:rsidR="00280891" w:rsidRPr="00AB76C8" w:rsidRDefault="00280891" w:rsidP="00A929EC">
      <w:pPr>
        <w:pStyle w:val="Retraitcorpsdetexte21"/>
        <w:pBdr>
          <w:bottom w:val="single" w:sz="4" w:space="1" w:color="000000"/>
        </w:pBdr>
        <w:spacing w:line="100" w:lineRule="atLeast"/>
        <w:ind w:left="851" w:hanging="851"/>
        <w:jc w:val="center"/>
        <w:rPr>
          <w:rFonts w:ascii="Arial" w:hAnsi="Arial" w:cs="Arial"/>
          <w:b/>
          <w:bCs/>
          <w:sz w:val="20"/>
          <w:szCs w:val="20"/>
        </w:rPr>
      </w:pPr>
      <w:r w:rsidRPr="00AB76C8">
        <w:rPr>
          <w:rFonts w:ascii="Arial" w:hAnsi="Arial" w:cs="Arial"/>
          <w:b/>
          <w:smallCaps/>
          <w:sz w:val="28"/>
          <w:szCs w:val="28"/>
        </w:rPr>
        <w:t>Formation et qualifications</w:t>
      </w:r>
    </w:p>
    <w:p w14:paraId="390491A5" w14:textId="77777777" w:rsidR="00280891" w:rsidRPr="00AB76C8" w:rsidRDefault="00280891" w:rsidP="00280891">
      <w:pPr>
        <w:pStyle w:val="Retraitcorpsdetexte21"/>
        <w:tabs>
          <w:tab w:val="left" w:pos="1985"/>
        </w:tabs>
        <w:spacing w:after="0" w:line="100" w:lineRule="atLeast"/>
        <w:ind w:left="851" w:hanging="851"/>
        <w:rPr>
          <w:rFonts w:ascii="Arial" w:hAnsi="Arial" w:cs="Arial"/>
          <w:sz w:val="20"/>
          <w:szCs w:val="20"/>
        </w:rPr>
      </w:pPr>
      <w:r w:rsidRPr="00AB76C8">
        <w:rPr>
          <w:rFonts w:ascii="Arial" w:hAnsi="Arial" w:cs="Arial"/>
          <w:b/>
          <w:bCs/>
          <w:sz w:val="20"/>
          <w:szCs w:val="20"/>
        </w:rPr>
        <w:t>Cursus universitaire et autres formations</w:t>
      </w:r>
    </w:p>
    <w:p w14:paraId="7F543264" w14:textId="11D926AE" w:rsidR="00280891" w:rsidRPr="00AB76C8" w:rsidRDefault="00280891" w:rsidP="002E1E63">
      <w:pPr>
        <w:pStyle w:val="Retraitcorpsdetexte21"/>
        <w:spacing w:after="0" w:line="100" w:lineRule="atLeast"/>
        <w:ind w:left="851" w:hanging="851"/>
        <w:jc w:val="both"/>
        <w:rPr>
          <w:rFonts w:ascii="Arial" w:hAnsi="Arial" w:cs="Arial"/>
          <w:sz w:val="20"/>
          <w:szCs w:val="20"/>
        </w:rPr>
      </w:pPr>
      <w:r w:rsidRPr="00AB76C8">
        <w:rPr>
          <w:rFonts w:ascii="Arial" w:hAnsi="Arial" w:cs="Arial"/>
          <w:sz w:val="20"/>
          <w:szCs w:val="20"/>
        </w:rPr>
        <w:t>2002</w:t>
      </w:r>
      <w:r w:rsidRPr="00AB76C8">
        <w:rPr>
          <w:rFonts w:ascii="Arial" w:hAnsi="Arial" w:cs="Arial"/>
          <w:sz w:val="20"/>
          <w:szCs w:val="20"/>
        </w:rPr>
        <w:tab/>
      </w:r>
      <w:r w:rsidRPr="00AB76C8">
        <w:rPr>
          <w:rFonts w:ascii="Arial" w:hAnsi="Arial" w:cs="Arial"/>
          <w:b/>
          <w:bCs/>
          <w:sz w:val="20"/>
          <w:szCs w:val="20"/>
        </w:rPr>
        <w:t xml:space="preserve">Doctorat </w:t>
      </w:r>
      <w:r w:rsidRPr="00AB76C8">
        <w:rPr>
          <w:rFonts w:ascii="Arial" w:hAnsi="Arial" w:cs="Arial"/>
          <w:sz w:val="20"/>
          <w:szCs w:val="20"/>
        </w:rPr>
        <w:t xml:space="preserve">de l’Université Paris 5 – </w:t>
      </w:r>
      <w:r w:rsidR="00D01F74" w:rsidRPr="00AB76C8">
        <w:rPr>
          <w:rFonts w:ascii="Arial" w:hAnsi="Arial" w:cs="Arial"/>
          <w:sz w:val="20"/>
          <w:szCs w:val="20"/>
        </w:rPr>
        <w:t>René Descartes – La Sorbonne</w:t>
      </w:r>
      <w:r w:rsidR="00D50505" w:rsidRPr="00AB76C8">
        <w:rPr>
          <w:rFonts w:ascii="Arial" w:hAnsi="Arial" w:cs="Arial"/>
          <w:sz w:val="20"/>
          <w:szCs w:val="20"/>
        </w:rPr>
        <w:t xml:space="preserve"> : </w:t>
      </w:r>
      <w:r w:rsidRPr="00AB76C8">
        <w:rPr>
          <w:rFonts w:ascii="Arial" w:hAnsi="Arial" w:cs="Arial"/>
          <w:sz w:val="20"/>
          <w:szCs w:val="20"/>
        </w:rPr>
        <w:t xml:space="preserve">Anthropologie sociale et sociologie comparée. </w:t>
      </w:r>
      <w:r w:rsidR="00C90EA5">
        <w:rPr>
          <w:rFonts w:ascii="Arial" w:hAnsi="Arial" w:cs="Arial"/>
          <w:sz w:val="20"/>
          <w:szCs w:val="20"/>
        </w:rPr>
        <w:t xml:space="preserve">Mention </w:t>
      </w:r>
      <w:r w:rsidR="00C90EA5" w:rsidRPr="00C90EA5">
        <w:rPr>
          <w:rFonts w:ascii="Arial" w:hAnsi="Arial" w:cs="Arial"/>
          <w:i/>
          <w:sz w:val="20"/>
          <w:szCs w:val="20"/>
        </w:rPr>
        <w:t>très honorable avec les félicitations du jury</w:t>
      </w:r>
      <w:r w:rsidR="00C90EA5">
        <w:rPr>
          <w:rFonts w:ascii="Arial" w:hAnsi="Arial" w:cs="Arial"/>
          <w:sz w:val="20"/>
          <w:szCs w:val="20"/>
        </w:rPr>
        <w:t>.</w:t>
      </w:r>
    </w:p>
    <w:p w14:paraId="5C1E2328" w14:textId="77777777" w:rsidR="00280891" w:rsidRPr="00AB76C8" w:rsidRDefault="00280891" w:rsidP="00280891">
      <w:pPr>
        <w:pStyle w:val="Retraitcorpsdetexte21"/>
        <w:spacing w:after="0" w:line="100" w:lineRule="atLeast"/>
        <w:ind w:left="851" w:hanging="851"/>
        <w:rPr>
          <w:rFonts w:cs="Tahoma"/>
        </w:rPr>
      </w:pPr>
      <w:r w:rsidRPr="00AB76C8">
        <w:rPr>
          <w:rFonts w:ascii="Arial" w:hAnsi="Arial" w:cs="Arial"/>
          <w:sz w:val="20"/>
          <w:szCs w:val="20"/>
        </w:rPr>
        <w:t>1994</w:t>
      </w:r>
      <w:r w:rsidRPr="00AB76C8">
        <w:rPr>
          <w:rFonts w:ascii="Arial" w:hAnsi="Arial" w:cs="Arial"/>
          <w:sz w:val="20"/>
          <w:szCs w:val="20"/>
        </w:rPr>
        <w:tab/>
      </w:r>
      <w:r w:rsidRPr="00AB76C8">
        <w:rPr>
          <w:rFonts w:ascii="Arial" w:hAnsi="Arial" w:cs="Arial"/>
          <w:b/>
          <w:bCs/>
          <w:sz w:val="20"/>
          <w:szCs w:val="20"/>
        </w:rPr>
        <w:t>Formation à la réalisation de films documentaires</w:t>
      </w:r>
      <w:r w:rsidRPr="00AB76C8">
        <w:rPr>
          <w:rFonts w:ascii="Arial" w:hAnsi="Arial" w:cs="Arial"/>
          <w:sz w:val="20"/>
          <w:szCs w:val="20"/>
        </w:rPr>
        <w:t xml:space="preserve">, Ateliers Varan. </w:t>
      </w:r>
    </w:p>
    <w:p w14:paraId="0B37A70D" w14:textId="5DE8E2A9" w:rsidR="00280891" w:rsidRPr="00AB76C8" w:rsidRDefault="00280891" w:rsidP="00280891">
      <w:pPr>
        <w:pStyle w:val="Retraitcorpsdetexte"/>
        <w:ind w:left="851" w:hanging="851"/>
      </w:pPr>
      <w:r w:rsidRPr="00AB76C8">
        <w:rPr>
          <w:rFonts w:cs="Tahoma"/>
          <w:i w:val="0"/>
        </w:rPr>
        <w:t xml:space="preserve">1992 </w:t>
      </w:r>
      <w:r w:rsidRPr="00AB76C8">
        <w:rPr>
          <w:rFonts w:cs="Tahoma"/>
          <w:i w:val="0"/>
        </w:rPr>
        <w:tab/>
      </w:r>
      <w:r w:rsidRPr="00AB76C8">
        <w:rPr>
          <w:rFonts w:cs="Tahoma"/>
          <w:b/>
          <w:bCs/>
          <w:i w:val="0"/>
        </w:rPr>
        <w:t xml:space="preserve">DEA </w:t>
      </w:r>
      <w:r w:rsidRPr="00C90EA5">
        <w:rPr>
          <w:rFonts w:cs="Tahoma"/>
          <w:bCs/>
          <w:i w:val="0"/>
        </w:rPr>
        <w:t>– Sciences Sociales</w:t>
      </w:r>
      <w:r w:rsidRPr="00AB76C8">
        <w:rPr>
          <w:rFonts w:cs="Tahoma"/>
          <w:i w:val="0"/>
        </w:rPr>
        <w:t>, Université Paris 5 – René Descartes – La Sorbonne</w:t>
      </w:r>
      <w:r w:rsidR="00C90EA5">
        <w:rPr>
          <w:rFonts w:cs="Tahoma"/>
          <w:i w:val="0"/>
        </w:rPr>
        <w:t>, mention B</w:t>
      </w:r>
    </w:p>
    <w:p w14:paraId="71105850" w14:textId="572962C5" w:rsidR="00280891" w:rsidRPr="00AB76C8" w:rsidRDefault="00280891" w:rsidP="00280891">
      <w:pPr>
        <w:pStyle w:val="Retraitcorpsdetexte31"/>
        <w:spacing w:after="0" w:line="100" w:lineRule="atLeast"/>
        <w:ind w:left="851" w:hanging="851"/>
        <w:rPr>
          <w:rFonts w:ascii="Arial" w:hAnsi="Arial" w:cs="Arial"/>
          <w:sz w:val="20"/>
          <w:szCs w:val="20"/>
        </w:rPr>
      </w:pPr>
      <w:r w:rsidRPr="00AB76C8">
        <w:rPr>
          <w:rFonts w:ascii="Arial" w:hAnsi="Arial" w:cs="Arial"/>
          <w:sz w:val="20"/>
          <w:szCs w:val="20"/>
        </w:rPr>
        <w:t>1991</w:t>
      </w:r>
      <w:r w:rsidRPr="00AB76C8">
        <w:rPr>
          <w:rFonts w:ascii="Arial" w:hAnsi="Arial" w:cs="Arial"/>
          <w:sz w:val="20"/>
          <w:szCs w:val="20"/>
        </w:rPr>
        <w:tab/>
      </w:r>
      <w:r w:rsidRPr="00AB76C8">
        <w:rPr>
          <w:rFonts w:ascii="Arial" w:hAnsi="Arial" w:cs="Arial"/>
          <w:b/>
          <w:bCs/>
          <w:sz w:val="20"/>
          <w:szCs w:val="20"/>
        </w:rPr>
        <w:t>Maîtrise de Sciences et Techniques</w:t>
      </w:r>
      <w:r w:rsidRPr="00AB76C8">
        <w:rPr>
          <w:rFonts w:ascii="Arial" w:hAnsi="Arial" w:cs="Arial"/>
          <w:sz w:val="20"/>
          <w:szCs w:val="20"/>
        </w:rPr>
        <w:t xml:space="preserve"> – Intervention Sociale et Développement</w:t>
      </w:r>
      <w:r w:rsidR="006B4051" w:rsidRPr="00AB76C8">
        <w:rPr>
          <w:rFonts w:ascii="Arial" w:hAnsi="Arial" w:cs="Arial"/>
          <w:sz w:val="20"/>
          <w:szCs w:val="20"/>
        </w:rPr>
        <w:t xml:space="preserve"> local</w:t>
      </w:r>
      <w:r w:rsidRPr="00AB76C8">
        <w:rPr>
          <w:rFonts w:ascii="Arial" w:hAnsi="Arial" w:cs="Arial"/>
          <w:sz w:val="20"/>
          <w:szCs w:val="20"/>
        </w:rPr>
        <w:t>, Université de Caen</w:t>
      </w:r>
      <w:r w:rsidR="00C90EA5">
        <w:rPr>
          <w:rFonts w:ascii="Arial" w:hAnsi="Arial" w:cs="Arial"/>
          <w:sz w:val="20"/>
          <w:szCs w:val="20"/>
        </w:rPr>
        <w:t>, mention AB</w:t>
      </w:r>
    </w:p>
    <w:p w14:paraId="1B18F6EA" w14:textId="52AC100B" w:rsidR="00280891" w:rsidRPr="00AB76C8" w:rsidRDefault="00280891" w:rsidP="00280891">
      <w:pPr>
        <w:spacing w:line="100" w:lineRule="atLeast"/>
        <w:ind w:left="851" w:hanging="851"/>
        <w:rPr>
          <w:rFonts w:ascii="Arial" w:hAnsi="Arial" w:cs="Arial"/>
          <w:sz w:val="20"/>
          <w:szCs w:val="20"/>
        </w:rPr>
      </w:pPr>
      <w:r w:rsidRPr="00AB76C8">
        <w:rPr>
          <w:rFonts w:ascii="Arial" w:hAnsi="Arial" w:cs="Arial"/>
          <w:sz w:val="20"/>
          <w:szCs w:val="20"/>
        </w:rPr>
        <w:t>1989</w:t>
      </w:r>
      <w:r w:rsidRPr="00AB76C8">
        <w:rPr>
          <w:rFonts w:ascii="Arial" w:hAnsi="Arial" w:cs="Arial"/>
          <w:sz w:val="20"/>
          <w:szCs w:val="20"/>
        </w:rPr>
        <w:tab/>
      </w:r>
      <w:r w:rsidRPr="00AB76C8">
        <w:rPr>
          <w:rFonts w:ascii="Arial" w:hAnsi="Arial" w:cs="Arial"/>
          <w:b/>
          <w:bCs/>
          <w:sz w:val="20"/>
          <w:szCs w:val="20"/>
        </w:rPr>
        <w:t>DEUG</w:t>
      </w:r>
      <w:r w:rsidRPr="00AB76C8">
        <w:rPr>
          <w:rFonts w:ascii="Arial" w:hAnsi="Arial" w:cs="Arial"/>
          <w:sz w:val="20"/>
          <w:szCs w:val="20"/>
        </w:rPr>
        <w:t xml:space="preserve"> – Droit, Université Paris XI – Sceaux</w:t>
      </w:r>
      <w:r w:rsidR="00C90EA5">
        <w:rPr>
          <w:rFonts w:ascii="Arial" w:hAnsi="Arial" w:cs="Arial"/>
          <w:sz w:val="20"/>
          <w:szCs w:val="20"/>
        </w:rPr>
        <w:t>.</w:t>
      </w:r>
    </w:p>
    <w:p w14:paraId="27C5409B" w14:textId="77777777" w:rsidR="001B302C" w:rsidRPr="00AB76C8" w:rsidRDefault="001B302C" w:rsidP="00280891">
      <w:pPr>
        <w:spacing w:line="100" w:lineRule="atLeast"/>
        <w:ind w:left="851" w:hanging="851"/>
        <w:rPr>
          <w:rFonts w:ascii="Arial" w:hAnsi="Arial" w:cs="Arial"/>
          <w:sz w:val="20"/>
          <w:szCs w:val="20"/>
        </w:rPr>
      </w:pPr>
    </w:p>
    <w:p w14:paraId="554C4CBB" w14:textId="77777777" w:rsidR="001B302C" w:rsidRPr="00AB76C8" w:rsidRDefault="009F6451" w:rsidP="001B302C">
      <w:pPr>
        <w:pStyle w:val="Retraitcorpsdetexte21"/>
        <w:spacing w:after="0" w:line="100" w:lineRule="atLeast"/>
        <w:ind w:left="851" w:hanging="851"/>
        <w:rPr>
          <w:rFonts w:ascii="Arial" w:hAnsi="Arial" w:cs="Arial"/>
          <w:sz w:val="20"/>
          <w:szCs w:val="20"/>
        </w:rPr>
      </w:pPr>
      <w:r w:rsidRPr="00AB76C8">
        <w:rPr>
          <w:rFonts w:ascii="Arial" w:hAnsi="Arial" w:cs="Arial"/>
          <w:b/>
          <w:bCs/>
          <w:sz w:val="20"/>
          <w:szCs w:val="20"/>
        </w:rPr>
        <w:t>Dernières q</w:t>
      </w:r>
      <w:r w:rsidR="001B302C" w:rsidRPr="00AB76C8">
        <w:rPr>
          <w:rFonts w:ascii="Arial" w:hAnsi="Arial" w:cs="Arial"/>
          <w:b/>
          <w:bCs/>
          <w:sz w:val="20"/>
          <w:szCs w:val="20"/>
        </w:rPr>
        <w:t>ualifications CNU</w:t>
      </w:r>
    </w:p>
    <w:p w14:paraId="6B287447" w14:textId="77777777" w:rsidR="001B302C" w:rsidRPr="00AB76C8" w:rsidRDefault="001B302C" w:rsidP="001B302C">
      <w:pPr>
        <w:tabs>
          <w:tab w:val="left" w:pos="2269"/>
        </w:tabs>
        <w:spacing w:line="100" w:lineRule="atLeast"/>
        <w:ind w:left="851" w:hanging="851"/>
        <w:rPr>
          <w:rFonts w:ascii="Arial" w:hAnsi="Arial" w:cs="Arial"/>
          <w:sz w:val="20"/>
          <w:szCs w:val="20"/>
        </w:rPr>
      </w:pPr>
      <w:r w:rsidRPr="00AB76C8">
        <w:rPr>
          <w:rFonts w:ascii="Arial" w:hAnsi="Arial" w:cs="Arial"/>
          <w:sz w:val="20"/>
          <w:szCs w:val="20"/>
        </w:rPr>
        <w:t>2011</w:t>
      </w:r>
      <w:r w:rsidRPr="00AB76C8">
        <w:rPr>
          <w:rFonts w:ascii="Arial" w:hAnsi="Arial" w:cs="Arial"/>
          <w:sz w:val="20"/>
          <w:szCs w:val="20"/>
        </w:rPr>
        <w:tab/>
        <w:t>Qualification CNU, MCF 20</w:t>
      </w:r>
      <w:r w:rsidRPr="00AB76C8">
        <w:rPr>
          <w:rFonts w:ascii="Arial" w:hAnsi="Arial" w:cs="Arial"/>
          <w:sz w:val="20"/>
          <w:szCs w:val="20"/>
          <w:vertAlign w:val="superscript"/>
        </w:rPr>
        <w:t xml:space="preserve">e </w:t>
      </w:r>
      <w:r w:rsidR="00AB76C8" w:rsidRPr="00AB76C8">
        <w:rPr>
          <w:rFonts w:ascii="Arial" w:hAnsi="Arial" w:cs="Arial"/>
          <w:sz w:val="20"/>
          <w:szCs w:val="20"/>
        </w:rPr>
        <w:t xml:space="preserve">section </w:t>
      </w:r>
      <w:r w:rsidRPr="00AB76C8">
        <w:rPr>
          <w:rFonts w:ascii="Arial" w:hAnsi="Arial" w:cs="Arial"/>
          <w:sz w:val="20"/>
          <w:szCs w:val="20"/>
        </w:rPr>
        <w:t>n°11220133803.</w:t>
      </w:r>
    </w:p>
    <w:p w14:paraId="0A01B98A" w14:textId="77777777" w:rsidR="001B302C" w:rsidRPr="00AB76C8" w:rsidRDefault="001B302C" w:rsidP="001B302C">
      <w:pPr>
        <w:tabs>
          <w:tab w:val="left" w:pos="2269"/>
        </w:tabs>
        <w:spacing w:line="100" w:lineRule="atLeast"/>
        <w:ind w:left="851" w:hanging="851"/>
        <w:rPr>
          <w:rFonts w:ascii="Arial" w:hAnsi="Arial" w:cs="Arial"/>
          <w:sz w:val="20"/>
          <w:szCs w:val="20"/>
        </w:rPr>
      </w:pPr>
      <w:r w:rsidRPr="00AB76C8">
        <w:rPr>
          <w:rFonts w:ascii="Arial" w:hAnsi="Arial" w:cs="Arial"/>
          <w:sz w:val="20"/>
          <w:szCs w:val="20"/>
        </w:rPr>
        <w:t>2010</w:t>
      </w:r>
      <w:r w:rsidRPr="00AB76C8">
        <w:rPr>
          <w:rFonts w:ascii="Arial" w:hAnsi="Arial" w:cs="Arial"/>
          <w:sz w:val="20"/>
          <w:szCs w:val="20"/>
        </w:rPr>
        <w:tab/>
        <w:t>Qualification CNU, MCF 19</w:t>
      </w:r>
      <w:r w:rsidRPr="00AB76C8">
        <w:rPr>
          <w:rFonts w:ascii="Arial" w:hAnsi="Arial" w:cs="Arial"/>
          <w:sz w:val="20"/>
          <w:szCs w:val="20"/>
          <w:vertAlign w:val="superscript"/>
        </w:rPr>
        <w:t>eme</w:t>
      </w:r>
      <w:r w:rsidRPr="00AB76C8">
        <w:rPr>
          <w:rFonts w:ascii="Arial" w:hAnsi="Arial" w:cs="Arial"/>
          <w:sz w:val="20"/>
          <w:szCs w:val="20"/>
        </w:rPr>
        <w:t xml:space="preserve"> section n°10219133803 et MCF MNHM 19</w:t>
      </w:r>
      <w:r w:rsidRPr="00AB76C8">
        <w:rPr>
          <w:rFonts w:ascii="Arial" w:hAnsi="Arial" w:cs="Arial"/>
          <w:sz w:val="20"/>
          <w:szCs w:val="20"/>
          <w:vertAlign w:val="superscript"/>
        </w:rPr>
        <w:t>eme</w:t>
      </w:r>
      <w:r w:rsidRPr="00AB76C8">
        <w:rPr>
          <w:rFonts w:ascii="Arial" w:hAnsi="Arial" w:cs="Arial"/>
          <w:sz w:val="20"/>
          <w:szCs w:val="20"/>
        </w:rPr>
        <w:t xml:space="preserve"> section </w:t>
      </w:r>
    </w:p>
    <w:p w14:paraId="7F378C6A" w14:textId="77777777" w:rsidR="001B302C" w:rsidRPr="00AB76C8" w:rsidRDefault="001B302C" w:rsidP="001B302C">
      <w:pPr>
        <w:tabs>
          <w:tab w:val="left" w:pos="2269"/>
        </w:tabs>
        <w:spacing w:line="100" w:lineRule="atLeast"/>
        <w:ind w:left="851" w:firstLine="15"/>
        <w:rPr>
          <w:rFonts w:ascii="Arial" w:hAnsi="Arial" w:cs="Arial"/>
          <w:sz w:val="20"/>
          <w:szCs w:val="20"/>
        </w:rPr>
      </w:pPr>
      <w:r w:rsidRPr="00AB76C8">
        <w:rPr>
          <w:rFonts w:ascii="Arial" w:hAnsi="Arial" w:cs="Arial"/>
          <w:sz w:val="20"/>
          <w:szCs w:val="20"/>
        </w:rPr>
        <w:t>n°10419133803, MCF MNHM 20</w:t>
      </w:r>
      <w:r w:rsidRPr="00AB76C8">
        <w:rPr>
          <w:rFonts w:ascii="Arial" w:hAnsi="Arial" w:cs="Arial"/>
          <w:sz w:val="20"/>
          <w:szCs w:val="20"/>
          <w:vertAlign w:val="superscript"/>
        </w:rPr>
        <w:t>eme</w:t>
      </w:r>
      <w:r w:rsidRPr="00AB76C8">
        <w:rPr>
          <w:rFonts w:ascii="Arial" w:hAnsi="Arial" w:cs="Arial"/>
          <w:sz w:val="20"/>
          <w:szCs w:val="20"/>
        </w:rPr>
        <w:t xml:space="preserve"> section n°10420133803.</w:t>
      </w:r>
    </w:p>
    <w:p w14:paraId="1112C1EF" w14:textId="77777777" w:rsidR="001B302C" w:rsidRPr="00AB76C8" w:rsidRDefault="001B302C" w:rsidP="00280891">
      <w:pPr>
        <w:spacing w:line="100" w:lineRule="atLeast"/>
        <w:ind w:left="851" w:hanging="851"/>
        <w:rPr>
          <w:rFonts w:ascii="Arial" w:hAnsi="Arial" w:cs="Arial"/>
          <w:sz w:val="20"/>
          <w:szCs w:val="20"/>
        </w:rPr>
      </w:pPr>
    </w:p>
    <w:p w14:paraId="17A6B861" w14:textId="77777777" w:rsidR="00280891" w:rsidRPr="00AB76C8" w:rsidRDefault="00280891" w:rsidP="00A929EC">
      <w:pPr>
        <w:pStyle w:val="Retraitcorpsdetexte21"/>
        <w:pBdr>
          <w:bottom w:val="single" w:sz="4" w:space="1" w:color="000000"/>
        </w:pBdr>
        <w:spacing w:line="240" w:lineRule="auto"/>
        <w:ind w:left="851" w:hanging="851"/>
        <w:jc w:val="center"/>
        <w:rPr>
          <w:rFonts w:ascii="Arial" w:hAnsi="Arial" w:cs="Arial"/>
          <w:b/>
          <w:bCs/>
          <w:sz w:val="20"/>
          <w:szCs w:val="20"/>
        </w:rPr>
      </w:pPr>
      <w:r w:rsidRPr="00AB76C8">
        <w:rPr>
          <w:rFonts w:ascii="Arial" w:hAnsi="Arial" w:cs="Arial"/>
          <w:b/>
          <w:bCs/>
          <w:smallCaps/>
          <w:sz w:val="28"/>
          <w:szCs w:val="28"/>
        </w:rPr>
        <w:t>Activités de recherche</w:t>
      </w:r>
    </w:p>
    <w:p w14:paraId="71FC30CF" w14:textId="77777777" w:rsidR="00280891" w:rsidRPr="00AB76C8" w:rsidRDefault="00280891" w:rsidP="00280891">
      <w:pPr>
        <w:spacing w:line="100" w:lineRule="atLeast"/>
        <w:jc w:val="both"/>
        <w:rPr>
          <w:rFonts w:ascii="Arial" w:hAnsi="Arial" w:cs="Arial"/>
          <w:sz w:val="20"/>
          <w:szCs w:val="20"/>
        </w:rPr>
      </w:pPr>
      <w:bookmarkStart w:id="6" w:name="_Hlk59014004"/>
      <w:r w:rsidRPr="00AB76C8">
        <w:rPr>
          <w:rFonts w:ascii="Arial" w:hAnsi="Arial" w:cs="Arial"/>
          <w:b/>
          <w:bCs/>
          <w:sz w:val="20"/>
          <w:szCs w:val="20"/>
        </w:rPr>
        <w:t>Champs de recherche actuels</w:t>
      </w:r>
      <w:r w:rsidR="00AB76C8" w:rsidRPr="00AB76C8">
        <w:rPr>
          <w:rFonts w:ascii="Arial" w:hAnsi="Arial" w:cs="Arial"/>
          <w:b/>
          <w:bCs/>
          <w:sz w:val="20"/>
          <w:szCs w:val="20"/>
        </w:rPr>
        <w:t> :</w:t>
      </w:r>
    </w:p>
    <w:p w14:paraId="65829950" w14:textId="2C038C4C" w:rsidR="000E562C" w:rsidRDefault="000E562C" w:rsidP="000E562C">
      <w:pPr>
        <w:spacing w:line="100" w:lineRule="atLeast"/>
        <w:jc w:val="both"/>
        <w:rPr>
          <w:rFonts w:ascii="Arial" w:hAnsi="Arial" w:cs="Arial"/>
          <w:sz w:val="20"/>
          <w:szCs w:val="20"/>
        </w:rPr>
      </w:pPr>
      <w:bookmarkStart w:id="7" w:name="_Hlk154672893"/>
      <w:r>
        <w:rPr>
          <w:rFonts w:ascii="Arial" w:hAnsi="Arial" w:cs="Arial"/>
          <w:sz w:val="20"/>
          <w:szCs w:val="20"/>
        </w:rPr>
        <w:t>- Corps</w:t>
      </w:r>
      <w:r w:rsidR="00405DEE">
        <w:rPr>
          <w:rFonts w:ascii="Arial" w:hAnsi="Arial" w:cs="Arial"/>
          <w:sz w:val="20"/>
          <w:szCs w:val="20"/>
        </w:rPr>
        <w:t> :</w:t>
      </w:r>
      <w:r>
        <w:rPr>
          <w:rFonts w:ascii="Arial" w:hAnsi="Arial" w:cs="Arial"/>
          <w:sz w:val="20"/>
          <w:szCs w:val="20"/>
        </w:rPr>
        <w:t xml:space="preserve"> passages d'âge</w:t>
      </w:r>
      <w:r w:rsidR="00405DEE">
        <w:rPr>
          <w:rFonts w:ascii="Arial" w:hAnsi="Arial" w:cs="Arial"/>
          <w:sz w:val="20"/>
          <w:szCs w:val="20"/>
        </w:rPr>
        <w:t xml:space="preserve"> et de genre ;</w:t>
      </w:r>
      <w:r w:rsidR="00252CF7">
        <w:rPr>
          <w:rFonts w:ascii="Arial" w:hAnsi="Arial" w:cs="Arial"/>
          <w:sz w:val="20"/>
          <w:szCs w:val="20"/>
        </w:rPr>
        <w:t xml:space="preserve"> processus de subjectivation</w:t>
      </w:r>
    </w:p>
    <w:p w14:paraId="5D967AF2" w14:textId="1DD79E4D" w:rsidR="00D84015" w:rsidRDefault="00D84015" w:rsidP="00D84015">
      <w:pPr>
        <w:spacing w:line="100" w:lineRule="atLeast"/>
        <w:jc w:val="both"/>
        <w:rPr>
          <w:rFonts w:ascii="Arial" w:hAnsi="Arial" w:cs="Arial"/>
          <w:sz w:val="20"/>
          <w:szCs w:val="20"/>
        </w:rPr>
      </w:pPr>
      <w:r>
        <w:rPr>
          <w:rFonts w:ascii="Arial" w:hAnsi="Arial" w:cs="Arial"/>
          <w:sz w:val="20"/>
          <w:szCs w:val="20"/>
        </w:rPr>
        <w:t>-</w:t>
      </w:r>
      <w:r w:rsidRPr="0040687D">
        <w:rPr>
          <w:rFonts w:ascii="Arial" w:hAnsi="Arial" w:cs="Arial"/>
          <w:sz w:val="20"/>
          <w:szCs w:val="20"/>
        </w:rPr>
        <w:t xml:space="preserve"> </w:t>
      </w:r>
      <w:r>
        <w:rPr>
          <w:rFonts w:ascii="Arial" w:hAnsi="Arial" w:cs="Arial"/>
          <w:sz w:val="20"/>
          <w:szCs w:val="20"/>
        </w:rPr>
        <w:t>Pratiques alimentaire</w:t>
      </w:r>
      <w:r w:rsidR="00405DEE">
        <w:rPr>
          <w:rFonts w:ascii="Arial" w:hAnsi="Arial" w:cs="Arial"/>
          <w:sz w:val="20"/>
          <w:szCs w:val="20"/>
        </w:rPr>
        <w:t>s</w:t>
      </w:r>
    </w:p>
    <w:p w14:paraId="70F77C57" w14:textId="77777777" w:rsidR="00D84015" w:rsidRDefault="00D84015" w:rsidP="00D84015">
      <w:pPr>
        <w:spacing w:line="100" w:lineRule="atLeast"/>
        <w:jc w:val="both"/>
        <w:rPr>
          <w:rFonts w:ascii="Arial" w:hAnsi="Arial" w:cs="Arial"/>
          <w:sz w:val="20"/>
          <w:szCs w:val="20"/>
        </w:rPr>
      </w:pPr>
      <w:r>
        <w:rPr>
          <w:rFonts w:ascii="Arial" w:hAnsi="Arial" w:cs="Arial"/>
          <w:sz w:val="20"/>
          <w:szCs w:val="20"/>
        </w:rPr>
        <w:t>- Cultures matérielles : savoir-faire, transmission et consommation</w:t>
      </w:r>
    </w:p>
    <w:bookmarkEnd w:id="7"/>
    <w:p w14:paraId="39D14631" w14:textId="7F18D6FD" w:rsidR="00D84015" w:rsidRDefault="00D84015" w:rsidP="00D84015">
      <w:pPr>
        <w:spacing w:line="100" w:lineRule="atLeast"/>
        <w:jc w:val="both"/>
        <w:rPr>
          <w:rFonts w:ascii="Arial" w:hAnsi="Arial" w:cs="Arial"/>
          <w:sz w:val="20"/>
          <w:szCs w:val="20"/>
        </w:rPr>
      </w:pPr>
    </w:p>
    <w:p w14:paraId="59BB9E3C" w14:textId="27567E10" w:rsidR="001C0952" w:rsidRDefault="00B66EC4" w:rsidP="00B66EC4">
      <w:pPr>
        <w:pStyle w:val="Retraitcorpsdetexte21"/>
        <w:tabs>
          <w:tab w:val="left" w:pos="1418"/>
        </w:tabs>
        <w:spacing w:before="60" w:after="0" w:line="240" w:lineRule="auto"/>
        <w:ind w:left="851" w:hanging="851"/>
        <w:jc w:val="both"/>
        <w:rPr>
          <w:rFonts w:ascii="Arial" w:hAnsi="Arial" w:cs="Arial"/>
          <w:sz w:val="20"/>
          <w:szCs w:val="20"/>
        </w:rPr>
      </w:pPr>
      <w:bookmarkStart w:id="8" w:name="_Hlk154673319"/>
      <w:bookmarkEnd w:id="6"/>
      <w:r w:rsidRPr="00B66EC4">
        <w:rPr>
          <w:rFonts w:ascii="Arial" w:hAnsi="Arial" w:cs="Arial"/>
          <w:sz w:val="20"/>
          <w:szCs w:val="20"/>
        </w:rPr>
        <w:t>2024-2</w:t>
      </w:r>
      <w:r w:rsidR="00EB1D4B">
        <w:rPr>
          <w:rFonts w:ascii="Arial" w:hAnsi="Arial" w:cs="Arial"/>
          <w:sz w:val="20"/>
          <w:szCs w:val="20"/>
        </w:rPr>
        <w:t>5</w:t>
      </w:r>
      <w:r w:rsidR="00990C51" w:rsidRPr="00AD1F3E">
        <w:rPr>
          <w:rFonts w:ascii="Arial" w:hAnsi="Arial" w:cs="Arial"/>
          <w:b/>
          <w:sz w:val="20"/>
          <w:szCs w:val="20"/>
        </w:rPr>
        <w:tab/>
      </w:r>
      <w:r w:rsidR="008B70C7">
        <w:rPr>
          <w:rFonts w:ascii="Arial" w:hAnsi="Arial" w:cs="Arial"/>
          <w:b/>
          <w:sz w:val="20"/>
          <w:szCs w:val="20"/>
        </w:rPr>
        <w:t>Co-R</w:t>
      </w:r>
      <w:r w:rsidR="00D23265" w:rsidRPr="00AD1F3E">
        <w:rPr>
          <w:rFonts w:ascii="Arial" w:hAnsi="Arial" w:cs="Arial"/>
          <w:b/>
          <w:sz w:val="20"/>
          <w:szCs w:val="20"/>
        </w:rPr>
        <w:t>esponsab</w:t>
      </w:r>
      <w:r w:rsidR="0065024F">
        <w:rPr>
          <w:rFonts w:ascii="Arial" w:hAnsi="Arial" w:cs="Arial"/>
          <w:b/>
          <w:sz w:val="20"/>
          <w:szCs w:val="20"/>
        </w:rPr>
        <w:t>le</w:t>
      </w:r>
      <w:r w:rsidR="006E26F8">
        <w:rPr>
          <w:rFonts w:ascii="Arial" w:hAnsi="Arial" w:cs="Arial"/>
          <w:b/>
          <w:sz w:val="20"/>
          <w:szCs w:val="20"/>
        </w:rPr>
        <w:t xml:space="preserve"> </w:t>
      </w:r>
      <w:r w:rsidR="00D23265" w:rsidRPr="00AD1F3E">
        <w:rPr>
          <w:rFonts w:ascii="Arial" w:hAnsi="Arial" w:cs="Arial"/>
          <w:b/>
          <w:sz w:val="20"/>
          <w:szCs w:val="20"/>
        </w:rPr>
        <w:t>scientifique</w:t>
      </w:r>
      <w:r w:rsidR="006E26F8">
        <w:rPr>
          <w:rFonts w:ascii="Arial" w:hAnsi="Arial" w:cs="Arial"/>
          <w:b/>
          <w:sz w:val="20"/>
          <w:szCs w:val="20"/>
        </w:rPr>
        <w:t xml:space="preserve"> </w:t>
      </w:r>
      <w:r w:rsidR="006E26F8" w:rsidRPr="006E26F8">
        <w:rPr>
          <w:rFonts w:ascii="Arial" w:hAnsi="Arial" w:cs="Arial"/>
          <w:sz w:val="20"/>
          <w:szCs w:val="20"/>
        </w:rPr>
        <w:t>du projet</w:t>
      </w:r>
      <w:r w:rsidR="006E26F8">
        <w:rPr>
          <w:rFonts w:ascii="Arial" w:hAnsi="Arial" w:cs="Arial"/>
          <w:b/>
          <w:sz w:val="20"/>
          <w:szCs w:val="20"/>
        </w:rPr>
        <w:t xml:space="preserve"> ANR </w:t>
      </w:r>
      <w:proofErr w:type="spellStart"/>
      <w:r w:rsidR="006E26F8" w:rsidRPr="006E26F8">
        <w:rPr>
          <w:rFonts w:ascii="Arial" w:hAnsi="Arial" w:cs="Arial"/>
          <w:b/>
          <w:i/>
          <w:sz w:val="20"/>
          <w:szCs w:val="20"/>
        </w:rPr>
        <w:t>Ampartrans</w:t>
      </w:r>
      <w:proofErr w:type="spellEnd"/>
      <w:r w:rsidR="00D23265">
        <w:rPr>
          <w:rFonts w:ascii="Arial" w:hAnsi="Arial" w:cs="Arial"/>
          <w:b/>
          <w:sz w:val="20"/>
          <w:szCs w:val="20"/>
        </w:rPr>
        <w:t>,</w:t>
      </w:r>
      <w:r w:rsidR="00D23265" w:rsidRPr="00AD1F3E">
        <w:rPr>
          <w:rFonts w:ascii="Arial" w:hAnsi="Arial" w:cs="Arial"/>
          <w:b/>
          <w:sz w:val="20"/>
          <w:szCs w:val="20"/>
        </w:rPr>
        <w:t xml:space="preserve"> </w:t>
      </w:r>
      <w:r w:rsidR="00D23265">
        <w:rPr>
          <w:rFonts w:ascii="Arial" w:hAnsi="Arial" w:cs="Arial"/>
          <w:sz w:val="20"/>
          <w:szCs w:val="20"/>
        </w:rPr>
        <w:t xml:space="preserve">avec l’association </w:t>
      </w:r>
      <w:proofErr w:type="spellStart"/>
      <w:r w:rsidR="00D23265">
        <w:rPr>
          <w:rFonts w:ascii="Arial" w:hAnsi="Arial" w:cs="Arial"/>
          <w:sz w:val="20"/>
          <w:szCs w:val="20"/>
        </w:rPr>
        <w:t>Fransgenre</w:t>
      </w:r>
      <w:proofErr w:type="spellEnd"/>
      <w:r w:rsidR="007714DB">
        <w:rPr>
          <w:rFonts w:ascii="Arial" w:hAnsi="Arial" w:cs="Arial"/>
          <w:sz w:val="20"/>
          <w:szCs w:val="20"/>
        </w:rPr>
        <w:t xml:space="preserve">. </w:t>
      </w:r>
      <w:r w:rsidR="00D23265" w:rsidRPr="00990C51">
        <w:rPr>
          <w:rFonts w:ascii="Arial" w:eastAsia="Calibri" w:hAnsi="Arial" w:cs="Arial"/>
          <w:i/>
          <w:color w:val="323232"/>
          <w:sz w:val="20"/>
          <w:szCs w:val="20"/>
        </w:rPr>
        <w:t>Participation personnes trans, médecins et sociologues</w:t>
      </w:r>
      <w:r w:rsidR="00D23265" w:rsidRPr="00EB1D4B">
        <w:rPr>
          <w:rFonts w:ascii="Arial" w:eastAsia="Calibri" w:hAnsi="Arial" w:cs="Arial"/>
          <w:color w:val="323232"/>
          <w:sz w:val="20"/>
          <w:szCs w:val="20"/>
        </w:rPr>
        <w:t xml:space="preserve"> </w:t>
      </w:r>
      <w:r w:rsidR="00D23265" w:rsidRPr="00990C51">
        <w:rPr>
          <w:rFonts w:ascii="Arial" w:eastAsia="Calibri" w:hAnsi="Arial" w:cs="Arial"/>
          <w:i/>
          <w:color w:val="323232"/>
          <w:sz w:val="20"/>
          <w:szCs w:val="20"/>
        </w:rPr>
        <w:t>pour construire des savoirs et des protocoles communs sur les transitions de genre</w:t>
      </w:r>
      <w:r w:rsidR="00D23265">
        <w:rPr>
          <w:rFonts w:ascii="Arial" w:hAnsi="Arial" w:cs="Arial"/>
          <w:sz w:val="20"/>
          <w:szCs w:val="20"/>
        </w:rPr>
        <w:t xml:space="preserve"> </w:t>
      </w:r>
      <w:proofErr w:type="spellStart"/>
      <w:r w:rsidR="00D23265" w:rsidRPr="00B66EC4">
        <w:rPr>
          <w:rFonts w:ascii="Arial" w:hAnsi="Arial" w:cs="Arial"/>
          <w:sz w:val="20"/>
          <w:szCs w:val="20"/>
        </w:rPr>
        <w:t>Ampartrans</w:t>
      </w:r>
      <w:proofErr w:type="spellEnd"/>
      <w:r w:rsidR="006E26F8">
        <w:rPr>
          <w:rFonts w:ascii="Arial" w:hAnsi="Arial" w:cs="Arial"/>
          <w:sz w:val="20"/>
          <w:szCs w:val="20"/>
        </w:rPr>
        <w:t xml:space="preserve"> – comparaison Grand Est et Bourgogne Franche-Comté.</w:t>
      </w:r>
      <w:r w:rsidR="00D23265">
        <w:rPr>
          <w:rFonts w:ascii="Arial" w:hAnsi="Arial" w:cs="Arial"/>
          <w:sz w:val="20"/>
          <w:szCs w:val="20"/>
        </w:rPr>
        <w:t xml:space="preserve"> AAP-SAPS-RA-RP2-2023.</w:t>
      </w:r>
    </w:p>
    <w:p w14:paraId="17DAB002" w14:textId="2094F566" w:rsidR="00D23265" w:rsidRDefault="00EB1D4B" w:rsidP="00D23265">
      <w:pPr>
        <w:pStyle w:val="Retraitcorpsdetexte21"/>
        <w:tabs>
          <w:tab w:val="left" w:pos="1418"/>
        </w:tabs>
        <w:spacing w:before="60" w:after="0" w:line="240" w:lineRule="auto"/>
        <w:ind w:left="851" w:hanging="851"/>
        <w:jc w:val="both"/>
        <w:rPr>
          <w:rFonts w:ascii="Arial" w:hAnsi="Arial" w:cs="Arial"/>
          <w:sz w:val="20"/>
          <w:szCs w:val="20"/>
        </w:rPr>
      </w:pPr>
      <w:r>
        <w:rPr>
          <w:rFonts w:ascii="Arial" w:hAnsi="Arial" w:cs="Arial"/>
          <w:sz w:val="20"/>
          <w:szCs w:val="20"/>
        </w:rPr>
        <w:t>2023-28</w:t>
      </w:r>
      <w:r>
        <w:rPr>
          <w:rFonts w:ascii="Arial" w:hAnsi="Arial" w:cs="Arial"/>
          <w:sz w:val="20"/>
          <w:szCs w:val="20"/>
        </w:rPr>
        <w:tab/>
      </w:r>
      <w:bookmarkEnd w:id="8"/>
      <w:r w:rsidR="00D23265" w:rsidRPr="00AD1F3E">
        <w:rPr>
          <w:rFonts w:ascii="Arial" w:hAnsi="Arial" w:cs="Arial"/>
          <w:b/>
          <w:sz w:val="20"/>
          <w:szCs w:val="20"/>
        </w:rPr>
        <w:t>Co-responsab</w:t>
      </w:r>
      <w:r w:rsidR="0065024F">
        <w:rPr>
          <w:rFonts w:ascii="Arial" w:hAnsi="Arial" w:cs="Arial"/>
          <w:b/>
          <w:sz w:val="20"/>
          <w:szCs w:val="20"/>
        </w:rPr>
        <w:t>le</w:t>
      </w:r>
      <w:r w:rsidR="00D23265" w:rsidRPr="00AD1F3E">
        <w:rPr>
          <w:rFonts w:ascii="Arial" w:hAnsi="Arial" w:cs="Arial"/>
          <w:b/>
          <w:sz w:val="20"/>
          <w:szCs w:val="20"/>
        </w:rPr>
        <w:t xml:space="preserve"> du Work Package D</w:t>
      </w:r>
      <w:r w:rsidR="00D23265">
        <w:rPr>
          <w:rFonts w:ascii="Arial" w:hAnsi="Arial" w:cs="Arial"/>
          <w:sz w:val="20"/>
          <w:szCs w:val="20"/>
        </w:rPr>
        <w:t xml:space="preserve"> (rédaction de 3 livrables) et </w:t>
      </w:r>
      <w:r w:rsidR="00D23265" w:rsidRPr="005332BE">
        <w:rPr>
          <w:rFonts w:ascii="Arial" w:hAnsi="Arial" w:cs="Arial"/>
          <w:b/>
          <w:sz w:val="20"/>
          <w:szCs w:val="20"/>
        </w:rPr>
        <w:t>responsable scientifique pour le laboratoire Tetras</w:t>
      </w:r>
      <w:r w:rsidR="00D23265">
        <w:rPr>
          <w:rFonts w:ascii="Arial" w:hAnsi="Arial" w:cs="Arial"/>
          <w:sz w:val="20"/>
          <w:szCs w:val="20"/>
        </w:rPr>
        <w:t xml:space="preserve"> de l’ANR </w:t>
      </w:r>
      <w:proofErr w:type="spellStart"/>
      <w:r w:rsidR="00D23265">
        <w:rPr>
          <w:rFonts w:ascii="Arial" w:hAnsi="Arial" w:cs="Arial"/>
          <w:sz w:val="20"/>
          <w:szCs w:val="20"/>
        </w:rPr>
        <w:t>ChiBarAPS</w:t>
      </w:r>
      <w:proofErr w:type="spellEnd"/>
      <w:r w:rsidR="00D23265">
        <w:rPr>
          <w:rFonts w:ascii="Arial" w:hAnsi="Arial" w:cs="Arial"/>
          <w:sz w:val="20"/>
          <w:szCs w:val="20"/>
        </w:rPr>
        <w:t xml:space="preserve"> </w:t>
      </w:r>
      <w:r w:rsidR="00D23265" w:rsidRPr="00D23265">
        <w:rPr>
          <w:rFonts w:ascii="Arial" w:hAnsi="Arial" w:cs="Arial"/>
          <w:i/>
          <w:sz w:val="20"/>
          <w:szCs w:val="20"/>
        </w:rPr>
        <w:t>Chirurgie bariatrique au regard des APS</w:t>
      </w:r>
      <w:r w:rsidR="00D23265">
        <w:rPr>
          <w:rFonts w:ascii="Arial" w:hAnsi="Arial" w:cs="Arial"/>
          <w:sz w:val="20"/>
          <w:szCs w:val="20"/>
        </w:rPr>
        <w:t xml:space="preserve">, </w:t>
      </w:r>
      <w:r w:rsidR="00D23265">
        <w:rPr>
          <w:rFonts w:ascii="Arial" w:hAnsi="Arial" w:cs="Arial"/>
          <w:sz w:val="20"/>
          <w:szCs w:val="20"/>
        </w:rPr>
        <w:lastRenderedPageBreak/>
        <w:t xml:space="preserve">responsable scientifique S. Ferez, AAP-G-2022 (CE41). </w:t>
      </w:r>
    </w:p>
    <w:p w14:paraId="7FF33F66" w14:textId="18AB4E8D" w:rsidR="00B66EC4" w:rsidRDefault="00B66EC4" w:rsidP="00B66EC4">
      <w:pPr>
        <w:pStyle w:val="Retraitcorpsdetexte21"/>
        <w:tabs>
          <w:tab w:val="left" w:pos="1418"/>
        </w:tabs>
        <w:spacing w:before="60" w:after="0" w:line="240" w:lineRule="auto"/>
        <w:ind w:left="851" w:hanging="851"/>
        <w:jc w:val="both"/>
        <w:rPr>
          <w:rFonts w:ascii="Arial" w:hAnsi="Arial" w:cs="Arial"/>
          <w:sz w:val="20"/>
          <w:szCs w:val="20"/>
        </w:rPr>
      </w:pPr>
      <w:r>
        <w:rPr>
          <w:rFonts w:ascii="Arial" w:hAnsi="Arial" w:cs="Arial"/>
          <w:sz w:val="20"/>
          <w:szCs w:val="20"/>
        </w:rPr>
        <w:t>2022</w:t>
      </w:r>
      <w:r>
        <w:rPr>
          <w:rFonts w:ascii="Arial" w:hAnsi="Arial" w:cs="Arial"/>
          <w:sz w:val="20"/>
          <w:szCs w:val="20"/>
        </w:rPr>
        <w:tab/>
      </w:r>
      <w:r w:rsidR="00990C51" w:rsidRPr="00990C51">
        <w:rPr>
          <w:rFonts w:ascii="Arial" w:hAnsi="Arial" w:cs="Arial"/>
          <w:b/>
          <w:sz w:val="20"/>
          <w:szCs w:val="20"/>
        </w:rPr>
        <w:t>Responsable scientifique</w:t>
      </w:r>
      <w:r w:rsidR="00990C51">
        <w:rPr>
          <w:rFonts w:ascii="Arial" w:hAnsi="Arial" w:cs="Arial"/>
          <w:sz w:val="20"/>
          <w:szCs w:val="20"/>
        </w:rPr>
        <w:t xml:space="preserve"> du m</w:t>
      </w:r>
      <w:r w:rsidR="0068166A">
        <w:rPr>
          <w:rFonts w:ascii="Arial" w:hAnsi="Arial" w:cs="Arial"/>
          <w:sz w:val="20"/>
          <w:szCs w:val="20"/>
        </w:rPr>
        <w:t>ontage et d</w:t>
      </w:r>
      <w:r>
        <w:rPr>
          <w:rFonts w:ascii="Arial" w:hAnsi="Arial" w:cs="Arial"/>
          <w:sz w:val="20"/>
          <w:szCs w:val="20"/>
        </w:rPr>
        <w:t>épôt projet</w:t>
      </w:r>
      <w:r w:rsidR="006B6F73">
        <w:rPr>
          <w:rFonts w:ascii="Arial" w:hAnsi="Arial" w:cs="Arial"/>
          <w:sz w:val="20"/>
          <w:szCs w:val="20"/>
        </w:rPr>
        <w:t xml:space="preserve"> </w:t>
      </w:r>
      <w:proofErr w:type="spellStart"/>
      <w:r w:rsidR="006B6F73">
        <w:rPr>
          <w:rFonts w:ascii="Arial" w:hAnsi="Arial" w:cs="Arial"/>
          <w:sz w:val="20"/>
          <w:szCs w:val="20"/>
        </w:rPr>
        <w:t>Patum</w:t>
      </w:r>
      <w:proofErr w:type="spellEnd"/>
      <w:r w:rsidR="006B6F73">
        <w:rPr>
          <w:rFonts w:ascii="Arial" w:hAnsi="Arial" w:cs="Arial"/>
          <w:sz w:val="20"/>
          <w:szCs w:val="20"/>
        </w:rPr>
        <w:t xml:space="preserve"> </w:t>
      </w:r>
      <w:r w:rsidR="006B6F73" w:rsidRPr="00990C51">
        <w:rPr>
          <w:rFonts w:ascii="Arial" w:eastAsia="Calibri" w:hAnsi="Arial" w:cs="Arial"/>
          <w:i/>
          <w:sz w:val="20"/>
          <w:szCs w:val="20"/>
        </w:rPr>
        <w:t xml:space="preserve">Diversité des parcours de transition de genre en région Grand Est et Bourgogne Franche-Comté : </w:t>
      </w:r>
      <w:bookmarkStart w:id="9" w:name="_hivm2g431e7e" w:colFirst="0" w:colLast="0"/>
      <w:bookmarkEnd w:id="9"/>
      <w:r w:rsidR="006B6F73" w:rsidRPr="00990C51">
        <w:rPr>
          <w:rFonts w:ascii="Arial" w:eastAsia="Calibri" w:hAnsi="Arial" w:cs="Arial"/>
          <w:i/>
          <w:sz w:val="20"/>
          <w:szCs w:val="20"/>
        </w:rPr>
        <w:t>croisement des expériences de médecins et des personnes concernée</w:t>
      </w:r>
      <w:r w:rsidR="0068166A">
        <w:rPr>
          <w:rFonts w:ascii="Arial" w:eastAsia="Calibri" w:hAnsi="Arial" w:cs="Arial"/>
          <w:sz w:val="20"/>
          <w:szCs w:val="20"/>
        </w:rPr>
        <w:t xml:space="preserve"> avec l’ORS GE, l’ORS BFC</w:t>
      </w:r>
      <w:r w:rsidR="00C21457">
        <w:rPr>
          <w:rFonts w:ascii="Arial" w:eastAsia="Calibri" w:hAnsi="Arial" w:cs="Arial"/>
          <w:sz w:val="20"/>
          <w:szCs w:val="20"/>
        </w:rPr>
        <w:t xml:space="preserve"> et le CERPE.</w:t>
      </w:r>
      <w:r>
        <w:rPr>
          <w:rFonts w:ascii="Arial" w:hAnsi="Arial" w:cs="Arial"/>
          <w:sz w:val="20"/>
          <w:szCs w:val="20"/>
        </w:rPr>
        <w:t xml:space="preserve"> </w:t>
      </w:r>
      <w:proofErr w:type="spellStart"/>
      <w:r w:rsidR="00B2730F">
        <w:rPr>
          <w:rFonts w:ascii="Arial" w:hAnsi="Arial" w:cs="Arial"/>
          <w:sz w:val="20"/>
          <w:szCs w:val="20"/>
        </w:rPr>
        <w:t>IReSP</w:t>
      </w:r>
      <w:proofErr w:type="spellEnd"/>
      <w:r w:rsidR="0068166A">
        <w:rPr>
          <w:rFonts w:ascii="Arial" w:hAnsi="Arial" w:cs="Arial"/>
          <w:sz w:val="20"/>
          <w:szCs w:val="20"/>
        </w:rPr>
        <w:t xml:space="preserve">, </w:t>
      </w:r>
      <w:r w:rsidR="00C21457">
        <w:rPr>
          <w:rFonts w:ascii="Arial" w:hAnsi="Arial" w:cs="Arial"/>
          <w:sz w:val="20"/>
          <w:szCs w:val="20"/>
        </w:rPr>
        <w:t xml:space="preserve">AAP-SIP-2022 </w:t>
      </w:r>
      <w:r w:rsidR="0068166A">
        <w:rPr>
          <w:rFonts w:ascii="Arial" w:hAnsi="Arial" w:cs="Arial"/>
          <w:sz w:val="20"/>
          <w:szCs w:val="20"/>
        </w:rPr>
        <w:t>(services, interventions et politiques favorables à la santé)</w:t>
      </w:r>
      <w:r w:rsidR="006B6F73">
        <w:rPr>
          <w:rFonts w:ascii="Arial" w:hAnsi="Arial" w:cs="Arial"/>
          <w:sz w:val="20"/>
          <w:szCs w:val="20"/>
        </w:rPr>
        <w:t>. Non retenue le 13</w:t>
      </w:r>
      <w:r w:rsidR="00EB1D4B">
        <w:rPr>
          <w:rFonts w:ascii="Arial" w:hAnsi="Arial" w:cs="Arial"/>
          <w:sz w:val="20"/>
          <w:szCs w:val="20"/>
        </w:rPr>
        <w:t xml:space="preserve"> juillet </w:t>
      </w:r>
      <w:r w:rsidR="006B6F73">
        <w:rPr>
          <w:rFonts w:ascii="Arial" w:hAnsi="Arial" w:cs="Arial"/>
          <w:sz w:val="20"/>
          <w:szCs w:val="20"/>
        </w:rPr>
        <w:t>2023.</w:t>
      </w:r>
    </w:p>
    <w:p w14:paraId="0CA00F34" w14:textId="7B5829D7" w:rsidR="00B2730F" w:rsidRDefault="00B2730F" w:rsidP="00B66EC4">
      <w:pPr>
        <w:pStyle w:val="Retraitcorpsdetexte21"/>
        <w:tabs>
          <w:tab w:val="left" w:pos="1418"/>
        </w:tabs>
        <w:spacing w:before="60" w:after="0" w:line="240" w:lineRule="auto"/>
        <w:ind w:left="851" w:hanging="851"/>
        <w:jc w:val="both"/>
        <w:rPr>
          <w:rFonts w:ascii="Arial" w:hAnsi="Arial" w:cs="Arial"/>
          <w:sz w:val="20"/>
          <w:szCs w:val="20"/>
        </w:rPr>
      </w:pPr>
      <w:r>
        <w:rPr>
          <w:rFonts w:ascii="Arial" w:hAnsi="Arial" w:cs="Arial"/>
          <w:sz w:val="20"/>
          <w:szCs w:val="20"/>
        </w:rPr>
        <w:tab/>
        <w:t>Dépôt projet AAP Démocratie en Santé ARS Grand Est</w:t>
      </w:r>
      <w:r w:rsidR="006B6F73">
        <w:rPr>
          <w:rFonts w:ascii="Arial" w:hAnsi="Arial" w:cs="Arial"/>
          <w:sz w:val="20"/>
          <w:szCs w:val="20"/>
        </w:rPr>
        <w:t xml:space="preserve"> « Les parcours des personnes transgenre en Lorraine »</w:t>
      </w:r>
      <w:r>
        <w:rPr>
          <w:rFonts w:ascii="Arial" w:hAnsi="Arial" w:cs="Arial"/>
          <w:sz w:val="20"/>
          <w:szCs w:val="20"/>
        </w:rPr>
        <w:t>.</w:t>
      </w:r>
      <w:r w:rsidR="006B6F73">
        <w:rPr>
          <w:rFonts w:ascii="Arial" w:hAnsi="Arial" w:cs="Arial"/>
          <w:sz w:val="20"/>
          <w:szCs w:val="20"/>
        </w:rPr>
        <w:t xml:space="preserve"> Non retenu 29 juin 2022</w:t>
      </w:r>
      <w:r w:rsidR="00C21457">
        <w:rPr>
          <w:rFonts w:ascii="Arial" w:hAnsi="Arial" w:cs="Arial"/>
          <w:sz w:val="20"/>
          <w:szCs w:val="20"/>
        </w:rPr>
        <w:t>.</w:t>
      </w:r>
    </w:p>
    <w:p w14:paraId="6B33E381" w14:textId="2C833FF7" w:rsidR="00F02B00" w:rsidRPr="00B66EC4" w:rsidRDefault="00F02B00" w:rsidP="00223546">
      <w:pPr>
        <w:pStyle w:val="Retraitcorpsdetexte21"/>
        <w:tabs>
          <w:tab w:val="left" w:pos="1418"/>
        </w:tabs>
        <w:spacing w:before="60" w:after="0" w:line="240" w:lineRule="auto"/>
        <w:ind w:left="851" w:hanging="851"/>
        <w:jc w:val="both"/>
        <w:rPr>
          <w:rFonts w:ascii="Arial" w:hAnsi="Arial" w:cs="Arial"/>
          <w:sz w:val="20"/>
          <w:szCs w:val="20"/>
        </w:rPr>
      </w:pPr>
      <w:bookmarkStart w:id="10" w:name="_Hlk145687852"/>
      <w:bookmarkStart w:id="11" w:name="_Hlk154673362"/>
      <w:bookmarkStart w:id="12" w:name="_Hlk59013981"/>
      <w:r>
        <w:rPr>
          <w:rFonts w:ascii="Arial" w:hAnsi="Arial" w:cs="Arial"/>
          <w:sz w:val="20"/>
          <w:szCs w:val="20"/>
        </w:rPr>
        <w:t>2022-23</w:t>
      </w:r>
      <w:r w:rsidR="007714DB">
        <w:rPr>
          <w:rFonts w:ascii="Arial" w:hAnsi="Arial" w:cs="Arial"/>
          <w:sz w:val="20"/>
          <w:szCs w:val="20"/>
        </w:rPr>
        <w:tab/>
      </w:r>
      <w:r w:rsidR="00990C51" w:rsidRPr="00990C51">
        <w:rPr>
          <w:rFonts w:ascii="Arial" w:hAnsi="Arial" w:cs="Arial"/>
          <w:b/>
          <w:sz w:val="20"/>
          <w:szCs w:val="20"/>
        </w:rPr>
        <w:t>Responsable scientifique</w:t>
      </w:r>
      <w:r w:rsidR="00990C51">
        <w:rPr>
          <w:rFonts w:ascii="Arial" w:hAnsi="Arial" w:cs="Arial"/>
          <w:sz w:val="20"/>
          <w:szCs w:val="20"/>
        </w:rPr>
        <w:t xml:space="preserve"> du projet VAFAM </w:t>
      </w:r>
      <w:r w:rsidR="00DD2DBF" w:rsidRPr="00990C51">
        <w:rPr>
          <w:rFonts w:ascii="Arial" w:hAnsi="Arial" w:cs="Arial"/>
          <w:i/>
          <w:sz w:val="20"/>
          <w:szCs w:val="20"/>
        </w:rPr>
        <w:t>Se vêtir à l’adolescence France/Angleterre/Maroc</w:t>
      </w:r>
      <w:r w:rsidR="00DD2DBF" w:rsidRPr="00B66EC4">
        <w:rPr>
          <w:rFonts w:ascii="Arial" w:hAnsi="Arial" w:cs="Arial"/>
          <w:sz w:val="20"/>
          <w:szCs w:val="20"/>
        </w:rPr>
        <w:t xml:space="preserve">, recherche conduite par EA3478-2L2S, Université de Lorraine, Marie-Pierre Julien, </w:t>
      </w:r>
      <w:proofErr w:type="spellStart"/>
      <w:r w:rsidR="00DD2DBF" w:rsidRPr="00B66EC4">
        <w:rPr>
          <w:rFonts w:ascii="Arial" w:hAnsi="Arial" w:cs="Arial"/>
          <w:sz w:val="20"/>
          <w:szCs w:val="20"/>
        </w:rPr>
        <w:t>Department</w:t>
      </w:r>
      <w:proofErr w:type="spellEnd"/>
      <w:r w:rsidR="00DD2DBF" w:rsidRPr="00B66EC4">
        <w:rPr>
          <w:rFonts w:ascii="Arial" w:hAnsi="Arial" w:cs="Arial"/>
          <w:sz w:val="20"/>
          <w:szCs w:val="20"/>
        </w:rPr>
        <w:t xml:space="preserve"> of </w:t>
      </w:r>
      <w:proofErr w:type="spellStart"/>
      <w:r w:rsidR="00DD2DBF" w:rsidRPr="00B66EC4">
        <w:rPr>
          <w:rFonts w:ascii="Arial" w:hAnsi="Arial" w:cs="Arial"/>
          <w:sz w:val="20"/>
          <w:szCs w:val="20"/>
        </w:rPr>
        <w:t>Anthropology</w:t>
      </w:r>
      <w:proofErr w:type="spellEnd"/>
      <w:r w:rsidR="00DD2DBF" w:rsidRPr="00B66EC4">
        <w:rPr>
          <w:rFonts w:ascii="Arial" w:hAnsi="Arial" w:cs="Arial"/>
          <w:sz w:val="20"/>
          <w:szCs w:val="20"/>
        </w:rPr>
        <w:t xml:space="preserve"> UCL </w:t>
      </w:r>
      <w:proofErr w:type="spellStart"/>
      <w:r w:rsidR="00DD2DBF" w:rsidRPr="00B66EC4">
        <w:rPr>
          <w:rFonts w:ascii="Arial" w:hAnsi="Arial" w:cs="Arial"/>
          <w:sz w:val="20"/>
          <w:szCs w:val="20"/>
        </w:rPr>
        <w:t>University</w:t>
      </w:r>
      <w:proofErr w:type="spellEnd"/>
      <w:r w:rsidR="00DD2DBF" w:rsidRPr="00B66EC4">
        <w:rPr>
          <w:rFonts w:ascii="Arial" w:hAnsi="Arial" w:cs="Arial"/>
          <w:sz w:val="20"/>
          <w:szCs w:val="20"/>
        </w:rPr>
        <w:t xml:space="preserve"> </w:t>
      </w:r>
      <w:proofErr w:type="spellStart"/>
      <w:r w:rsidR="00DD2DBF" w:rsidRPr="00B66EC4">
        <w:rPr>
          <w:rFonts w:ascii="Arial" w:hAnsi="Arial" w:cs="Arial"/>
          <w:sz w:val="20"/>
          <w:szCs w:val="20"/>
        </w:rPr>
        <w:t>college</w:t>
      </w:r>
      <w:proofErr w:type="spellEnd"/>
      <w:r w:rsidR="00DD2DBF" w:rsidRPr="00B66EC4">
        <w:rPr>
          <w:rFonts w:ascii="Arial" w:hAnsi="Arial" w:cs="Arial"/>
          <w:sz w:val="20"/>
          <w:szCs w:val="20"/>
        </w:rPr>
        <w:t xml:space="preserve"> London </w:t>
      </w:r>
      <w:proofErr w:type="spellStart"/>
      <w:r w:rsidR="00DD2DBF" w:rsidRPr="00B66EC4">
        <w:rPr>
          <w:rFonts w:ascii="Arial" w:hAnsi="Arial" w:cs="Arial"/>
          <w:sz w:val="20"/>
          <w:szCs w:val="20"/>
        </w:rPr>
        <w:t>Myriem</w:t>
      </w:r>
      <w:proofErr w:type="spellEnd"/>
      <w:r w:rsidR="00DD2DBF" w:rsidRPr="00B66EC4">
        <w:rPr>
          <w:rFonts w:ascii="Arial" w:hAnsi="Arial" w:cs="Arial"/>
          <w:sz w:val="20"/>
          <w:szCs w:val="20"/>
        </w:rPr>
        <w:t xml:space="preserve"> Naji et </w:t>
      </w:r>
      <w:proofErr w:type="spellStart"/>
      <w:r w:rsidR="00DD2DBF" w:rsidRPr="00B66EC4">
        <w:rPr>
          <w:rFonts w:ascii="Arial" w:hAnsi="Arial" w:cs="Arial"/>
          <w:sz w:val="20"/>
          <w:szCs w:val="20"/>
        </w:rPr>
        <w:t>LaSA</w:t>
      </w:r>
      <w:proofErr w:type="spellEnd"/>
      <w:r w:rsidR="00DD2DBF" w:rsidRPr="00B66EC4">
        <w:rPr>
          <w:rFonts w:ascii="Arial" w:hAnsi="Arial" w:cs="Arial"/>
          <w:sz w:val="20"/>
          <w:szCs w:val="20"/>
        </w:rPr>
        <w:t xml:space="preserve"> (Université de Franche-Comté) Virginie </w:t>
      </w:r>
      <w:proofErr w:type="spellStart"/>
      <w:r w:rsidR="00DD2DBF" w:rsidRPr="00B66EC4">
        <w:rPr>
          <w:rFonts w:ascii="Arial" w:hAnsi="Arial" w:cs="Arial"/>
          <w:sz w:val="20"/>
          <w:szCs w:val="20"/>
        </w:rPr>
        <w:t>Vinel</w:t>
      </w:r>
      <w:proofErr w:type="spellEnd"/>
      <w:r w:rsidR="00DD2DBF" w:rsidRPr="00B66EC4">
        <w:rPr>
          <w:rFonts w:ascii="Arial" w:hAnsi="Arial" w:cs="Arial"/>
          <w:sz w:val="20"/>
          <w:szCs w:val="20"/>
        </w:rPr>
        <w:t>. Avec la</w:t>
      </w:r>
      <w:r w:rsidR="00DD2DBF" w:rsidRPr="00B66EC4">
        <w:rPr>
          <w:rFonts w:ascii="Arial" w:hAnsi="Arial" w:cs="Arial"/>
          <w:color w:val="000000"/>
          <w:sz w:val="20"/>
          <w:szCs w:val="20"/>
        </w:rPr>
        <w:t xml:space="preserve"> participation de Camille Morville (en master </w:t>
      </w:r>
      <w:r w:rsidR="00B66EC4">
        <w:rPr>
          <w:rFonts w:ascii="Arial" w:hAnsi="Arial" w:cs="Arial"/>
          <w:color w:val="000000"/>
          <w:sz w:val="20"/>
          <w:szCs w:val="20"/>
        </w:rPr>
        <w:t xml:space="preserve">1 </w:t>
      </w:r>
      <w:r w:rsidR="00DD2DBF" w:rsidRPr="00B66EC4">
        <w:rPr>
          <w:rFonts w:ascii="Arial" w:hAnsi="Arial" w:cs="Arial"/>
          <w:color w:val="000000"/>
          <w:sz w:val="20"/>
          <w:szCs w:val="20"/>
        </w:rPr>
        <w:t xml:space="preserve">PRIS, Nancy).  </w:t>
      </w:r>
    </w:p>
    <w:p w14:paraId="2D3273E0" w14:textId="77E77547" w:rsidR="00F9692F" w:rsidRPr="00DD7809" w:rsidRDefault="00F9692F" w:rsidP="003A4072">
      <w:pPr>
        <w:pStyle w:val="Retraitcorpsdetexte21"/>
        <w:tabs>
          <w:tab w:val="left" w:pos="1418"/>
        </w:tabs>
        <w:spacing w:after="0" w:line="240" w:lineRule="auto"/>
        <w:ind w:left="851" w:hanging="851"/>
        <w:jc w:val="both"/>
        <w:rPr>
          <w:rFonts w:ascii="Arial" w:hAnsi="Arial" w:cs="Arial"/>
          <w:sz w:val="20"/>
          <w:szCs w:val="20"/>
        </w:rPr>
      </w:pPr>
      <w:bookmarkStart w:id="13" w:name="_Hlk87542985"/>
      <w:bookmarkEnd w:id="10"/>
      <w:r w:rsidRPr="00252CF7">
        <w:rPr>
          <w:rFonts w:ascii="Arial" w:hAnsi="Arial" w:cs="Arial"/>
          <w:sz w:val="20"/>
          <w:szCs w:val="20"/>
          <w:lang w:val="en-US"/>
        </w:rPr>
        <w:t>202</w:t>
      </w:r>
      <w:r w:rsidR="003F4E9A">
        <w:rPr>
          <w:rFonts w:ascii="Arial" w:hAnsi="Arial" w:cs="Arial"/>
          <w:sz w:val="20"/>
          <w:szCs w:val="20"/>
          <w:lang w:val="en-US"/>
        </w:rPr>
        <w:t>1</w:t>
      </w:r>
      <w:r w:rsidRPr="00252CF7">
        <w:rPr>
          <w:rFonts w:ascii="Arial" w:hAnsi="Arial" w:cs="Arial"/>
          <w:sz w:val="20"/>
          <w:szCs w:val="20"/>
          <w:lang w:val="en-US"/>
        </w:rPr>
        <w:t>-22</w:t>
      </w:r>
      <w:r w:rsidRPr="00252CF7">
        <w:rPr>
          <w:rFonts w:ascii="Arial" w:hAnsi="Arial" w:cs="Arial"/>
          <w:sz w:val="20"/>
          <w:szCs w:val="20"/>
          <w:lang w:val="en-US"/>
        </w:rPr>
        <w:tab/>
      </w:r>
      <w:proofErr w:type="spellStart"/>
      <w:r w:rsidR="00E24CCB" w:rsidRPr="003A4072">
        <w:rPr>
          <w:rFonts w:ascii="Arial" w:hAnsi="Arial" w:cs="Arial"/>
          <w:b/>
          <w:bCs/>
          <w:sz w:val="20"/>
          <w:szCs w:val="20"/>
          <w:lang w:val="en-US"/>
        </w:rPr>
        <w:t>Chercheu</w:t>
      </w:r>
      <w:r w:rsidR="0065024F">
        <w:rPr>
          <w:rFonts w:ascii="Arial" w:hAnsi="Arial" w:cs="Arial"/>
          <w:b/>
          <w:bCs/>
          <w:sz w:val="20"/>
          <w:szCs w:val="20"/>
          <w:lang w:val="en-US"/>
        </w:rPr>
        <w:t>s</w:t>
      </w:r>
      <w:r w:rsidR="00E24CCB" w:rsidRPr="003A4072">
        <w:rPr>
          <w:rFonts w:ascii="Arial" w:hAnsi="Arial" w:cs="Arial"/>
          <w:b/>
          <w:bCs/>
          <w:sz w:val="20"/>
          <w:szCs w:val="20"/>
          <w:lang w:val="en-US"/>
        </w:rPr>
        <w:t>e</w:t>
      </w:r>
      <w:proofErr w:type="spellEnd"/>
      <w:r w:rsidRPr="003A4072">
        <w:rPr>
          <w:rFonts w:ascii="Arial" w:hAnsi="Arial" w:cs="Arial"/>
          <w:b/>
          <w:bCs/>
          <w:sz w:val="20"/>
          <w:szCs w:val="20"/>
          <w:lang w:val="en-US"/>
        </w:rPr>
        <w:t xml:space="preserve"> </w:t>
      </w:r>
      <w:r w:rsidR="000D2E4C" w:rsidRPr="00EB1D4B">
        <w:rPr>
          <w:rFonts w:ascii="Arial" w:hAnsi="Arial" w:cs="Arial"/>
          <w:bCs/>
          <w:sz w:val="20"/>
          <w:szCs w:val="20"/>
          <w:lang w:val="en-US"/>
        </w:rPr>
        <w:t>au sein</w:t>
      </w:r>
      <w:r w:rsidR="00EB1D4B" w:rsidRPr="00EB1D4B">
        <w:rPr>
          <w:rFonts w:ascii="Arial" w:hAnsi="Arial" w:cs="Arial"/>
          <w:bCs/>
          <w:sz w:val="20"/>
          <w:szCs w:val="20"/>
          <w:lang w:val="en-US"/>
        </w:rPr>
        <w:t xml:space="preserve"> du</w:t>
      </w:r>
      <w:r w:rsidR="00E24CCB" w:rsidRPr="003A4072">
        <w:rPr>
          <w:rFonts w:ascii="Arial" w:hAnsi="Arial" w:cs="Arial"/>
          <w:b/>
          <w:bCs/>
          <w:sz w:val="20"/>
          <w:szCs w:val="20"/>
          <w:lang w:val="en-US"/>
        </w:rPr>
        <w:t xml:space="preserve"> </w:t>
      </w:r>
      <w:r w:rsidRPr="003A4072">
        <w:rPr>
          <w:rFonts w:ascii="Arial" w:hAnsi="Arial" w:cs="Arial"/>
          <w:b/>
          <w:bCs/>
          <w:sz w:val="20"/>
          <w:szCs w:val="20"/>
          <w:lang w:val="en-US"/>
        </w:rPr>
        <w:t>Grand</w:t>
      </w:r>
      <w:r w:rsidRPr="003A4072">
        <w:rPr>
          <w:rFonts w:ascii="Arial" w:hAnsi="Arial" w:cs="Arial"/>
          <w:sz w:val="20"/>
          <w:szCs w:val="20"/>
          <w:lang w:val="en-US"/>
        </w:rPr>
        <w:t xml:space="preserve"> </w:t>
      </w:r>
      <w:r w:rsidRPr="00EB1D4B">
        <w:rPr>
          <w:rFonts w:ascii="Arial" w:hAnsi="Arial" w:cs="Arial"/>
          <w:b/>
          <w:sz w:val="20"/>
          <w:szCs w:val="20"/>
          <w:lang w:val="en-US"/>
        </w:rPr>
        <w:t>of the British Museum</w:t>
      </w:r>
      <w:r w:rsidRPr="003A4072">
        <w:rPr>
          <w:rFonts w:ascii="Arial" w:hAnsi="Arial" w:cs="Arial"/>
          <w:sz w:val="20"/>
          <w:szCs w:val="20"/>
          <w:lang w:val="en-US"/>
        </w:rPr>
        <w:t xml:space="preserve">: The Endangered Material Knowledge </w:t>
      </w:r>
      <w:proofErr w:type="spellStart"/>
      <w:r w:rsidRPr="003A4072">
        <w:rPr>
          <w:rFonts w:ascii="Arial" w:hAnsi="Arial" w:cs="Arial"/>
          <w:sz w:val="20"/>
          <w:szCs w:val="20"/>
          <w:lang w:val="en-US"/>
        </w:rPr>
        <w:t>Programme</w:t>
      </w:r>
      <w:proofErr w:type="spellEnd"/>
      <w:r w:rsidRPr="003A4072">
        <w:rPr>
          <w:rFonts w:ascii="Arial" w:hAnsi="Arial" w:cs="Arial"/>
          <w:sz w:val="20"/>
          <w:szCs w:val="20"/>
          <w:lang w:val="en-US"/>
        </w:rPr>
        <w:t>, UK</w:t>
      </w:r>
      <w:r w:rsidR="00223546" w:rsidRPr="003A4072">
        <w:rPr>
          <w:rFonts w:ascii="Arial" w:hAnsi="Arial" w:cs="Arial"/>
          <w:sz w:val="20"/>
          <w:szCs w:val="20"/>
          <w:lang w:val="en-US"/>
        </w:rPr>
        <w:t xml:space="preserve">, </w:t>
      </w:r>
      <w:proofErr w:type="spellStart"/>
      <w:r w:rsidR="00223546" w:rsidRPr="003A4072">
        <w:rPr>
          <w:rFonts w:ascii="Arial" w:hAnsi="Arial" w:cs="Arial"/>
          <w:sz w:val="20"/>
          <w:szCs w:val="20"/>
          <w:lang w:val="en-US"/>
        </w:rPr>
        <w:t>obtenu</w:t>
      </w:r>
      <w:proofErr w:type="spellEnd"/>
      <w:r w:rsidR="00223546" w:rsidRPr="003A4072">
        <w:rPr>
          <w:rFonts w:ascii="Arial" w:hAnsi="Arial" w:cs="Arial"/>
          <w:sz w:val="20"/>
          <w:szCs w:val="20"/>
          <w:lang w:val="en-US"/>
        </w:rPr>
        <w:t xml:space="preserve"> par </w:t>
      </w:r>
      <w:proofErr w:type="spellStart"/>
      <w:r w:rsidR="00223546" w:rsidRPr="003A4072">
        <w:rPr>
          <w:rFonts w:ascii="Arial" w:hAnsi="Arial" w:cs="Arial"/>
          <w:sz w:val="20"/>
          <w:szCs w:val="20"/>
          <w:lang w:val="en-US"/>
        </w:rPr>
        <w:t>M</w:t>
      </w:r>
      <w:r w:rsidRPr="003A4072">
        <w:rPr>
          <w:rFonts w:ascii="Arial" w:hAnsi="Arial" w:cs="Arial"/>
          <w:sz w:val="20"/>
          <w:szCs w:val="20"/>
          <w:lang w:val="en-US"/>
        </w:rPr>
        <w:t>yriem</w:t>
      </w:r>
      <w:proofErr w:type="spellEnd"/>
      <w:r w:rsidRPr="003A4072">
        <w:rPr>
          <w:rFonts w:ascii="Arial" w:hAnsi="Arial" w:cs="Arial"/>
          <w:sz w:val="20"/>
          <w:szCs w:val="20"/>
          <w:lang w:val="en-US"/>
        </w:rPr>
        <w:t xml:space="preserve"> </w:t>
      </w:r>
      <w:proofErr w:type="spellStart"/>
      <w:r w:rsidRPr="003A4072">
        <w:rPr>
          <w:rFonts w:ascii="Arial" w:hAnsi="Arial" w:cs="Arial"/>
          <w:sz w:val="20"/>
          <w:szCs w:val="20"/>
          <w:lang w:val="en-US"/>
        </w:rPr>
        <w:t>Naji</w:t>
      </w:r>
      <w:proofErr w:type="spellEnd"/>
      <w:r w:rsidRPr="003A4072">
        <w:rPr>
          <w:rFonts w:ascii="Arial" w:hAnsi="Arial" w:cs="Arial"/>
          <w:sz w:val="20"/>
          <w:szCs w:val="20"/>
          <w:lang w:val="en-US"/>
        </w:rPr>
        <w:t xml:space="preserve">. </w:t>
      </w:r>
      <w:r w:rsidR="00223546" w:rsidRPr="003A4072">
        <w:rPr>
          <w:rFonts w:ascii="Arial" w:hAnsi="Arial" w:cs="Arial"/>
          <w:i/>
          <w:iCs/>
          <w:sz w:val="20"/>
          <w:szCs w:val="20"/>
          <w:lang w:val="en-US"/>
        </w:rPr>
        <w:t xml:space="preserve">Feminine Textile Knowledge in </w:t>
      </w:r>
      <w:proofErr w:type="spellStart"/>
      <w:r w:rsidR="00223546" w:rsidRPr="003A4072">
        <w:rPr>
          <w:rFonts w:ascii="Arial" w:hAnsi="Arial" w:cs="Arial"/>
          <w:i/>
          <w:iCs/>
          <w:sz w:val="20"/>
          <w:szCs w:val="20"/>
          <w:lang w:val="en-US"/>
        </w:rPr>
        <w:t>Souss</w:t>
      </w:r>
      <w:proofErr w:type="spellEnd"/>
      <w:r w:rsidR="00223546" w:rsidRPr="003A4072">
        <w:rPr>
          <w:rFonts w:ascii="Arial" w:hAnsi="Arial" w:cs="Arial"/>
          <w:i/>
          <w:iCs/>
          <w:sz w:val="20"/>
          <w:szCs w:val="20"/>
          <w:lang w:val="en-US"/>
        </w:rPr>
        <w:t>-Massa, Southern Morocco: Production, Use and Language</w:t>
      </w:r>
      <w:r w:rsidR="00223546" w:rsidRPr="003A4072">
        <w:rPr>
          <w:rFonts w:ascii="Arial" w:hAnsi="Arial" w:cs="Arial"/>
          <w:sz w:val="20"/>
          <w:szCs w:val="20"/>
          <w:lang w:val="en-US"/>
        </w:rPr>
        <w:t>.</w:t>
      </w:r>
      <w:r w:rsidR="00DD7809" w:rsidRPr="003A4072">
        <w:rPr>
          <w:rFonts w:ascii="Arial" w:hAnsi="Arial" w:cs="Arial"/>
          <w:sz w:val="20"/>
          <w:szCs w:val="20"/>
          <w:lang w:val="en-US"/>
        </w:rPr>
        <w:t xml:space="preserve"> </w:t>
      </w:r>
      <w:r w:rsidR="00DD7809" w:rsidRPr="003A4072">
        <w:rPr>
          <w:rFonts w:ascii="Arial" w:hAnsi="Arial" w:cs="Arial"/>
          <w:sz w:val="20"/>
          <w:szCs w:val="20"/>
        </w:rPr>
        <w:t>Filmer les techniques de fabrication du</w:t>
      </w:r>
      <w:r w:rsidR="003A4072">
        <w:rPr>
          <w:rFonts w:ascii="Arial" w:hAnsi="Arial" w:cs="Arial"/>
          <w:sz w:val="20"/>
          <w:szCs w:val="20"/>
        </w:rPr>
        <w:t xml:space="preserve"> </w:t>
      </w:r>
      <w:proofErr w:type="spellStart"/>
      <w:r w:rsidR="00DD7809" w:rsidRPr="003A4072">
        <w:rPr>
          <w:rFonts w:ascii="Arial" w:hAnsi="Arial" w:cs="Arial"/>
          <w:sz w:val="20"/>
          <w:szCs w:val="20"/>
        </w:rPr>
        <w:t>takhnift</w:t>
      </w:r>
      <w:proofErr w:type="spellEnd"/>
      <w:r w:rsidR="00DD7809" w:rsidRPr="003A4072">
        <w:rPr>
          <w:rFonts w:ascii="Arial" w:hAnsi="Arial" w:cs="Arial"/>
          <w:sz w:val="20"/>
          <w:szCs w:val="20"/>
        </w:rPr>
        <w:t xml:space="preserve"> à Tiznit avec comparaison de la technique utilisée dans le </w:t>
      </w:r>
      <w:proofErr w:type="spellStart"/>
      <w:r w:rsidR="00DD7809" w:rsidRPr="003A4072">
        <w:rPr>
          <w:rFonts w:ascii="Arial" w:hAnsi="Arial" w:cs="Arial"/>
          <w:sz w:val="20"/>
          <w:szCs w:val="20"/>
        </w:rPr>
        <w:t>Siroua</w:t>
      </w:r>
      <w:proofErr w:type="spellEnd"/>
      <w:r w:rsidR="00DD7809">
        <w:t xml:space="preserve">. </w:t>
      </w:r>
    </w:p>
    <w:bookmarkEnd w:id="11"/>
    <w:p w14:paraId="432BA329" w14:textId="44B86C29" w:rsidR="000E562C" w:rsidRDefault="000E562C" w:rsidP="00B02C8F">
      <w:pPr>
        <w:pStyle w:val="Retraitcorpsdetexte21"/>
        <w:tabs>
          <w:tab w:val="left" w:pos="1418"/>
        </w:tabs>
        <w:spacing w:before="60" w:after="0" w:line="240" w:lineRule="auto"/>
        <w:ind w:left="851" w:hanging="851"/>
        <w:jc w:val="both"/>
        <w:rPr>
          <w:rFonts w:ascii="Arial" w:hAnsi="Arial" w:cs="Arial"/>
          <w:sz w:val="20"/>
          <w:szCs w:val="20"/>
        </w:rPr>
      </w:pPr>
      <w:r>
        <w:rPr>
          <w:rFonts w:ascii="Arial" w:hAnsi="Arial" w:cs="Arial"/>
          <w:sz w:val="20"/>
          <w:szCs w:val="20"/>
        </w:rPr>
        <w:t>2020-</w:t>
      </w:r>
      <w:r w:rsidR="00713D1F">
        <w:rPr>
          <w:rFonts w:ascii="Arial" w:hAnsi="Arial" w:cs="Arial"/>
          <w:sz w:val="20"/>
          <w:szCs w:val="20"/>
        </w:rPr>
        <w:t>2</w:t>
      </w:r>
      <w:r w:rsidR="0093641B">
        <w:rPr>
          <w:rFonts w:ascii="Arial" w:hAnsi="Arial" w:cs="Arial"/>
          <w:sz w:val="20"/>
          <w:szCs w:val="20"/>
        </w:rPr>
        <w:t>1</w:t>
      </w:r>
      <w:r>
        <w:rPr>
          <w:rFonts w:ascii="Arial" w:hAnsi="Arial" w:cs="Arial"/>
          <w:sz w:val="20"/>
          <w:szCs w:val="20"/>
        </w:rPr>
        <w:tab/>
      </w:r>
      <w:r w:rsidRPr="00F9692F">
        <w:rPr>
          <w:rFonts w:ascii="Arial" w:hAnsi="Arial" w:cs="Arial"/>
          <w:b/>
          <w:bCs/>
          <w:sz w:val="20"/>
          <w:szCs w:val="20"/>
        </w:rPr>
        <w:t>Chercheu</w:t>
      </w:r>
      <w:r w:rsidR="0065024F">
        <w:rPr>
          <w:rFonts w:ascii="Arial" w:hAnsi="Arial" w:cs="Arial"/>
          <w:b/>
          <w:bCs/>
          <w:sz w:val="20"/>
          <w:szCs w:val="20"/>
        </w:rPr>
        <w:t>s</w:t>
      </w:r>
      <w:r w:rsidRPr="00F9692F">
        <w:rPr>
          <w:rFonts w:ascii="Arial" w:hAnsi="Arial" w:cs="Arial"/>
          <w:b/>
          <w:bCs/>
          <w:sz w:val="20"/>
          <w:szCs w:val="20"/>
        </w:rPr>
        <w:t xml:space="preserve">e Projet </w:t>
      </w:r>
      <w:proofErr w:type="spellStart"/>
      <w:r w:rsidRPr="00F9692F">
        <w:rPr>
          <w:rFonts w:ascii="Arial" w:hAnsi="Arial" w:cs="Arial"/>
          <w:b/>
          <w:bCs/>
          <w:sz w:val="20"/>
          <w:szCs w:val="20"/>
        </w:rPr>
        <w:t>GeDyPar</w:t>
      </w:r>
      <w:proofErr w:type="spellEnd"/>
      <w:r w:rsidRPr="00F9692F">
        <w:rPr>
          <w:rFonts w:ascii="Arial" w:hAnsi="Arial" w:cs="Arial"/>
          <w:sz w:val="20"/>
          <w:szCs w:val="20"/>
        </w:rPr>
        <w:t xml:space="preserve"> </w:t>
      </w:r>
      <w:r w:rsidRPr="00F9692F">
        <w:rPr>
          <w:rFonts w:ascii="Arial" w:hAnsi="Arial" w:cs="Arial"/>
          <w:bCs/>
          <w:sz w:val="20"/>
          <w:szCs w:val="20"/>
        </w:rPr>
        <w:t xml:space="preserve">« Dysphorie de genre chez l’enfant et l’adolescent : point de vue des </w:t>
      </w:r>
      <w:r w:rsidR="0093641B" w:rsidRPr="00F9692F">
        <w:rPr>
          <w:rFonts w:ascii="Arial" w:hAnsi="Arial" w:cs="Arial"/>
          <w:bCs/>
          <w:sz w:val="20"/>
          <w:szCs w:val="20"/>
        </w:rPr>
        <w:t xml:space="preserve">jeunes et de leurs </w:t>
      </w:r>
      <w:r w:rsidRPr="00F9692F">
        <w:rPr>
          <w:rFonts w:ascii="Arial" w:hAnsi="Arial" w:cs="Arial"/>
          <w:bCs/>
          <w:sz w:val="20"/>
          <w:szCs w:val="20"/>
        </w:rPr>
        <w:t>parents</w:t>
      </w:r>
      <w:r w:rsidR="0093641B" w:rsidRPr="00F9692F">
        <w:rPr>
          <w:rFonts w:ascii="Arial" w:hAnsi="Arial" w:cs="Arial"/>
          <w:bCs/>
          <w:sz w:val="20"/>
          <w:szCs w:val="20"/>
        </w:rPr>
        <w:t xml:space="preserve"> </w:t>
      </w:r>
      <w:r w:rsidRPr="00F9692F">
        <w:rPr>
          <w:rFonts w:ascii="Arial" w:hAnsi="Arial" w:cs="Arial"/>
          <w:bCs/>
          <w:sz w:val="20"/>
          <w:szCs w:val="20"/>
        </w:rPr>
        <w:t xml:space="preserve">» </w:t>
      </w:r>
      <w:r w:rsidR="008D4F52">
        <w:rPr>
          <w:rFonts w:ascii="Arial" w:hAnsi="Arial" w:cs="Arial"/>
          <w:sz w:val="20"/>
          <w:szCs w:val="20"/>
        </w:rPr>
        <w:t>coordonné par</w:t>
      </w:r>
      <w:r w:rsidRPr="00F9692F">
        <w:rPr>
          <w:rFonts w:ascii="Arial" w:hAnsi="Arial" w:cs="Arial"/>
          <w:sz w:val="20"/>
          <w:szCs w:val="20"/>
        </w:rPr>
        <w:t xml:space="preserve"> Eva </w:t>
      </w:r>
      <w:proofErr w:type="spellStart"/>
      <w:r w:rsidRPr="00F9692F">
        <w:rPr>
          <w:rFonts w:ascii="Arial" w:hAnsi="Arial" w:cs="Arial"/>
          <w:sz w:val="20"/>
          <w:szCs w:val="20"/>
        </w:rPr>
        <w:t>Feigerova</w:t>
      </w:r>
      <w:proofErr w:type="spellEnd"/>
      <w:r w:rsidRPr="00F9692F">
        <w:rPr>
          <w:rFonts w:ascii="Arial" w:hAnsi="Arial" w:cs="Arial"/>
          <w:sz w:val="20"/>
          <w:szCs w:val="20"/>
        </w:rPr>
        <w:t xml:space="preserve"> </w:t>
      </w:r>
      <w:r w:rsidR="00713D1F" w:rsidRPr="00F9692F">
        <w:rPr>
          <w:rFonts w:ascii="Arial" w:hAnsi="Arial" w:cs="Arial"/>
          <w:sz w:val="20"/>
          <w:szCs w:val="20"/>
        </w:rPr>
        <w:t>(UMR_S 1116-DCAC)</w:t>
      </w:r>
      <w:r w:rsidR="00713B7F">
        <w:rPr>
          <w:rFonts w:ascii="Arial" w:hAnsi="Arial" w:cs="Arial"/>
          <w:sz w:val="20"/>
          <w:szCs w:val="20"/>
        </w:rPr>
        <w:t>.</w:t>
      </w:r>
      <w:r w:rsidR="000B7F6F">
        <w:rPr>
          <w:rFonts w:ascii="Arial" w:hAnsi="Arial" w:cs="Arial"/>
          <w:sz w:val="20"/>
          <w:szCs w:val="20"/>
        </w:rPr>
        <w:t xml:space="preserve"> </w:t>
      </w:r>
    </w:p>
    <w:p w14:paraId="39162CEA" w14:textId="68B78785" w:rsidR="00F0749D" w:rsidRDefault="00F0749D" w:rsidP="00B02C8F">
      <w:pPr>
        <w:pStyle w:val="Retraitcorpsdetexte21"/>
        <w:tabs>
          <w:tab w:val="left" w:pos="1418"/>
        </w:tabs>
        <w:spacing w:before="60" w:after="0" w:line="240" w:lineRule="auto"/>
        <w:ind w:left="851" w:hanging="851"/>
        <w:jc w:val="both"/>
        <w:rPr>
          <w:rFonts w:ascii="Arial" w:hAnsi="Arial" w:cs="Arial"/>
          <w:sz w:val="20"/>
          <w:szCs w:val="20"/>
        </w:rPr>
      </w:pPr>
      <w:bookmarkStart w:id="14" w:name="_Hlk154673403"/>
      <w:r w:rsidRPr="007A0F00">
        <w:rPr>
          <w:rFonts w:ascii="Arial" w:hAnsi="Arial" w:cs="Arial"/>
          <w:sz w:val="20"/>
          <w:szCs w:val="20"/>
        </w:rPr>
        <w:t>2020-</w:t>
      </w:r>
      <w:r w:rsidR="002B1CF4">
        <w:rPr>
          <w:rFonts w:ascii="Arial" w:hAnsi="Arial" w:cs="Arial"/>
          <w:sz w:val="20"/>
          <w:szCs w:val="20"/>
        </w:rPr>
        <w:t>24</w:t>
      </w:r>
      <w:r w:rsidRPr="007A0F00">
        <w:rPr>
          <w:rFonts w:ascii="Arial" w:hAnsi="Arial" w:cs="Arial"/>
          <w:sz w:val="20"/>
          <w:szCs w:val="20"/>
        </w:rPr>
        <w:tab/>
      </w:r>
      <w:r w:rsidRPr="007A0F00">
        <w:rPr>
          <w:rFonts w:ascii="Arial" w:hAnsi="Arial" w:cs="Arial"/>
          <w:b/>
          <w:bCs/>
          <w:sz w:val="20"/>
          <w:szCs w:val="20"/>
        </w:rPr>
        <w:t xml:space="preserve">Membre du </w:t>
      </w:r>
      <w:bookmarkStart w:id="15" w:name="_Hlk94802405"/>
      <w:r w:rsidRPr="007A0F00">
        <w:rPr>
          <w:rFonts w:ascii="Arial" w:hAnsi="Arial" w:cs="Arial"/>
          <w:b/>
          <w:bCs/>
          <w:sz w:val="20"/>
          <w:szCs w:val="20"/>
        </w:rPr>
        <w:t>FHU</w:t>
      </w:r>
      <w:r w:rsidR="000F767F" w:rsidRPr="007A0F00">
        <w:rPr>
          <w:rFonts w:ascii="Arial" w:hAnsi="Arial" w:cs="Arial"/>
          <w:b/>
          <w:bCs/>
          <w:sz w:val="20"/>
          <w:szCs w:val="20"/>
        </w:rPr>
        <w:t xml:space="preserve"> ARRIMAGE INSERM</w:t>
      </w:r>
      <w:bookmarkEnd w:id="15"/>
      <w:r w:rsidR="008D4F52" w:rsidRPr="007A0F00">
        <w:rPr>
          <w:rFonts w:ascii="Arial" w:hAnsi="Arial" w:cs="Arial"/>
          <w:sz w:val="20"/>
          <w:szCs w:val="20"/>
        </w:rPr>
        <w:t xml:space="preserve">, coordonné par </w:t>
      </w:r>
      <w:r w:rsidR="007A0F00" w:rsidRPr="007A0F00">
        <w:rPr>
          <w:rFonts w:ascii="Arial" w:hAnsi="Arial" w:cs="Arial"/>
          <w:sz w:val="20"/>
          <w:szCs w:val="20"/>
        </w:rPr>
        <w:t>Jean-Louis Guéant, Inserm UMRS 1256 N-GERE.</w:t>
      </w:r>
      <w:r w:rsidR="00284FFC">
        <w:rPr>
          <w:rFonts w:ascii="Arial" w:hAnsi="Arial" w:cs="Arial"/>
          <w:sz w:val="20"/>
          <w:szCs w:val="20"/>
        </w:rPr>
        <w:t xml:space="preserve"> Réflexions interdisciplinaires</w:t>
      </w:r>
      <w:r w:rsidR="00D23265">
        <w:rPr>
          <w:rFonts w:ascii="Arial" w:hAnsi="Arial" w:cs="Arial"/>
          <w:sz w:val="20"/>
          <w:szCs w:val="20"/>
        </w:rPr>
        <w:t xml:space="preserve"> sur l’obésité</w:t>
      </w:r>
      <w:r w:rsidR="00284FFC">
        <w:rPr>
          <w:rFonts w:ascii="Arial" w:hAnsi="Arial" w:cs="Arial"/>
          <w:sz w:val="20"/>
          <w:szCs w:val="20"/>
        </w:rPr>
        <w:t>, dont l’épigénétique.</w:t>
      </w:r>
    </w:p>
    <w:p w14:paraId="1DEEB89C" w14:textId="12A36935" w:rsidR="00591518" w:rsidRDefault="00591518" w:rsidP="00B02C8F">
      <w:pPr>
        <w:pStyle w:val="Retraitcorpsdetexte21"/>
        <w:tabs>
          <w:tab w:val="left" w:pos="1418"/>
        </w:tabs>
        <w:spacing w:before="60" w:after="0" w:line="240" w:lineRule="auto"/>
        <w:ind w:left="851" w:hanging="851"/>
        <w:jc w:val="both"/>
        <w:rPr>
          <w:rFonts w:ascii="Arial" w:hAnsi="Arial" w:cs="Arial"/>
          <w:sz w:val="20"/>
          <w:szCs w:val="20"/>
        </w:rPr>
      </w:pPr>
      <w:r w:rsidRPr="00EA0CC6">
        <w:rPr>
          <w:rFonts w:ascii="Arial" w:hAnsi="Arial" w:cs="Arial"/>
          <w:sz w:val="20"/>
          <w:szCs w:val="20"/>
        </w:rPr>
        <w:t>2020-23</w:t>
      </w:r>
      <w:r w:rsidRPr="00EA0CC6">
        <w:rPr>
          <w:rFonts w:ascii="Arial" w:hAnsi="Arial" w:cs="Arial"/>
          <w:sz w:val="20"/>
          <w:szCs w:val="20"/>
        </w:rPr>
        <w:tab/>
      </w:r>
      <w:r w:rsidRPr="00EA0CC6">
        <w:rPr>
          <w:rFonts w:ascii="Arial" w:hAnsi="Arial" w:cs="Arial"/>
          <w:b/>
          <w:sz w:val="20"/>
          <w:szCs w:val="20"/>
        </w:rPr>
        <w:t>Membre de la Mission Droit et Justice</w:t>
      </w:r>
      <w:r w:rsidRPr="00EA0CC6">
        <w:rPr>
          <w:rFonts w:ascii="Arial" w:hAnsi="Arial" w:cs="Arial"/>
          <w:sz w:val="20"/>
          <w:szCs w:val="20"/>
        </w:rPr>
        <w:t xml:space="preserve"> </w:t>
      </w:r>
      <w:r w:rsidR="00EA0CC6">
        <w:rPr>
          <w:rFonts w:ascii="Arial" w:hAnsi="Arial" w:cs="Arial"/>
          <w:sz w:val="20"/>
          <w:szCs w:val="20"/>
        </w:rPr>
        <w:t xml:space="preserve">« Repenser les modalités de détermination de </w:t>
      </w:r>
      <w:r w:rsidRPr="00EA0CC6">
        <w:rPr>
          <w:rFonts w:ascii="Arial" w:hAnsi="Arial" w:cs="Arial"/>
          <w:sz w:val="20"/>
          <w:szCs w:val="20"/>
        </w:rPr>
        <w:t>l’âge des mineur</w:t>
      </w:r>
      <w:r w:rsidR="00EA0CC6" w:rsidRPr="00EA0CC6">
        <w:rPr>
          <w:rFonts w:ascii="Arial" w:hAnsi="Arial" w:cs="Arial"/>
          <w:sz w:val="20"/>
          <w:szCs w:val="20"/>
        </w:rPr>
        <w:t>s</w:t>
      </w:r>
      <w:r w:rsidRPr="00EA0CC6">
        <w:rPr>
          <w:rFonts w:ascii="Arial" w:hAnsi="Arial" w:cs="Arial"/>
          <w:sz w:val="20"/>
          <w:szCs w:val="20"/>
        </w:rPr>
        <w:t xml:space="preserve"> </w:t>
      </w:r>
      <w:r w:rsidR="00EA0CC6">
        <w:rPr>
          <w:rFonts w:ascii="Arial" w:hAnsi="Arial" w:cs="Arial"/>
          <w:sz w:val="20"/>
          <w:szCs w:val="20"/>
        </w:rPr>
        <w:t xml:space="preserve">étrangers </w:t>
      </w:r>
      <w:r w:rsidRPr="00EA0CC6">
        <w:rPr>
          <w:rFonts w:ascii="Arial" w:hAnsi="Arial" w:cs="Arial"/>
          <w:sz w:val="20"/>
          <w:szCs w:val="20"/>
        </w:rPr>
        <w:t>non-accompagnés</w:t>
      </w:r>
      <w:r w:rsidR="00EA0CC6">
        <w:rPr>
          <w:rFonts w:ascii="Arial" w:hAnsi="Arial" w:cs="Arial"/>
          <w:sz w:val="20"/>
          <w:szCs w:val="20"/>
        </w:rPr>
        <w:t xml:space="preserve">. Perspectives empiriques et comparées » </w:t>
      </w:r>
      <w:proofErr w:type="spellStart"/>
      <w:r w:rsidR="00EA0CC6">
        <w:rPr>
          <w:rFonts w:ascii="Arial" w:hAnsi="Arial" w:cs="Arial"/>
          <w:sz w:val="20"/>
          <w:szCs w:val="20"/>
        </w:rPr>
        <w:t>ss</w:t>
      </w:r>
      <w:proofErr w:type="spellEnd"/>
      <w:r w:rsidR="00EA0CC6">
        <w:rPr>
          <w:rFonts w:ascii="Arial" w:hAnsi="Arial" w:cs="Arial"/>
          <w:sz w:val="20"/>
          <w:szCs w:val="20"/>
        </w:rPr>
        <w:t xml:space="preserve"> la </w:t>
      </w:r>
      <w:proofErr w:type="spellStart"/>
      <w:r w:rsidR="00EA0CC6">
        <w:rPr>
          <w:rFonts w:ascii="Arial" w:hAnsi="Arial" w:cs="Arial"/>
          <w:sz w:val="20"/>
          <w:szCs w:val="20"/>
        </w:rPr>
        <w:t>dir</w:t>
      </w:r>
      <w:proofErr w:type="spellEnd"/>
      <w:r w:rsidR="00CD39B7">
        <w:rPr>
          <w:rFonts w:ascii="Arial" w:hAnsi="Arial" w:cs="Arial"/>
          <w:sz w:val="20"/>
          <w:szCs w:val="20"/>
        </w:rPr>
        <w:t>.</w:t>
      </w:r>
      <w:r w:rsidR="00EA0CC6">
        <w:rPr>
          <w:rFonts w:ascii="Arial" w:hAnsi="Arial" w:cs="Arial"/>
          <w:sz w:val="20"/>
          <w:szCs w:val="20"/>
        </w:rPr>
        <w:t xml:space="preserve"> de </w:t>
      </w:r>
      <w:r w:rsidR="00EA0CC6" w:rsidRPr="00EA0CC6">
        <w:rPr>
          <w:rFonts w:ascii="Arial" w:hAnsi="Arial" w:cs="Arial"/>
          <w:sz w:val="20"/>
          <w:szCs w:val="20"/>
        </w:rPr>
        <w:t xml:space="preserve">F. </w:t>
      </w:r>
      <w:proofErr w:type="spellStart"/>
      <w:r w:rsidR="00EA0CC6" w:rsidRPr="00EA0CC6">
        <w:rPr>
          <w:rFonts w:ascii="Arial" w:hAnsi="Arial" w:cs="Arial"/>
          <w:sz w:val="20"/>
          <w:szCs w:val="20"/>
        </w:rPr>
        <w:t>Jacquelot</w:t>
      </w:r>
      <w:proofErr w:type="spellEnd"/>
      <w:r w:rsidR="00EA0CC6">
        <w:rPr>
          <w:rFonts w:ascii="Arial" w:hAnsi="Arial" w:cs="Arial"/>
          <w:sz w:val="20"/>
          <w:szCs w:val="20"/>
        </w:rPr>
        <w:t>, CERCRID, Université Jean Monnet, St-Etienne, UFR Droit. Travail interdisciplinaire droit public, droit privé, droit administratif, sociologie et anthropologie autour de l’évaluation de l’âge, comparaison internationale (France, Italie, Espagne)</w:t>
      </w:r>
      <w:r w:rsidR="00284FFC">
        <w:rPr>
          <w:rFonts w:ascii="Arial" w:hAnsi="Arial" w:cs="Arial"/>
          <w:sz w:val="20"/>
          <w:szCs w:val="20"/>
        </w:rPr>
        <w:t xml:space="preserve"> débouchant sur des propositions concrètes de transformation des approches juridiques</w:t>
      </w:r>
      <w:bookmarkEnd w:id="14"/>
      <w:r w:rsidR="00284FFC">
        <w:rPr>
          <w:rFonts w:ascii="Arial" w:hAnsi="Arial" w:cs="Arial"/>
          <w:sz w:val="20"/>
          <w:szCs w:val="20"/>
        </w:rPr>
        <w:t>.</w:t>
      </w:r>
    </w:p>
    <w:p w14:paraId="61A1B200" w14:textId="221C8594" w:rsidR="00C73EF3" w:rsidRDefault="00EF4B8E" w:rsidP="00CD39B7">
      <w:pPr>
        <w:pStyle w:val="Retraitcorpsdetexte21"/>
        <w:tabs>
          <w:tab w:val="left" w:pos="1418"/>
        </w:tabs>
        <w:spacing w:before="60" w:after="0" w:line="240" w:lineRule="auto"/>
        <w:ind w:left="851" w:hanging="851"/>
        <w:jc w:val="both"/>
        <w:rPr>
          <w:rFonts w:ascii="Arial" w:hAnsi="Arial" w:cs="Arial"/>
          <w:iCs/>
          <w:sz w:val="20"/>
          <w:szCs w:val="20"/>
        </w:rPr>
      </w:pPr>
      <w:r>
        <w:rPr>
          <w:rFonts w:ascii="Arial" w:hAnsi="Arial" w:cs="Arial"/>
          <w:sz w:val="20"/>
          <w:szCs w:val="20"/>
        </w:rPr>
        <w:t>2020</w:t>
      </w:r>
      <w:r>
        <w:rPr>
          <w:rFonts w:ascii="Arial" w:hAnsi="Arial" w:cs="Arial"/>
          <w:sz w:val="20"/>
          <w:szCs w:val="20"/>
        </w:rPr>
        <w:tab/>
      </w:r>
      <w:bookmarkStart w:id="16" w:name="_Hlk134468139"/>
      <w:r w:rsidR="00CD39B7" w:rsidRPr="00CD39B7">
        <w:rPr>
          <w:rFonts w:ascii="Arial" w:hAnsi="Arial" w:cs="Arial"/>
          <w:b/>
          <w:sz w:val="20"/>
          <w:szCs w:val="20"/>
        </w:rPr>
        <w:t>P</w:t>
      </w:r>
      <w:r w:rsidRPr="00CD39B7">
        <w:rPr>
          <w:rFonts w:ascii="Arial" w:hAnsi="Arial" w:cs="Arial"/>
          <w:b/>
          <w:sz w:val="20"/>
          <w:szCs w:val="20"/>
        </w:rPr>
        <w:t>rise de vue</w:t>
      </w:r>
      <w:r w:rsidR="00CD39B7" w:rsidRPr="00CD39B7">
        <w:rPr>
          <w:rFonts w:ascii="Arial" w:hAnsi="Arial" w:cs="Arial"/>
          <w:b/>
          <w:sz w:val="20"/>
          <w:szCs w:val="20"/>
        </w:rPr>
        <w:t>s</w:t>
      </w:r>
      <w:r w:rsidRPr="00CD39B7">
        <w:rPr>
          <w:rFonts w:ascii="Arial" w:hAnsi="Arial" w:cs="Arial"/>
          <w:b/>
          <w:sz w:val="20"/>
          <w:szCs w:val="20"/>
        </w:rPr>
        <w:t>, prise de son</w:t>
      </w:r>
      <w:r w:rsidR="00CD39B7" w:rsidRPr="00CD39B7">
        <w:rPr>
          <w:rFonts w:ascii="Arial" w:hAnsi="Arial" w:cs="Arial"/>
          <w:b/>
          <w:sz w:val="20"/>
          <w:szCs w:val="20"/>
        </w:rPr>
        <w:t>s</w:t>
      </w:r>
      <w:r>
        <w:rPr>
          <w:rFonts w:ascii="Arial" w:hAnsi="Arial" w:cs="Arial"/>
          <w:sz w:val="20"/>
          <w:szCs w:val="20"/>
        </w:rPr>
        <w:t xml:space="preserve">, </w:t>
      </w:r>
      <w:r w:rsidR="00CD39B7">
        <w:rPr>
          <w:rFonts w:ascii="Arial" w:hAnsi="Arial" w:cs="Arial"/>
          <w:sz w:val="20"/>
          <w:szCs w:val="20"/>
        </w:rPr>
        <w:t xml:space="preserve">pour le documentaire </w:t>
      </w:r>
      <w:r w:rsidR="00CD39B7" w:rsidRPr="008B70C7">
        <w:rPr>
          <w:rFonts w:ascii="Arial" w:hAnsi="Arial" w:cs="Arial"/>
          <w:bCs/>
          <w:i/>
          <w:sz w:val="20"/>
          <w:szCs w:val="20"/>
        </w:rPr>
        <w:t>De l'EHPAD à l'EHPAD</w:t>
      </w:r>
      <w:r w:rsidR="00C73EF3" w:rsidRPr="008B70C7">
        <w:rPr>
          <w:rFonts w:ascii="Arial" w:hAnsi="Arial" w:cs="Arial"/>
          <w:bCs/>
          <w:i/>
          <w:sz w:val="20"/>
          <w:szCs w:val="20"/>
        </w:rPr>
        <w:t>, déménager au temps du Covid-19</w:t>
      </w:r>
      <w:r w:rsidR="00CD39B7" w:rsidRPr="008B70C7">
        <w:rPr>
          <w:rFonts w:ascii="Arial" w:hAnsi="Arial" w:cs="Arial"/>
          <w:sz w:val="20"/>
          <w:szCs w:val="20"/>
        </w:rPr>
        <w:t xml:space="preserve"> </w:t>
      </w:r>
      <w:r w:rsidR="00CD39B7">
        <w:rPr>
          <w:rFonts w:ascii="Arial" w:hAnsi="Arial" w:cs="Arial"/>
          <w:sz w:val="20"/>
          <w:szCs w:val="20"/>
        </w:rPr>
        <w:t>(F. Balard</w:t>
      </w:r>
      <w:r w:rsidR="00C73EF3">
        <w:rPr>
          <w:rFonts w:ascii="Arial" w:hAnsi="Arial" w:cs="Arial"/>
          <w:sz w:val="20"/>
          <w:szCs w:val="20"/>
        </w:rPr>
        <w:t xml:space="preserve">, </w:t>
      </w:r>
      <w:r w:rsidR="00CD39B7">
        <w:rPr>
          <w:rFonts w:ascii="Arial" w:hAnsi="Arial" w:cs="Arial"/>
          <w:sz w:val="20"/>
          <w:szCs w:val="20"/>
        </w:rPr>
        <w:t>E. Martin</w:t>
      </w:r>
      <w:r w:rsidR="00C73EF3">
        <w:rPr>
          <w:rFonts w:ascii="Arial" w:hAnsi="Arial" w:cs="Arial"/>
          <w:sz w:val="20"/>
          <w:szCs w:val="20"/>
        </w:rPr>
        <w:t xml:space="preserve"> et E. </w:t>
      </w:r>
      <w:proofErr w:type="spellStart"/>
      <w:r w:rsidR="00C73EF3">
        <w:rPr>
          <w:rFonts w:ascii="Arial" w:hAnsi="Arial" w:cs="Arial"/>
          <w:sz w:val="20"/>
          <w:szCs w:val="20"/>
        </w:rPr>
        <w:t>Baysset</w:t>
      </w:r>
      <w:proofErr w:type="spellEnd"/>
      <w:r w:rsidR="00C73EF3">
        <w:rPr>
          <w:rFonts w:ascii="Arial" w:hAnsi="Arial" w:cs="Arial"/>
          <w:sz w:val="20"/>
          <w:szCs w:val="20"/>
        </w:rPr>
        <w:t>,</w:t>
      </w:r>
      <w:r w:rsidR="00CD39B7">
        <w:rPr>
          <w:rFonts w:ascii="Arial" w:hAnsi="Arial" w:cs="Arial"/>
          <w:sz w:val="20"/>
          <w:szCs w:val="20"/>
        </w:rPr>
        <w:t xml:space="preserve"> 2022) qui</w:t>
      </w:r>
      <w:r w:rsidR="00CD39B7" w:rsidRPr="00CD39B7">
        <w:rPr>
          <w:rFonts w:ascii="Arial" w:hAnsi="Arial" w:cs="Arial"/>
          <w:iCs/>
          <w:sz w:val="20"/>
          <w:szCs w:val="20"/>
        </w:rPr>
        <w:t xml:space="preserve"> porte sur le déménagement des résidents de l’EHPAD Saint André vers celui des Buissons</w:t>
      </w:r>
      <w:r w:rsidR="00CD39B7">
        <w:rPr>
          <w:rFonts w:ascii="Arial" w:hAnsi="Arial" w:cs="Arial"/>
          <w:iCs/>
          <w:sz w:val="20"/>
          <w:szCs w:val="20"/>
        </w:rPr>
        <w:t xml:space="preserve">, </w:t>
      </w:r>
      <w:r w:rsidR="00CD39B7" w:rsidRPr="00CD39B7">
        <w:rPr>
          <w:rFonts w:ascii="Arial" w:hAnsi="Arial" w:cs="Arial"/>
          <w:iCs/>
          <w:sz w:val="20"/>
          <w:szCs w:val="20"/>
        </w:rPr>
        <w:t xml:space="preserve">commune de Xertigny dans les Vosges. </w:t>
      </w:r>
      <w:r w:rsidR="00F52BF4" w:rsidRPr="00F52BF4">
        <w:rPr>
          <w:rStyle w:val="Accentuation"/>
          <w:rFonts w:ascii="Arial" w:hAnsi="Arial" w:cs="Arial"/>
          <w:i w:val="0"/>
          <w:iCs w:val="0"/>
          <w:color w:val="000000"/>
          <w:sz w:val="20"/>
          <w:szCs w:val="20"/>
          <w:shd w:val="clear" w:color="auto" w:fill="FDFCFA"/>
        </w:rPr>
        <w:t xml:space="preserve">Programme </w:t>
      </w:r>
      <w:proofErr w:type="spellStart"/>
      <w:r w:rsidR="00F52BF4" w:rsidRPr="00F52BF4">
        <w:rPr>
          <w:rStyle w:val="Accentuation"/>
          <w:rFonts w:ascii="Arial" w:hAnsi="Arial" w:cs="Arial"/>
          <w:i w:val="0"/>
          <w:iCs w:val="0"/>
          <w:color w:val="000000"/>
          <w:sz w:val="20"/>
          <w:szCs w:val="20"/>
          <w:shd w:val="clear" w:color="auto" w:fill="FDFCFA"/>
        </w:rPr>
        <w:t>Popsu</w:t>
      </w:r>
      <w:proofErr w:type="spellEnd"/>
      <w:r w:rsidR="00F52BF4" w:rsidRPr="00F52BF4">
        <w:rPr>
          <w:rStyle w:val="Accentuation"/>
          <w:rFonts w:ascii="Arial" w:hAnsi="Arial" w:cs="Arial"/>
          <w:i w:val="0"/>
          <w:iCs w:val="0"/>
          <w:color w:val="000000"/>
          <w:sz w:val="20"/>
          <w:szCs w:val="20"/>
          <w:shd w:val="clear" w:color="auto" w:fill="FDFCFA"/>
        </w:rPr>
        <w:t xml:space="preserve"> Territoire.</w:t>
      </w:r>
      <w:r w:rsidR="00F52BF4">
        <w:rPr>
          <w:rStyle w:val="Accentuation"/>
          <w:rFonts w:ascii="Arial" w:hAnsi="Arial" w:cs="Arial"/>
          <w:i w:val="0"/>
          <w:iCs w:val="0"/>
          <w:color w:val="000000"/>
          <w:shd w:val="clear" w:color="auto" w:fill="FDFCFA"/>
        </w:rPr>
        <w:t xml:space="preserve"> </w:t>
      </w:r>
      <w:r w:rsidR="00CD39B7">
        <w:rPr>
          <w:rFonts w:ascii="Arial" w:hAnsi="Arial" w:cs="Arial"/>
          <w:iCs/>
          <w:sz w:val="20"/>
          <w:szCs w:val="20"/>
        </w:rPr>
        <w:t>Ao</w:t>
      </w:r>
      <w:r w:rsidR="00F52BF4">
        <w:rPr>
          <w:rFonts w:ascii="Arial" w:hAnsi="Arial" w:cs="Arial"/>
          <w:iCs/>
          <w:sz w:val="20"/>
          <w:szCs w:val="20"/>
        </w:rPr>
        <w:t>û</w:t>
      </w:r>
      <w:r w:rsidR="00CD39B7">
        <w:rPr>
          <w:rFonts w:ascii="Arial" w:hAnsi="Arial" w:cs="Arial"/>
          <w:iCs/>
          <w:sz w:val="20"/>
          <w:szCs w:val="20"/>
        </w:rPr>
        <w:t xml:space="preserve">t à octobre. </w:t>
      </w:r>
      <w:bookmarkEnd w:id="16"/>
    </w:p>
    <w:p w14:paraId="6BB04458" w14:textId="4FC7C74A" w:rsidR="00CD39B7" w:rsidRPr="00CD39B7" w:rsidRDefault="00C73EF3" w:rsidP="00CD39B7">
      <w:pPr>
        <w:pStyle w:val="Retraitcorpsdetexte21"/>
        <w:tabs>
          <w:tab w:val="left" w:pos="1418"/>
        </w:tabs>
        <w:spacing w:before="60" w:after="0" w:line="240" w:lineRule="auto"/>
        <w:ind w:left="851" w:hanging="851"/>
        <w:jc w:val="both"/>
        <w:rPr>
          <w:rFonts w:ascii="Arial" w:hAnsi="Arial" w:cs="Arial"/>
          <w:sz w:val="20"/>
          <w:szCs w:val="20"/>
        </w:rPr>
      </w:pPr>
      <w:r>
        <w:rPr>
          <w:rFonts w:ascii="Arial" w:hAnsi="Arial" w:cs="Arial"/>
          <w:iCs/>
          <w:sz w:val="20"/>
          <w:szCs w:val="20"/>
        </w:rPr>
        <w:tab/>
      </w:r>
      <w:hyperlink r:id="rId12" w:history="1">
        <w:r w:rsidRPr="002068B4">
          <w:rPr>
            <w:rStyle w:val="Lienhypertexte"/>
            <w:rFonts w:ascii="Arial" w:hAnsi="Arial" w:cs="Arial"/>
            <w:iCs/>
            <w:sz w:val="20"/>
            <w:szCs w:val="20"/>
          </w:rPr>
          <w:t>https://cenhtor-msh-lorraine.cnrs.fr/s/ressources-en-</w:t>
        </w:r>
        <w:r>
          <w:rPr>
            <w:rStyle w:val="Lienhypertexte"/>
            <w:rFonts w:ascii="Arial" w:hAnsi="Arial" w:cs="Arial"/>
            <w:iCs/>
            <w:sz w:val="20"/>
            <w:szCs w:val="20"/>
          </w:rPr>
          <w:t>g</w:t>
        </w:r>
        <w:r w:rsidRPr="002068B4">
          <w:rPr>
            <w:rStyle w:val="Lienhypertexte"/>
            <w:rFonts w:ascii="Arial" w:hAnsi="Arial" w:cs="Arial"/>
            <w:iCs/>
            <w:sz w:val="20"/>
            <w:szCs w:val="20"/>
          </w:rPr>
          <w:t>erontologie/item/3319?fbclid=IwAR2glT30UC50OIrrcGPhEIKjKQTfDvf7C8VgOTOE-DvRIRzV4lzXLayl0qQ</w:t>
        </w:r>
      </w:hyperlink>
      <w:r>
        <w:rPr>
          <w:rFonts w:ascii="Arial" w:hAnsi="Arial" w:cs="Arial"/>
          <w:iCs/>
          <w:sz w:val="20"/>
          <w:szCs w:val="20"/>
        </w:rPr>
        <w:t xml:space="preserve"> </w:t>
      </w:r>
    </w:p>
    <w:p w14:paraId="0DB24DF9" w14:textId="74E15DBB" w:rsidR="00B02C8F" w:rsidRPr="00AB76C8" w:rsidRDefault="00B02C8F" w:rsidP="00B02C8F">
      <w:pPr>
        <w:pStyle w:val="Retraitcorpsdetexte21"/>
        <w:tabs>
          <w:tab w:val="left" w:pos="1418"/>
        </w:tabs>
        <w:spacing w:before="60" w:after="0" w:line="240" w:lineRule="auto"/>
        <w:ind w:left="851" w:hanging="851"/>
        <w:jc w:val="both"/>
        <w:rPr>
          <w:rFonts w:ascii="Arial" w:hAnsi="Arial" w:cs="Arial"/>
          <w:sz w:val="20"/>
          <w:szCs w:val="20"/>
        </w:rPr>
      </w:pPr>
      <w:bookmarkStart w:id="17" w:name="_Hlk94802245"/>
      <w:bookmarkStart w:id="18" w:name="_Hlk154673490"/>
      <w:bookmarkEnd w:id="12"/>
      <w:r w:rsidRPr="007A0F00">
        <w:rPr>
          <w:rFonts w:ascii="Arial" w:hAnsi="Arial" w:cs="Arial"/>
          <w:sz w:val="20"/>
          <w:szCs w:val="20"/>
        </w:rPr>
        <w:t>2016-</w:t>
      </w:r>
      <w:r w:rsidR="00A3628F" w:rsidRPr="007A0F00">
        <w:rPr>
          <w:rFonts w:ascii="Arial" w:hAnsi="Arial" w:cs="Arial"/>
          <w:sz w:val="20"/>
          <w:szCs w:val="20"/>
        </w:rPr>
        <w:t>20</w:t>
      </w:r>
      <w:r w:rsidRPr="007A0F00">
        <w:rPr>
          <w:rFonts w:ascii="Arial" w:hAnsi="Arial" w:cs="Arial"/>
          <w:sz w:val="20"/>
          <w:szCs w:val="20"/>
        </w:rPr>
        <w:t> </w:t>
      </w:r>
      <w:r w:rsidRPr="007A0F00">
        <w:rPr>
          <w:rFonts w:ascii="Arial" w:hAnsi="Arial" w:cs="Arial"/>
          <w:sz w:val="20"/>
          <w:szCs w:val="20"/>
        </w:rPr>
        <w:tab/>
      </w:r>
      <w:r w:rsidRPr="007A0F00">
        <w:rPr>
          <w:rFonts w:ascii="Arial" w:hAnsi="Arial" w:cs="Arial"/>
          <w:b/>
          <w:sz w:val="20"/>
          <w:szCs w:val="20"/>
        </w:rPr>
        <w:t>Chercheu</w:t>
      </w:r>
      <w:r w:rsidR="0065024F">
        <w:rPr>
          <w:rFonts w:ascii="Arial" w:hAnsi="Arial" w:cs="Arial"/>
          <w:b/>
          <w:sz w:val="20"/>
          <w:szCs w:val="20"/>
        </w:rPr>
        <w:t>s</w:t>
      </w:r>
      <w:r w:rsidRPr="007A0F00">
        <w:rPr>
          <w:rFonts w:ascii="Arial" w:hAnsi="Arial" w:cs="Arial"/>
          <w:b/>
          <w:sz w:val="20"/>
          <w:szCs w:val="20"/>
        </w:rPr>
        <w:t>e ANR FHU</w:t>
      </w:r>
      <w:r w:rsidR="000D2E4C">
        <w:rPr>
          <w:rFonts w:ascii="Arial" w:hAnsi="Arial" w:cs="Arial"/>
          <w:b/>
          <w:sz w:val="20"/>
          <w:szCs w:val="20"/>
        </w:rPr>
        <w:t xml:space="preserve"> </w:t>
      </w:r>
      <w:r w:rsidRPr="007A0F00">
        <w:rPr>
          <w:rFonts w:ascii="Arial" w:hAnsi="Arial" w:cs="Arial"/>
          <w:b/>
          <w:sz w:val="20"/>
          <w:szCs w:val="20"/>
        </w:rPr>
        <w:t>CARTAGE</w:t>
      </w:r>
      <w:r w:rsidRPr="00AB76C8">
        <w:rPr>
          <w:rFonts w:ascii="Arial" w:hAnsi="Arial" w:cs="Arial"/>
          <w:b/>
          <w:sz w:val="20"/>
          <w:szCs w:val="20"/>
        </w:rPr>
        <w:t xml:space="preserve"> INSERM</w:t>
      </w:r>
      <w:r w:rsidRPr="00AB76C8">
        <w:rPr>
          <w:rFonts w:ascii="Arial" w:hAnsi="Arial" w:cs="Arial"/>
          <w:sz w:val="20"/>
          <w:szCs w:val="20"/>
        </w:rPr>
        <w:t xml:space="preserve"> </w:t>
      </w:r>
      <w:proofErr w:type="spellStart"/>
      <w:r w:rsidRPr="00AB76C8">
        <w:rPr>
          <w:rFonts w:ascii="Arial" w:hAnsi="Arial" w:cs="Arial"/>
          <w:i/>
          <w:sz w:val="20"/>
          <w:szCs w:val="20"/>
        </w:rPr>
        <w:t>Fight</w:t>
      </w:r>
      <w:proofErr w:type="spellEnd"/>
      <w:r w:rsidRPr="00AB76C8">
        <w:rPr>
          <w:rFonts w:ascii="Arial" w:hAnsi="Arial" w:cs="Arial"/>
          <w:i/>
          <w:sz w:val="20"/>
          <w:szCs w:val="20"/>
        </w:rPr>
        <w:t xml:space="preserve"> </w:t>
      </w:r>
      <w:proofErr w:type="spellStart"/>
      <w:r w:rsidRPr="00AB76C8">
        <w:rPr>
          <w:rFonts w:ascii="Arial" w:hAnsi="Arial" w:cs="Arial"/>
          <w:i/>
          <w:sz w:val="20"/>
          <w:szCs w:val="20"/>
        </w:rPr>
        <w:t>against</w:t>
      </w:r>
      <w:proofErr w:type="spellEnd"/>
      <w:r w:rsidRPr="00AB76C8">
        <w:rPr>
          <w:rFonts w:ascii="Arial" w:hAnsi="Arial" w:cs="Arial"/>
          <w:i/>
          <w:sz w:val="20"/>
          <w:szCs w:val="20"/>
        </w:rPr>
        <w:t xml:space="preserve"> </w:t>
      </w:r>
      <w:proofErr w:type="spellStart"/>
      <w:r w:rsidRPr="00AB76C8">
        <w:rPr>
          <w:rFonts w:ascii="Arial" w:hAnsi="Arial" w:cs="Arial"/>
          <w:i/>
          <w:sz w:val="20"/>
          <w:szCs w:val="20"/>
        </w:rPr>
        <w:t>Heart</w:t>
      </w:r>
      <w:proofErr w:type="spellEnd"/>
      <w:r w:rsidRPr="00AB76C8">
        <w:rPr>
          <w:rFonts w:ascii="Arial" w:hAnsi="Arial" w:cs="Arial"/>
          <w:i/>
          <w:sz w:val="20"/>
          <w:szCs w:val="20"/>
        </w:rPr>
        <w:t xml:space="preserve"> Failure</w:t>
      </w:r>
      <w:bookmarkEnd w:id="17"/>
      <w:r w:rsidRPr="00AB76C8">
        <w:rPr>
          <w:rFonts w:ascii="Arial" w:hAnsi="Arial" w:cs="Arial"/>
          <w:sz w:val="20"/>
          <w:szCs w:val="20"/>
        </w:rPr>
        <w:t>, Appel réseau hospitalo-universitaire. Etude des pratiques de surveillance corporelle des patients souffrant d’insuffisance cardiaque : enquête sur l’</w:t>
      </w:r>
      <w:proofErr w:type="spellStart"/>
      <w:r w:rsidRPr="00AB76C8">
        <w:rPr>
          <w:rFonts w:ascii="Arial" w:hAnsi="Arial" w:cs="Arial"/>
          <w:sz w:val="20"/>
          <w:szCs w:val="20"/>
        </w:rPr>
        <w:t>auto-mesure</w:t>
      </w:r>
      <w:proofErr w:type="spellEnd"/>
      <w:r w:rsidRPr="00AB76C8">
        <w:rPr>
          <w:rFonts w:ascii="Arial" w:hAnsi="Arial" w:cs="Arial"/>
          <w:sz w:val="20"/>
          <w:szCs w:val="20"/>
        </w:rPr>
        <w:t xml:space="preserve"> et les rapports aux dispositifs techniques de surveillance médicale </w:t>
      </w:r>
      <w:proofErr w:type="spellStart"/>
      <w:r w:rsidRPr="00AB76C8">
        <w:rPr>
          <w:rFonts w:ascii="Arial" w:hAnsi="Arial" w:cs="Arial"/>
          <w:sz w:val="20"/>
          <w:szCs w:val="20"/>
        </w:rPr>
        <w:t>Workpackage</w:t>
      </w:r>
      <w:proofErr w:type="spellEnd"/>
      <w:r w:rsidRPr="00AB76C8">
        <w:rPr>
          <w:rFonts w:ascii="Arial" w:hAnsi="Arial" w:cs="Arial"/>
          <w:sz w:val="20"/>
          <w:szCs w:val="20"/>
        </w:rPr>
        <w:t xml:space="preserve"> 4 – </w:t>
      </w:r>
      <w:proofErr w:type="spellStart"/>
      <w:r w:rsidRPr="00AB76C8">
        <w:rPr>
          <w:rFonts w:ascii="Arial" w:hAnsi="Arial" w:cs="Arial"/>
          <w:sz w:val="20"/>
          <w:szCs w:val="20"/>
        </w:rPr>
        <w:t>Optimising</w:t>
      </w:r>
      <w:proofErr w:type="spellEnd"/>
      <w:r w:rsidRPr="00AB76C8">
        <w:rPr>
          <w:rFonts w:ascii="Arial" w:hAnsi="Arial" w:cs="Arial"/>
          <w:sz w:val="20"/>
          <w:szCs w:val="20"/>
        </w:rPr>
        <w:t xml:space="preserve"> </w:t>
      </w:r>
      <w:proofErr w:type="spellStart"/>
      <w:r w:rsidRPr="00AB76C8">
        <w:rPr>
          <w:rFonts w:ascii="Arial" w:hAnsi="Arial" w:cs="Arial"/>
          <w:sz w:val="20"/>
          <w:szCs w:val="20"/>
        </w:rPr>
        <w:t>pathways</w:t>
      </w:r>
      <w:proofErr w:type="spellEnd"/>
      <w:r w:rsidRPr="00AB76C8">
        <w:rPr>
          <w:rFonts w:ascii="Arial" w:hAnsi="Arial" w:cs="Arial"/>
          <w:sz w:val="20"/>
          <w:szCs w:val="20"/>
        </w:rPr>
        <w:t xml:space="preserve"> of care: </w:t>
      </w:r>
      <w:proofErr w:type="spellStart"/>
      <w:r w:rsidRPr="00AB76C8">
        <w:rPr>
          <w:rFonts w:ascii="Arial" w:hAnsi="Arial" w:cs="Arial"/>
          <w:sz w:val="20"/>
          <w:szCs w:val="20"/>
        </w:rPr>
        <w:t>Holistic</w:t>
      </w:r>
      <w:proofErr w:type="spellEnd"/>
      <w:r w:rsidRPr="00AB76C8">
        <w:rPr>
          <w:rFonts w:ascii="Arial" w:hAnsi="Arial" w:cs="Arial"/>
          <w:sz w:val="20"/>
          <w:szCs w:val="20"/>
        </w:rPr>
        <w:t xml:space="preserve"> </w:t>
      </w:r>
      <w:proofErr w:type="spellStart"/>
      <w:r w:rsidRPr="00AB76C8">
        <w:rPr>
          <w:rFonts w:ascii="Arial" w:hAnsi="Arial" w:cs="Arial"/>
          <w:sz w:val="20"/>
          <w:szCs w:val="20"/>
        </w:rPr>
        <w:t>disease</w:t>
      </w:r>
      <w:proofErr w:type="spellEnd"/>
      <w:r w:rsidRPr="00AB76C8">
        <w:rPr>
          <w:rFonts w:ascii="Arial" w:hAnsi="Arial" w:cs="Arial"/>
          <w:sz w:val="20"/>
          <w:szCs w:val="20"/>
        </w:rPr>
        <w:t xml:space="preserve"> management of </w:t>
      </w:r>
      <w:proofErr w:type="spellStart"/>
      <w:r w:rsidRPr="00AB76C8">
        <w:rPr>
          <w:rFonts w:ascii="Arial" w:hAnsi="Arial" w:cs="Arial"/>
          <w:sz w:val="20"/>
          <w:szCs w:val="20"/>
        </w:rPr>
        <w:t>Heart</w:t>
      </w:r>
      <w:proofErr w:type="spellEnd"/>
      <w:r w:rsidRPr="00AB76C8">
        <w:rPr>
          <w:rFonts w:ascii="Arial" w:hAnsi="Arial" w:cs="Arial"/>
          <w:sz w:val="20"/>
          <w:szCs w:val="20"/>
        </w:rPr>
        <w:t xml:space="preserve"> Failure </w:t>
      </w:r>
      <w:proofErr w:type="spellStart"/>
      <w:r w:rsidRPr="00AB76C8">
        <w:rPr>
          <w:rFonts w:ascii="Arial" w:hAnsi="Arial" w:cs="Arial"/>
          <w:sz w:val="20"/>
          <w:szCs w:val="20"/>
        </w:rPr>
        <w:t>mostly</w:t>
      </w:r>
      <w:proofErr w:type="spellEnd"/>
      <w:r w:rsidRPr="00AB76C8">
        <w:rPr>
          <w:rFonts w:ascii="Arial" w:hAnsi="Arial" w:cs="Arial"/>
          <w:sz w:val="20"/>
          <w:szCs w:val="20"/>
        </w:rPr>
        <w:t xml:space="preserve"> </w:t>
      </w:r>
      <w:proofErr w:type="spellStart"/>
      <w:r w:rsidRPr="00AB76C8">
        <w:rPr>
          <w:rFonts w:ascii="Arial" w:hAnsi="Arial" w:cs="Arial"/>
          <w:sz w:val="20"/>
          <w:szCs w:val="20"/>
        </w:rPr>
        <w:t>associated</w:t>
      </w:r>
      <w:proofErr w:type="spellEnd"/>
      <w:r w:rsidRPr="00AB76C8">
        <w:rPr>
          <w:rFonts w:ascii="Arial" w:hAnsi="Arial" w:cs="Arial"/>
          <w:sz w:val="20"/>
          <w:szCs w:val="20"/>
        </w:rPr>
        <w:t xml:space="preserve"> </w:t>
      </w:r>
      <w:proofErr w:type="spellStart"/>
      <w:r w:rsidRPr="00AB76C8">
        <w:rPr>
          <w:rFonts w:ascii="Arial" w:hAnsi="Arial" w:cs="Arial"/>
          <w:sz w:val="20"/>
          <w:szCs w:val="20"/>
        </w:rPr>
        <w:t>with</w:t>
      </w:r>
      <w:proofErr w:type="spellEnd"/>
      <w:r w:rsidRPr="00AB76C8">
        <w:rPr>
          <w:rFonts w:ascii="Arial" w:hAnsi="Arial" w:cs="Arial"/>
          <w:sz w:val="20"/>
          <w:szCs w:val="20"/>
        </w:rPr>
        <w:t xml:space="preserve"> </w:t>
      </w:r>
      <w:proofErr w:type="spellStart"/>
      <w:r w:rsidRPr="00AB76C8">
        <w:rPr>
          <w:rFonts w:ascii="Arial" w:hAnsi="Arial" w:cs="Arial"/>
          <w:sz w:val="20"/>
          <w:szCs w:val="20"/>
        </w:rPr>
        <w:t>comorbidities</w:t>
      </w:r>
      <w:proofErr w:type="spellEnd"/>
      <w:r w:rsidRPr="00AB76C8">
        <w:rPr>
          <w:rFonts w:ascii="Arial" w:hAnsi="Arial" w:cs="Arial"/>
          <w:sz w:val="20"/>
          <w:szCs w:val="20"/>
        </w:rPr>
        <w:t xml:space="preserve"> pilote A. </w:t>
      </w:r>
      <w:proofErr w:type="spellStart"/>
      <w:r w:rsidRPr="00AB76C8">
        <w:rPr>
          <w:rFonts w:ascii="Arial" w:hAnsi="Arial" w:cs="Arial"/>
          <w:sz w:val="20"/>
          <w:szCs w:val="20"/>
        </w:rPr>
        <w:t>Benetos</w:t>
      </w:r>
      <w:proofErr w:type="spellEnd"/>
      <w:r w:rsidRPr="00AB76C8">
        <w:rPr>
          <w:rFonts w:ascii="Arial" w:hAnsi="Arial" w:cs="Arial"/>
          <w:sz w:val="20"/>
          <w:szCs w:val="20"/>
        </w:rPr>
        <w:t xml:space="preserve"> (gériatre) et P. Rossignol (néphrologue). </w:t>
      </w:r>
    </w:p>
    <w:bookmarkEnd w:id="18"/>
    <w:p w14:paraId="0C660BB2" w14:textId="18924DCF" w:rsidR="00B02C8F" w:rsidRPr="00AB76C8" w:rsidRDefault="00B02C8F" w:rsidP="00FC6FB2">
      <w:pPr>
        <w:pStyle w:val="Retraitcorpsdetexte21"/>
        <w:tabs>
          <w:tab w:val="left" w:pos="1418"/>
        </w:tabs>
        <w:spacing w:before="120" w:after="0" w:line="240" w:lineRule="auto"/>
        <w:ind w:left="851" w:hanging="851"/>
        <w:jc w:val="both"/>
        <w:rPr>
          <w:rFonts w:ascii="Arial" w:hAnsi="Arial" w:cs="Arial"/>
          <w:sz w:val="20"/>
          <w:szCs w:val="20"/>
        </w:rPr>
      </w:pPr>
      <w:r w:rsidRPr="00AB76C8">
        <w:rPr>
          <w:rFonts w:ascii="Arial" w:hAnsi="Arial" w:cs="Arial"/>
          <w:sz w:val="20"/>
          <w:szCs w:val="20"/>
        </w:rPr>
        <w:t>2016-1</w:t>
      </w:r>
      <w:r w:rsidR="003B5AA3">
        <w:rPr>
          <w:rFonts w:ascii="Arial" w:hAnsi="Arial" w:cs="Arial"/>
          <w:sz w:val="20"/>
          <w:szCs w:val="20"/>
        </w:rPr>
        <w:t>8</w:t>
      </w:r>
      <w:r w:rsidRPr="00AB76C8">
        <w:rPr>
          <w:rFonts w:ascii="Arial" w:hAnsi="Arial" w:cs="Arial"/>
          <w:sz w:val="20"/>
          <w:szCs w:val="20"/>
        </w:rPr>
        <w:tab/>
      </w:r>
      <w:r w:rsidRPr="00AB76C8">
        <w:rPr>
          <w:rFonts w:ascii="Arial" w:hAnsi="Arial" w:cs="Arial"/>
          <w:b/>
          <w:sz w:val="20"/>
          <w:szCs w:val="20"/>
        </w:rPr>
        <w:t>Chercheu</w:t>
      </w:r>
      <w:r w:rsidR="0065024F">
        <w:rPr>
          <w:rFonts w:ascii="Arial" w:hAnsi="Arial" w:cs="Arial"/>
          <w:b/>
          <w:sz w:val="20"/>
          <w:szCs w:val="20"/>
        </w:rPr>
        <w:t>s</w:t>
      </w:r>
      <w:r w:rsidRPr="00AB76C8">
        <w:rPr>
          <w:rFonts w:ascii="Arial" w:hAnsi="Arial" w:cs="Arial"/>
          <w:b/>
          <w:sz w:val="20"/>
          <w:szCs w:val="20"/>
        </w:rPr>
        <w:t>e SUICIDAGE,</w:t>
      </w:r>
      <w:r w:rsidRPr="00AB76C8">
        <w:rPr>
          <w:rFonts w:ascii="Arial" w:hAnsi="Arial" w:cs="Arial"/>
          <w:sz w:val="20"/>
          <w:szCs w:val="20"/>
        </w:rPr>
        <w:t xml:space="preserve"> « Se suicider au grand âge : comprendre avant d’intervenir ». Financement : </w:t>
      </w:r>
      <w:r w:rsidR="00746675">
        <w:rPr>
          <w:rFonts w:ascii="Arial" w:hAnsi="Arial" w:cs="Arial"/>
          <w:sz w:val="20"/>
          <w:szCs w:val="20"/>
        </w:rPr>
        <w:t>Fondation de France</w:t>
      </w:r>
      <w:r w:rsidRPr="00AB76C8">
        <w:rPr>
          <w:rFonts w:ascii="Arial" w:hAnsi="Arial" w:cs="Arial"/>
          <w:sz w:val="20"/>
          <w:szCs w:val="20"/>
        </w:rPr>
        <w:t>. Dirigée par Frédéric Balard, 2L2S.</w:t>
      </w:r>
      <w:r w:rsidR="00FE39EC">
        <w:rPr>
          <w:rFonts w:ascii="Arial" w:hAnsi="Arial" w:cs="Arial"/>
          <w:sz w:val="20"/>
          <w:szCs w:val="20"/>
        </w:rPr>
        <w:t xml:space="preserve"> Enquête en région parisienne au sein d’un EHPAD de la Ville de Paris (sis à Cachan) et du service départemental du Val de Marne.</w:t>
      </w:r>
    </w:p>
    <w:p w14:paraId="53880A82" w14:textId="165784C3" w:rsidR="00CC79AC" w:rsidRDefault="00F8472C" w:rsidP="00CC79AC">
      <w:pPr>
        <w:pStyle w:val="Retraitcorpsdetexte21"/>
        <w:tabs>
          <w:tab w:val="left" w:pos="1418"/>
        </w:tabs>
        <w:spacing w:before="120" w:after="0" w:line="240" w:lineRule="auto"/>
        <w:ind w:left="851" w:hanging="851"/>
        <w:jc w:val="both"/>
      </w:pPr>
      <w:r w:rsidRPr="00A66460">
        <w:rPr>
          <w:rFonts w:ascii="Arial" w:hAnsi="Arial" w:cs="Arial"/>
          <w:bCs/>
          <w:sz w:val="20"/>
          <w:szCs w:val="20"/>
        </w:rPr>
        <w:t>201</w:t>
      </w:r>
      <w:r w:rsidR="00EF25C1">
        <w:rPr>
          <w:rFonts w:ascii="Arial" w:hAnsi="Arial" w:cs="Arial"/>
          <w:bCs/>
          <w:sz w:val="20"/>
          <w:szCs w:val="20"/>
        </w:rPr>
        <w:t>3</w:t>
      </w:r>
      <w:r w:rsidRPr="00A66460">
        <w:rPr>
          <w:rFonts w:ascii="Arial" w:hAnsi="Arial" w:cs="Arial"/>
          <w:bCs/>
          <w:sz w:val="20"/>
          <w:szCs w:val="20"/>
        </w:rPr>
        <w:t>-16</w:t>
      </w:r>
      <w:r w:rsidR="001B302C" w:rsidRPr="00AB76C8">
        <w:rPr>
          <w:rFonts w:ascii="Arial" w:hAnsi="Arial" w:cs="Arial"/>
          <w:sz w:val="20"/>
          <w:szCs w:val="20"/>
        </w:rPr>
        <w:t xml:space="preserve"> </w:t>
      </w:r>
      <w:r w:rsidR="00294CCC" w:rsidRPr="00AB76C8">
        <w:rPr>
          <w:rFonts w:ascii="Arial" w:hAnsi="Arial" w:cs="Arial"/>
          <w:b/>
          <w:sz w:val="20"/>
          <w:szCs w:val="20"/>
        </w:rPr>
        <w:t>Open Food System</w:t>
      </w:r>
      <w:r w:rsidR="00F06CF5" w:rsidRPr="00AB76C8">
        <w:rPr>
          <w:rFonts w:ascii="Arial" w:hAnsi="Arial" w:cs="Arial"/>
          <w:b/>
          <w:sz w:val="20"/>
          <w:szCs w:val="20"/>
        </w:rPr>
        <w:t xml:space="preserve">, </w:t>
      </w:r>
      <w:r w:rsidR="001B302C" w:rsidRPr="003A5E8D">
        <w:rPr>
          <w:rFonts w:ascii="Arial" w:hAnsi="Arial" w:cs="Arial"/>
          <w:sz w:val="20"/>
          <w:szCs w:val="20"/>
        </w:rPr>
        <w:t>Chef</w:t>
      </w:r>
      <w:r w:rsidR="0065024F">
        <w:rPr>
          <w:rFonts w:ascii="Arial" w:hAnsi="Arial" w:cs="Arial"/>
          <w:sz w:val="20"/>
          <w:szCs w:val="20"/>
        </w:rPr>
        <w:t>fe</w:t>
      </w:r>
      <w:r w:rsidR="001B302C" w:rsidRPr="003A5E8D">
        <w:rPr>
          <w:rFonts w:ascii="Arial" w:hAnsi="Arial" w:cs="Arial"/>
          <w:sz w:val="20"/>
          <w:szCs w:val="20"/>
        </w:rPr>
        <w:t xml:space="preserve"> de LOT 2 « </w:t>
      </w:r>
      <w:bookmarkStart w:id="19" w:name="_Hlk95298181"/>
      <w:r w:rsidR="001B302C" w:rsidRPr="003A5E8D">
        <w:rPr>
          <w:rFonts w:ascii="Arial" w:hAnsi="Arial" w:cs="Arial"/>
          <w:sz w:val="20"/>
          <w:szCs w:val="20"/>
        </w:rPr>
        <w:t>Transformations d</w:t>
      </w:r>
      <w:r w:rsidR="00107879" w:rsidRPr="003A5E8D">
        <w:rPr>
          <w:rFonts w:ascii="Arial" w:hAnsi="Arial" w:cs="Arial"/>
          <w:sz w:val="20"/>
          <w:szCs w:val="20"/>
        </w:rPr>
        <w:t>es pratiques alimentaires famili</w:t>
      </w:r>
      <w:r w:rsidR="001B302C" w:rsidRPr="003A5E8D">
        <w:rPr>
          <w:rFonts w:ascii="Arial" w:hAnsi="Arial" w:cs="Arial"/>
          <w:sz w:val="20"/>
          <w:szCs w:val="20"/>
        </w:rPr>
        <w:t>ales et utilisatio</w:t>
      </w:r>
      <w:r w:rsidR="00B1112F" w:rsidRPr="003A5E8D">
        <w:rPr>
          <w:rFonts w:ascii="Arial" w:hAnsi="Arial" w:cs="Arial"/>
          <w:sz w:val="20"/>
          <w:szCs w:val="20"/>
        </w:rPr>
        <w:t>n des nouvelles technologies</w:t>
      </w:r>
      <w:bookmarkEnd w:id="19"/>
      <w:r w:rsidR="00B1112F" w:rsidRPr="003A5E8D">
        <w:rPr>
          <w:rFonts w:ascii="Arial" w:hAnsi="Arial" w:cs="Arial"/>
          <w:sz w:val="20"/>
          <w:szCs w:val="20"/>
        </w:rPr>
        <w:t> »</w:t>
      </w:r>
      <w:bookmarkEnd w:id="13"/>
      <w:r w:rsidR="00B1112F" w:rsidRPr="003A5E8D">
        <w:rPr>
          <w:rFonts w:ascii="Arial" w:hAnsi="Arial" w:cs="Arial"/>
          <w:sz w:val="20"/>
          <w:szCs w:val="20"/>
        </w:rPr>
        <w:t xml:space="preserve">, </w:t>
      </w:r>
      <w:r w:rsidR="005D2BC8">
        <w:rPr>
          <w:rFonts w:ascii="Arial" w:hAnsi="Arial" w:cs="Arial"/>
          <w:sz w:val="20"/>
          <w:szCs w:val="20"/>
        </w:rPr>
        <w:t xml:space="preserve">lot </w:t>
      </w:r>
      <w:r w:rsidR="00CC79AC">
        <w:rPr>
          <w:rFonts w:ascii="Arial" w:hAnsi="Arial" w:cs="Arial"/>
          <w:sz w:val="20"/>
          <w:szCs w:val="20"/>
        </w:rPr>
        <w:t>sous la responsabilité scientifique de Nicoletta Diasio. P</w:t>
      </w:r>
      <w:r w:rsidR="001462FC" w:rsidRPr="003A5E8D">
        <w:rPr>
          <w:rFonts w:ascii="Arial" w:hAnsi="Arial" w:cs="Arial"/>
          <w:sz w:val="20"/>
          <w:szCs w:val="20"/>
        </w:rPr>
        <w:t xml:space="preserve">rojet </w:t>
      </w:r>
      <w:bookmarkStart w:id="20" w:name="_Hlk87543322"/>
      <w:r w:rsidR="001462FC" w:rsidRPr="003A5E8D">
        <w:rPr>
          <w:rFonts w:ascii="Arial" w:hAnsi="Arial" w:cs="Arial"/>
          <w:sz w:val="20"/>
          <w:szCs w:val="20"/>
        </w:rPr>
        <w:t>OSEO</w:t>
      </w:r>
      <w:r w:rsidR="003A5E8D">
        <w:rPr>
          <w:rFonts w:ascii="Arial" w:hAnsi="Arial" w:cs="Arial"/>
          <w:sz w:val="20"/>
          <w:szCs w:val="20"/>
        </w:rPr>
        <w:t xml:space="preserve"> financement SEB, </w:t>
      </w:r>
      <w:r w:rsidR="0070295E" w:rsidRPr="0070295E">
        <w:rPr>
          <w:rFonts w:ascii="Arial" w:hAnsi="Arial" w:cs="Arial"/>
          <w:sz w:val="20"/>
          <w:szCs w:val="20"/>
        </w:rPr>
        <w:t>BPI France et Investissement d’Avenir</w:t>
      </w:r>
      <w:bookmarkEnd w:id="20"/>
      <w:r w:rsidR="00CC79AC">
        <w:rPr>
          <w:rFonts w:ascii="Arial" w:hAnsi="Arial" w:cs="Arial"/>
          <w:sz w:val="20"/>
          <w:szCs w:val="20"/>
        </w:rPr>
        <w:t>,</w:t>
      </w:r>
      <w:r w:rsidR="0070295E">
        <w:rPr>
          <w:rFonts w:ascii="Arial" w:hAnsi="Arial" w:cs="Arial"/>
          <w:sz w:val="20"/>
          <w:szCs w:val="20"/>
        </w:rPr>
        <w:t xml:space="preserve"> </w:t>
      </w:r>
      <w:r w:rsidR="00CC79AC">
        <w:rPr>
          <w:rFonts w:ascii="Arial" w:hAnsi="Arial" w:cs="Arial"/>
          <w:sz w:val="20"/>
          <w:szCs w:val="20"/>
        </w:rPr>
        <w:t xml:space="preserve">AAP : </w:t>
      </w:r>
      <w:r w:rsidR="00C13DA5" w:rsidRPr="00CC79AC">
        <w:rPr>
          <w:rFonts w:ascii="Arial" w:hAnsi="Arial" w:cs="Arial"/>
          <w:sz w:val="20"/>
          <w:szCs w:val="20"/>
        </w:rPr>
        <w:t>"Projets de recherche et développement structurants des pôles de compétitivité" du Programme d'Investissements d'Avenir (PIA)</w:t>
      </w:r>
      <w:r w:rsidR="00CC79AC">
        <w:rPr>
          <w:rFonts w:ascii="Arial" w:hAnsi="Arial" w:cs="Arial"/>
          <w:sz w:val="20"/>
          <w:szCs w:val="20"/>
        </w:rPr>
        <w:t>.</w:t>
      </w:r>
      <w:r w:rsidR="00CC79AC">
        <w:t xml:space="preserve"> </w:t>
      </w:r>
    </w:p>
    <w:p w14:paraId="553619CF" w14:textId="22F1EB74" w:rsidR="00EF25C1" w:rsidRPr="0070295E" w:rsidRDefault="00EF25C1" w:rsidP="005D2BC8">
      <w:pPr>
        <w:pStyle w:val="Retraitcorpsdetexte21"/>
        <w:numPr>
          <w:ilvl w:val="0"/>
          <w:numId w:val="4"/>
        </w:numPr>
        <w:tabs>
          <w:tab w:val="left" w:pos="1418"/>
        </w:tabs>
        <w:spacing w:after="0" w:line="240" w:lineRule="auto"/>
        <w:jc w:val="both"/>
        <w:rPr>
          <w:rFonts w:ascii="Arial" w:hAnsi="Arial" w:cs="Arial"/>
          <w:sz w:val="20"/>
          <w:szCs w:val="20"/>
        </w:rPr>
      </w:pPr>
      <w:r>
        <w:rPr>
          <w:rFonts w:ascii="Arial" w:hAnsi="Arial" w:cs="Arial"/>
          <w:sz w:val="20"/>
          <w:szCs w:val="20"/>
        </w:rPr>
        <w:t>Enquête auprès de 12 familles (18 mois)</w:t>
      </w:r>
    </w:p>
    <w:p w14:paraId="1B2513FD" w14:textId="75054EFF" w:rsidR="00107879" w:rsidRPr="00AB76C8" w:rsidRDefault="00107879" w:rsidP="00107879">
      <w:pPr>
        <w:pStyle w:val="Retraitcorpsdetexte21"/>
        <w:numPr>
          <w:ilvl w:val="0"/>
          <w:numId w:val="4"/>
        </w:numPr>
        <w:tabs>
          <w:tab w:val="left" w:pos="1418"/>
        </w:tabs>
        <w:spacing w:after="0" w:line="240" w:lineRule="auto"/>
        <w:jc w:val="both"/>
        <w:rPr>
          <w:rFonts w:ascii="Arial" w:hAnsi="Arial" w:cs="Arial"/>
          <w:sz w:val="20"/>
          <w:szCs w:val="20"/>
        </w:rPr>
      </w:pPr>
      <w:r w:rsidRPr="00AB76C8">
        <w:rPr>
          <w:rFonts w:ascii="Arial" w:hAnsi="Arial" w:cs="Arial"/>
          <w:sz w:val="20"/>
          <w:szCs w:val="20"/>
        </w:rPr>
        <w:t>Organisation de l’équipe </w:t>
      </w:r>
      <w:r w:rsidR="00B1112F">
        <w:rPr>
          <w:rFonts w:ascii="Arial" w:hAnsi="Arial" w:cs="Arial"/>
          <w:sz w:val="20"/>
          <w:szCs w:val="20"/>
        </w:rPr>
        <w:t xml:space="preserve">de sociologues et d’anthropologues </w:t>
      </w:r>
      <w:r w:rsidRPr="00AB76C8">
        <w:rPr>
          <w:rFonts w:ascii="Arial" w:hAnsi="Arial" w:cs="Arial"/>
          <w:sz w:val="20"/>
          <w:szCs w:val="20"/>
        </w:rPr>
        <w:t>: recrutement encadrement</w:t>
      </w:r>
      <w:r w:rsidR="005D2BC8">
        <w:rPr>
          <w:rFonts w:ascii="Arial" w:hAnsi="Arial" w:cs="Arial"/>
          <w:sz w:val="20"/>
          <w:szCs w:val="20"/>
        </w:rPr>
        <w:t xml:space="preserve"> pour enquête auprès de 37 familles.</w:t>
      </w:r>
    </w:p>
    <w:p w14:paraId="787C9C36" w14:textId="73C51882" w:rsidR="00E237AE" w:rsidRPr="00F86E5E" w:rsidRDefault="00AB76C8" w:rsidP="00294CCC">
      <w:pPr>
        <w:pStyle w:val="Retraitcorpsdetexte21"/>
        <w:numPr>
          <w:ilvl w:val="0"/>
          <w:numId w:val="4"/>
        </w:numPr>
        <w:tabs>
          <w:tab w:val="left" w:pos="1418"/>
        </w:tabs>
        <w:spacing w:after="0" w:line="240" w:lineRule="auto"/>
        <w:jc w:val="both"/>
        <w:rPr>
          <w:rFonts w:ascii="Arial" w:hAnsi="Arial" w:cs="Arial"/>
          <w:sz w:val="18"/>
          <w:szCs w:val="18"/>
          <w:lang w:val="en-US"/>
        </w:rPr>
      </w:pPr>
      <w:proofErr w:type="spellStart"/>
      <w:r w:rsidRPr="00F86E5E">
        <w:rPr>
          <w:rFonts w:ascii="Arial" w:hAnsi="Arial" w:cs="Arial"/>
          <w:sz w:val="20"/>
          <w:szCs w:val="20"/>
          <w:lang w:val="en-US"/>
        </w:rPr>
        <w:t>Organisation</w:t>
      </w:r>
      <w:proofErr w:type="spellEnd"/>
      <w:r w:rsidRPr="00F86E5E">
        <w:rPr>
          <w:rFonts w:ascii="Arial" w:hAnsi="Arial" w:cs="Arial"/>
          <w:sz w:val="20"/>
          <w:szCs w:val="20"/>
          <w:lang w:val="en-US"/>
        </w:rPr>
        <w:t xml:space="preserve"> du </w:t>
      </w:r>
      <w:proofErr w:type="spellStart"/>
      <w:r w:rsidRPr="00F86E5E">
        <w:rPr>
          <w:rFonts w:ascii="Arial" w:hAnsi="Arial" w:cs="Arial"/>
          <w:sz w:val="20"/>
          <w:szCs w:val="20"/>
          <w:lang w:val="en-US"/>
        </w:rPr>
        <w:t>colloque</w:t>
      </w:r>
      <w:proofErr w:type="spellEnd"/>
      <w:r w:rsidR="009F6451" w:rsidRPr="00F86E5E">
        <w:rPr>
          <w:rFonts w:ascii="Arial" w:hAnsi="Arial" w:cs="Arial"/>
          <w:sz w:val="20"/>
          <w:szCs w:val="20"/>
          <w:lang w:val="en-US"/>
        </w:rPr>
        <w:t>:</w:t>
      </w:r>
      <w:r w:rsidR="0021781E" w:rsidRPr="00F86E5E">
        <w:rPr>
          <w:rFonts w:ascii="Arial" w:hAnsi="Arial" w:cs="Arial"/>
          <w:sz w:val="20"/>
          <w:szCs w:val="20"/>
          <w:lang w:val="en-US"/>
        </w:rPr>
        <w:t xml:space="preserve"> </w:t>
      </w:r>
      <w:r w:rsidR="000A582F" w:rsidRPr="00F86E5E">
        <w:rPr>
          <w:rFonts w:ascii="Arial" w:hAnsi="Arial" w:cs="Arial"/>
          <w:i/>
          <w:sz w:val="18"/>
          <w:szCs w:val="18"/>
          <w:lang w:val="en-US"/>
        </w:rPr>
        <w:t>Current Trends in Food-Related Practice in the Family: A Comparative European Study</w:t>
      </w:r>
      <w:r w:rsidR="000A582F" w:rsidRPr="00F86E5E">
        <w:rPr>
          <w:rFonts w:ascii="Arial" w:hAnsi="Arial" w:cs="Arial"/>
          <w:sz w:val="18"/>
          <w:szCs w:val="18"/>
          <w:lang w:val="en-US"/>
        </w:rPr>
        <w:t xml:space="preserve"> MISHA-Strasbourg </w:t>
      </w:r>
      <w:proofErr w:type="spellStart"/>
      <w:r w:rsidR="001D7B39" w:rsidRPr="00F86E5E">
        <w:rPr>
          <w:rFonts w:ascii="Arial" w:hAnsi="Arial" w:cs="Arial"/>
          <w:sz w:val="18"/>
          <w:szCs w:val="18"/>
          <w:lang w:val="en-US"/>
        </w:rPr>
        <w:t>j</w:t>
      </w:r>
      <w:r w:rsidR="000A582F" w:rsidRPr="00F86E5E">
        <w:rPr>
          <w:rFonts w:ascii="Arial" w:hAnsi="Arial" w:cs="Arial"/>
          <w:sz w:val="18"/>
          <w:szCs w:val="18"/>
          <w:lang w:val="en-US"/>
        </w:rPr>
        <w:t>anuary</w:t>
      </w:r>
      <w:proofErr w:type="spellEnd"/>
      <w:r w:rsidR="000A582F" w:rsidRPr="00F86E5E">
        <w:rPr>
          <w:rFonts w:ascii="Arial" w:hAnsi="Arial" w:cs="Arial"/>
          <w:sz w:val="18"/>
          <w:szCs w:val="18"/>
          <w:lang w:val="en-US"/>
        </w:rPr>
        <w:t xml:space="preserve"> 14th to 16th 2015</w:t>
      </w:r>
      <w:r w:rsidR="0021781E" w:rsidRPr="00F86E5E">
        <w:rPr>
          <w:rFonts w:ascii="Arial" w:hAnsi="Arial" w:cs="Arial"/>
          <w:sz w:val="18"/>
          <w:szCs w:val="18"/>
          <w:lang w:val="en-US"/>
        </w:rPr>
        <w:t>.</w:t>
      </w:r>
    </w:p>
    <w:p w14:paraId="5F81B282" w14:textId="77777777" w:rsidR="00AB76C8" w:rsidRPr="00AB76C8" w:rsidRDefault="000A582F" w:rsidP="00AB76C8">
      <w:pPr>
        <w:pStyle w:val="Retraitcorpsdetexte21"/>
        <w:numPr>
          <w:ilvl w:val="0"/>
          <w:numId w:val="4"/>
        </w:numPr>
        <w:tabs>
          <w:tab w:val="left" w:pos="1418"/>
        </w:tabs>
        <w:spacing w:after="0" w:line="240" w:lineRule="auto"/>
        <w:jc w:val="both"/>
        <w:rPr>
          <w:rFonts w:ascii="Arial" w:hAnsi="Arial" w:cs="Arial"/>
          <w:sz w:val="20"/>
          <w:szCs w:val="20"/>
        </w:rPr>
      </w:pPr>
      <w:r w:rsidRPr="00AB76C8">
        <w:rPr>
          <w:rFonts w:ascii="Arial" w:hAnsi="Arial" w:cs="Arial"/>
          <w:sz w:val="20"/>
          <w:szCs w:val="20"/>
        </w:rPr>
        <w:t>E</w:t>
      </w:r>
      <w:r w:rsidR="0021781E" w:rsidRPr="00AB76C8">
        <w:rPr>
          <w:rFonts w:ascii="Arial" w:hAnsi="Arial" w:cs="Arial"/>
          <w:sz w:val="20"/>
          <w:szCs w:val="20"/>
        </w:rPr>
        <w:t xml:space="preserve">criture </w:t>
      </w:r>
      <w:r w:rsidRPr="00AB76C8">
        <w:rPr>
          <w:rFonts w:ascii="Arial" w:hAnsi="Arial" w:cs="Arial"/>
          <w:sz w:val="20"/>
          <w:szCs w:val="20"/>
        </w:rPr>
        <w:t xml:space="preserve">du rapport </w:t>
      </w:r>
      <w:r w:rsidR="00D92FB9" w:rsidRPr="00AB76C8">
        <w:rPr>
          <w:rFonts w:ascii="Arial" w:hAnsi="Arial" w:cs="Arial"/>
          <w:sz w:val="20"/>
          <w:szCs w:val="20"/>
        </w:rPr>
        <w:t>de recherche</w:t>
      </w:r>
      <w:r w:rsidR="00AB76C8">
        <w:rPr>
          <w:rFonts w:ascii="Arial" w:hAnsi="Arial" w:cs="Arial"/>
          <w:sz w:val="20"/>
          <w:szCs w:val="20"/>
        </w:rPr>
        <w:t xml:space="preserve"> et coordination de 3 publications issues de cette recherche dont 2 en anglais.</w:t>
      </w:r>
    </w:p>
    <w:p w14:paraId="526DCA03" w14:textId="1AFD17F5" w:rsidR="00280891" w:rsidRPr="00AB76C8" w:rsidRDefault="00280891" w:rsidP="00FC6FB2">
      <w:pPr>
        <w:pStyle w:val="Retraitcorpsdetexte21"/>
        <w:tabs>
          <w:tab w:val="left" w:pos="1418"/>
        </w:tabs>
        <w:spacing w:before="120" w:after="0" w:line="240" w:lineRule="auto"/>
        <w:ind w:left="851" w:hanging="851"/>
        <w:jc w:val="both"/>
        <w:rPr>
          <w:rFonts w:ascii="Arial" w:hAnsi="Arial" w:cs="Arial"/>
          <w:sz w:val="20"/>
          <w:szCs w:val="20"/>
        </w:rPr>
      </w:pPr>
      <w:r w:rsidRPr="00AB76C8">
        <w:rPr>
          <w:rFonts w:ascii="Arial" w:hAnsi="Arial" w:cs="Arial"/>
          <w:sz w:val="20"/>
          <w:szCs w:val="20"/>
        </w:rPr>
        <w:lastRenderedPageBreak/>
        <w:t xml:space="preserve">2011-12 </w:t>
      </w:r>
      <w:r w:rsidRPr="00AB76C8">
        <w:rPr>
          <w:rFonts w:ascii="Arial" w:hAnsi="Arial" w:cs="Arial"/>
          <w:b/>
          <w:bCs/>
          <w:sz w:val="20"/>
          <w:szCs w:val="20"/>
        </w:rPr>
        <w:t>Postdoctorat CNRS</w:t>
      </w:r>
      <w:r w:rsidRPr="00AB76C8">
        <w:rPr>
          <w:rFonts w:ascii="Arial" w:hAnsi="Arial" w:cs="Arial"/>
          <w:sz w:val="20"/>
          <w:szCs w:val="20"/>
        </w:rPr>
        <w:t xml:space="preserve"> « Les pratiques alimentaires familiales - de la décision d'achats à la gestion des détritus après consommation : communautés de pratiques et conflits normatifs » UMR 7236 de novembre</w:t>
      </w:r>
      <w:r w:rsidR="00EF25C1">
        <w:rPr>
          <w:rFonts w:ascii="Arial" w:hAnsi="Arial" w:cs="Arial"/>
          <w:sz w:val="20"/>
          <w:szCs w:val="20"/>
        </w:rPr>
        <w:t xml:space="preserve"> 2011 à</w:t>
      </w:r>
      <w:r w:rsidRPr="00AB76C8">
        <w:rPr>
          <w:rFonts w:ascii="Arial" w:hAnsi="Arial" w:cs="Arial"/>
          <w:sz w:val="20"/>
          <w:szCs w:val="20"/>
        </w:rPr>
        <w:t xml:space="preserve"> avril</w:t>
      </w:r>
      <w:r w:rsidR="00EF25C1">
        <w:rPr>
          <w:rFonts w:ascii="Arial" w:hAnsi="Arial" w:cs="Arial"/>
          <w:sz w:val="20"/>
          <w:szCs w:val="20"/>
        </w:rPr>
        <w:t xml:space="preserve"> 2012</w:t>
      </w:r>
      <w:r w:rsidRPr="00AB76C8">
        <w:rPr>
          <w:rFonts w:ascii="Arial" w:hAnsi="Arial" w:cs="Arial"/>
          <w:sz w:val="20"/>
          <w:szCs w:val="20"/>
        </w:rPr>
        <w:t xml:space="preserve"> 5 mois. </w:t>
      </w:r>
    </w:p>
    <w:p w14:paraId="58EBBFDD" w14:textId="77777777" w:rsidR="00724A15" w:rsidRPr="00AB76C8" w:rsidRDefault="00724A15" w:rsidP="00724A15">
      <w:pPr>
        <w:pStyle w:val="Retraitcorpsdetexte21"/>
        <w:tabs>
          <w:tab w:val="left" w:pos="1418"/>
        </w:tabs>
        <w:spacing w:before="57" w:after="0" w:line="240" w:lineRule="auto"/>
        <w:ind w:left="851" w:hanging="851"/>
        <w:jc w:val="both"/>
        <w:rPr>
          <w:rFonts w:ascii="Arial" w:hAnsi="Arial" w:cs="Arial"/>
          <w:sz w:val="20"/>
          <w:szCs w:val="20"/>
        </w:rPr>
      </w:pPr>
      <w:r w:rsidRPr="00AB76C8">
        <w:rPr>
          <w:rFonts w:ascii="Arial" w:hAnsi="Arial" w:cs="Arial"/>
          <w:b/>
          <w:bCs/>
          <w:sz w:val="20"/>
          <w:szCs w:val="20"/>
        </w:rPr>
        <w:tab/>
        <w:t xml:space="preserve">Chargée de recherche </w:t>
      </w:r>
      <w:r w:rsidRPr="00AB76C8">
        <w:rPr>
          <w:rFonts w:ascii="Arial" w:hAnsi="Arial" w:cs="Arial"/>
          <w:b/>
          <w:sz w:val="20"/>
          <w:szCs w:val="20"/>
        </w:rPr>
        <w:t xml:space="preserve">ANR </w:t>
      </w:r>
      <w:proofErr w:type="spellStart"/>
      <w:r w:rsidRPr="00AB76C8">
        <w:rPr>
          <w:rFonts w:ascii="Arial" w:hAnsi="Arial" w:cs="Arial"/>
          <w:b/>
          <w:sz w:val="20"/>
          <w:szCs w:val="20"/>
        </w:rPr>
        <w:t>CorAge</w:t>
      </w:r>
      <w:proofErr w:type="spellEnd"/>
      <w:r w:rsidRPr="00AB76C8">
        <w:rPr>
          <w:rFonts w:ascii="Arial" w:hAnsi="Arial" w:cs="Arial"/>
          <w:sz w:val="20"/>
          <w:szCs w:val="20"/>
        </w:rPr>
        <w:t xml:space="preserve"> </w:t>
      </w:r>
      <w:bookmarkStart w:id="21" w:name="_Hlk95229349"/>
      <w:r w:rsidRPr="00AB76C8">
        <w:rPr>
          <w:rFonts w:ascii="Arial" w:hAnsi="Arial" w:cs="Arial"/>
          <w:i/>
          <w:iCs/>
          <w:sz w:val="20"/>
          <w:szCs w:val="20"/>
        </w:rPr>
        <w:t>Expériences du corps et passage d'âges</w:t>
      </w:r>
      <w:bookmarkEnd w:id="21"/>
      <w:r w:rsidRPr="00AB76C8">
        <w:rPr>
          <w:rFonts w:ascii="Arial" w:hAnsi="Arial" w:cs="Arial"/>
          <w:i/>
          <w:iCs/>
          <w:sz w:val="20"/>
          <w:szCs w:val="20"/>
        </w:rPr>
        <w:t xml:space="preserve"> : le cas des enfants de 9 à 13 ans (France et Italie)</w:t>
      </w:r>
      <w:r w:rsidRPr="00AB76C8">
        <w:rPr>
          <w:rFonts w:ascii="Arial" w:hAnsi="Arial" w:cs="Arial"/>
          <w:sz w:val="20"/>
          <w:szCs w:val="20"/>
        </w:rPr>
        <w:t>, conduit par UMR 7236 Strasbourg – 2L2S Université de Nancy-Metz. 7 mois.</w:t>
      </w:r>
    </w:p>
    <w:p w14:paraId="672C54E7" w14:textId="77777777" w:rsidR="00280891" w:rsidRPr="00AB76C8" w:rsidRDefault="00280891" w:rsidP="00FC6FB2">
      <w:pPr>
        <w:pStyle w:val="Retraitcorpsdetexte21"/>
        <w:tabs>
          <w:tab w:val="left" w:pos="1418"/>
        </w:tabs>
        <w:spacing w:before="120" w:after="0" w:line="240" w:lineRule="auto"/>
        <w:ind w:left="851" w:hanging="851"/>
        <w:jc w:val="both"/>
        <w:rPr>
          <w:rFonts w:ascii="Arial" w:hAnsi="Arial" w:cs="Arial"/>
          <w:sz w:val="20"/>
          <w:szCs w:val="20"/>
        </w:rPr>
      </w:pPr>
      <w:r w:rsidRPr="00AB76C8">
        <w:rPr>
          <w:rFonts w:ascii="Arial" w:hAnsi="Arial" w:cs="Arial"/>
          <w:sz w:val="20"/>
          <w:szCs w:val="20"/>
        </w:rPr>
        <w:t>2010-11</w:t>
      </w:r>
      <w:r w:rsidRPr="00AB76C8">
        <w:rPr>
          <w:rFonts w:ascii="Arial" w:hAnsi="Arial" w:cs="Arial"/>
          <w:sz w:val="20"/>
          <w:szCs w:val="20"/>
        </w:rPr>
        <w:tab/>
      </w:r>
      <w:r w:rsidRPr="00AB76C8">
        <w:rPr>
          <w:rFonts w:ascii="Arial" w:hAnsi="Arial" w:cs="Arial"/>
          <w:b/>
          <w:sz w:val="20"/>
          <w:szCs w:val="20"/>
        </w:rPr>
        <w:t>Post-doctorat</w:t>
      </w:r>
      <w:r w:rsidRPr="00AB76C8">
        <w:rPr>
          <w:rFonts w:ascii="Arial" w:hAnsi="Arial" w:cs="Arial"/>
          <w:sz w:val="20"/>
          <w:szCs w:val="20"/>
        </w:rPr>
        <w:t xml:space="preserve"> </w:t>
      </w:r>
      <w:r w:rsidRPr="00AB76C8">
        <w:rPr>
          <w:rFonts w:ascii="Arial" w:hAnsi="Arial" w:cs="Arial"/>
          <w:b/>
          <w:bCs/>
          <w:sz w:val="20"/>
          <w:szCs w:val="20"/>
        </w:rPr>
        <w:t>Université de Strasbourg</w:t>
      </w:r>
      <w:r w:rsidRPr="00AB76C8">
        <w:rPr>
          <w:rFonts w:ascii="Arial" w:hAnsi="Arial" w:cs="Arial"/>
          <w:sz w:val="20"/>
          <w:szCs w:val="20"/>
        </w:rPr>
        <w:t>, UMR 7236 « Corps, pratiques, cultures matérielles et recompositions identitaires chez les adolescents en France ». 15 novembre 2010, un an.</w:t>
      </w:r>
    </w:p>
    <w:p w14:paraId="2AC21708" w14:textId="77777777" w:rsidR="00280891" w:rsidRPr="00AB76C8" w:rsidRDefault="00280891" w:rsidP="00280891">
      <w:pPr>
        <w:pStyle w:val="Retraitcorpsdetexte21"/>
        <w:tabs>
          <w:tab w:val="left" w:pos="1418"/>
        </w:tabs>
        <w:spacing w:before="57" w:after="0" w:line="240" w:lineRule="auto"/>
        <w:ind w:left="851" w:hanging="851"/>
        <w:jc w:val="both"/>
        <w:rPr>
          <w:rFonts w:ascii="Arial" w:hAnsi="Arial" w:cs="Arial"/>
          <w:sz w:val="20"/>
          <w:szCs w:val="20"/>
        </w:rPr>
      </w:pPr>
      <w:r w:rsidRPr="00AB76C8">
        <w:rPr>
          <w:rFonts w:ascii="Arial" w:hAnsi="Arial" w:cs="Arial"/>
          <w:sz w:val="20"/>
          <w:szCs w:val="20"/>
        </w:rPr>
        <w:tab/>
      </w:r>
      <w:r w:rsidRPr="00AB76C8">
        <w:rPr>
          <w:rFonts w:ascii="Arial" w:hAnsi="Arial" w:cs="Arial"/>
          <w:b/>
          <w:bCs/>
          <w:sz w:val="20"/>
          <w:szCs w:val="20"/>
        </w:rPr>
        <w:t xml:space="preserve">Chargée de recherche </w:t>
      </w:r>
      <w:r w:rsidRPr="00AB76C8">
        <w:rPr>
          <w:rFonts w:ascii="Arial" w:hAnsi="Arial" w:cs="Arial"/>
          <w:b/>
          <w:sz w:val="20"/>
          <w:szCs w:val="20"/>
        </w:rPr>
        <w:t xml:space="preserve">ANR </w:t>
      </w:r>
      <w:proofErr w:type="spellStart"/>
      <w:r w:rsidRPr="00AB76C8">
        <w:rPr>
          <w:rFonts w:ascii="Arial" w:hAnsi="Arial" w:cs="Arial"/>
          <w:b/>
          <w:sz w:val="20"/>
          <w:szCs w:val="20"/>
        </w:rPr>
        <w:t>CorAge</w:t>
      </w:r>
      <w:proofErr w:type="spellEnd"/>
      <w:r w:rsidRPr="00AB76C8">
        <w:rPr>
          <w:rFonts w:ascii="Arial" w:hAnsi="Arial" w:cs="Arial"/>
          <w:sz w:val="20"/>
          <w:szCs w:val="20"/>
        </w:rPr>
        <w:t xml:space="preserve"> </w:t>
      </w:r>
      <w:r w:rsidRPr="00AB76C8">
        <w:rPr>
          <w:rFonts w:ascii="Arial" w:hAnsi="Arial" w:cs="Arial"/>
          <w:i/>
          <w:iCs/>
          <w:sz w:val="20"/>
          <w:szCs w:val="20"/>
        </w:rPr>
        <w:t>Expériences du corps et passage d'âges : le cas des enfants de 9 à 13 ans (France et Italie)</w:t>
      </w:r>
      <w:r w:rsidRPr="00AB76C8">
        <w:rPr>
          <w:rFonts w:ascii="Arial" w:hAnsi="Arial" w:cs="Arial"/>
          <w:sz w:val="20"/>
          <w:szCs w:val="20"/>
        </w:rPr>
        <w:t>, conduit par UMR 7236 Strasbourg – 2L2S Université de Nancy-Metz.</w:t>
      </w:r>
    </w:p>
    <w:p w14:paraId="72FA6412" w14:textId="77777777" w:rsidR="00280891" w:rsidRPr="00AB76C8" w:rsidRDefault="00280891" w:rsidP="00FC6FB2">
      <w:pPr>
        <w:pStyle w:val="Retraitcorpsdetexte21"/>
        <w:tabs>
          <w:tab w:val="left" w:pos="1418"/>
        </w:tabs>
        <w:spacing w:before="120" w:after="0" w:line="240" w:lineRule="auto"/>
        <w:ind w:left="851" w:hanging="851"/>
        <w:jc w:val="both"/>
        <w:rPr>
          <w:rFonts w:ascii="Arial" w:hAnsi="Arial" w:cs="Arial"/>
          <w:sz w:val="20"/>
          <w:szCs w:val="20"/>
        </w:rPr>
      </w:pPr>
      <w:r w:rsidRPr="00AB76C8">
        <w:rPr>
          <w:rFonts w:ascii="Arial" w:hAnsi="Arial" w:cs="Arial"/>
          <w:sz w:val="20"/>
          <w:szCs w:val="20"/>
        </w:rPr>
        <w:t>2008-10</w:t>
      </w:r>
      <w:r w:rsidRPr="00AB76C8">
        <w:rPr>
          <w:rFonts w:ascii="Arial" w:hAnsi="Arial" w:cs="Arial"/>
          <w:sz w:val="20"/>
          <w:szCs w:val="20"/>
        </w:rPr>
        <w:tab/>
      </w:r>
      <w:r w:rsidR="00D01F74" w:rsidRPr="00AB76C8">
        <w:rPr>
          <w:rFonts w:ascii="Arial" w:hAnsi="Arial" w:cs="Arial"/>
          <w:b/>
          <w:sz w:val="20"/>
          <w:szCs w:val="20"/>
        </w:rPr>
        <w:t>Ingénieure de recherche</w:t>
      </w:r>
      <w:r w:rsidRPr="00AB76C8">
        <w:rPr>
          <w:rFonts w:ascii="Arial" w:hAnsi="Arial" w:cs="Arial"/>
          <w:sz w:val="20"/>
          <w:szCs w:val="20"/>
        </w:rPr>
        <w:t xml:space="preserve">, </w:t>
      </w:r>
      <w:r w:rsidRPr="00AB76C8">
        <w:rPr>
          <w:rFonts w:ascii="Arial" w:hAnsi="Arial" w:cs="Arial"/>
          <w:b/>
          <w:bCs/>
          <w:color w:val="000000"/>
          <w:sz w:val="20"/>
          <w:szCs w:val="20"/>
        </w:rPr>
        <w:t xml:space="preserve">ANR-PNRA </w:t>
      </w:r>
      <w:proofErr w:type="spellStart"/>
      <w:r w:rsidRPr="00AB76C8">
        <w:rPr>
          <w:rFonts w:ascii="Arial" w:hAnsi="Arial" w:cs="Arial"/>
          <w:b/>
          <w:bCs/>
          <w:color w:val="000000"/>
          <w:sz w:val="20"/>
          <w:szCs w:val="20"/>
        </w:rPr>
        <w:t>AlimAdos</w:t>
      </w:r>
      <w:proofErr w:type="spellEnd"/>
      <w:r w:rsidRPr="00AB76C8">
        <w:rPr>
          <w:rFonts w:ascii="Arial" w:hAnsi="Arial" w:cs="Arial"/>
          <w:b/>
          <w:bCs/>
          <w:color w:val="000000"/>
          <w:sz w:val="20"/>
          <w:szCs w:val="20"/>
        </w:rPr>
        <w:t>.</w:t>
      </w:r>
      <w:r w:rsidRPr="00AB76C8">
        <w:rPr>
          <w:rFonts w:ascii="Arial" w:hAnsi="Arial" w:cs="Arial"/>
          <w:sz w:val="20"/>
          <w:szCs w:val="20"/>
        </w:rPr>
        <w:t xml:space="preserve"> </w:t>
      </w:r>
      <w:bookmarkStart w:id="22" w:name="_Hlk95229376"/>
      <w:r w:rsidRPr="00AB76C8">
        <w:rPr>
          <w:rFonts w:ascii="Arial" w:hAnsi="Arial" w:cs="Arial"/>
          <w:i/>
          <w:iCs/>
          <w:sz w:val="20"/>
          <w:szCs w:val="20"/>
        </w:rPr>
        <w:t>Comportements alimentaires et différences culturelles à l'adolescence</w:t>
      </w:r>
      <w:bookmarkEnd w:id="22"/>
      <w:r w:rsidRPr="00AB76C8">
        <w:rPr>
          <w:rFonts w:ascii="Arial" w:hAnsi="Arial" w:cs="Arial"/>
          <w:i/>
          <w:iCs/>
          <w:sz w:val="20"/>
          <w:szCs w:val="20"/>
        </w:rPr>
        <w:t xml:space="preserve"> </w:t>
      </w:r>
      <w:r w:rsidRPr="00AB76C8">
        <w:rPr>
          <w:rFonts w:ascii="Arial" w:hAnsi="Arial" w:cs="Arial"/>
          <w:sz w:val="20"/>
          <w:szCs w:val="20"/>
        </w:rPr>
        <w:t xml:space="preserve">(12-19 ans), Strasbourg, un programme de recherche conduit par UMR 7043 Strasbourg, l'UMR 6578 Aix-Marseille et l'OCHA. </w:t>
      </w:r>
    </w:p>
    <w:p w14:paraId="0ADE0266" w14:textId="2F3200E7" w:rsidR="006B4051" w:rsidRPr="00AB76C8" w:rsidRDefault="006B4051" w:rsidP="00FC6FB2">
      <w:pPr>
        <w:pStyle w:val="Retraitcorpsdetexte21"/>
        <w:tabs>
          <w:tab w:val="left" w:pos="1418"/>
        </w:tabs>
        <w:spacing w:before="120" w:after="0" w:line="240" w:lineRule="auto"/>
        <w:ind w:left="851" w:hanging="851"/>
        <w:jc w:val="both"/>
        <w:rPr>
          <w:rFonts w:ascii="Arial" w:hAnsi="Arial" w:cs="Arial"/>
          <w:sz w:val="20"/>
          <w:szCs w:val="20"/>
        </w:rPr>
      </w:pPr>
      <w:r w:rsidRPr="00AB76C8">
        <w:rPr>
          <w:rFonts w:ascii="Arial" w:hAnsi="Arial" w:cs="Arial"/>
          <w:sz w:val="20"/>
          <w:szCs w:val="20"/>
        </w:rPr>
        <w:t>200</w:t>
      </w:r>
      <w:r w:rsidR="00D625FD">
        <w:rPr>
          <w:rFonts w:ascii="Arial" w:hAnsi="Arial" w:cs="Arial"/>
          <w:sz w:val="20"/>
          <w:szCs w:val="20"/>
        </w:rPr>
        <w:t>5</w:t>
      </w:r>
      <w:r w:rsidRPr="00AB76C8">
        <w:rPr>
          <w:rFonts w:ascii="Arial" w:hAnsi="Arial" w:cs="Arial"/>
          <w:sz w:val="20"/>
          <w:szCs w:val="20"/>
        </w:rPr>
        <w:t>-</w:t>
      </w:r>
      <w:r w:rsidR="00734327">
        <w:rPr>
          <w:rFonts w:ascii="Arial" w:hAnsi="Arial" w:cs="Arial"/>
          <w:sz w:val="20"/>
          <w:szCs w:val="20"/>
        </w:rPr>
        <w:t>09</w:t>
      </w:r>
      <w:r w:rsidRPr="00AB76C8">
        <w:rPr>
          <w:rFonts w:ascii="Arial" w:hAnsi="Arial" w:cs="Arial"/>
          <w:sz w:val="20"/>
          <w:szCs w:val="20"/>
        </w:rPr>
        <w:tab/>
      </w:r>
      <w:r w:rsidR="00734327">
        <w:rPr>
          <w:rFonts w:ascii="Arial" w:hAnsi="Arial" w:cs="Arial"/>
          <w:b/>
          <w:bCs/>
          <w:sz w:val="20"/>
          <w:szCs w:val="20"/>
        </w:rPr>
        <w:t>Médiat</w:t>
      </w:r>
      <w:r w:rsidR="0065024F">
        <w:rPr>
          <w:rFonts w:ascii="Arial" w:hAnsi="Arial" w:cs="Arial"/>
          <w:b/>
          <w:bCs/>
          <w:sz w:val="20"/>
          <w:szCs w:val="20"/>
        </w:rPr>
        <w:t>rice</w:t>
      </w:r>
      <w:r w:rsidR="00734327">
        <w:rPr>
          <w:rFonts w:ascii="Arial" w:hAnsi="Arial" w:cs="Arial"/>
          <w:b/>
          <w:bCs/>
          <w:sz w:val="20"/>
          <w:szCs w:val="20"/>
        </w:rPr>
        <w:t xml:space="preserve"> scientifique</w:t>
      </w:r>
      <w:r w:rsidRPr="00AB76C8">
        <w:rPr>
          <w:rFonts w:ascii="Arial" w:hAnsi="Arial" w:cs="Arial"/>
          <w:b/>
          <w:bCs/>
          <w:sz w:val="20"/>
          <w:szCs w:val="20"/>
        </w:rPr>
        <w:t xml:space="preserve"> à </w:t>
      </w:r>
      <w:proofErr w:type="spellStart"/>
      <w:r w:rsidR="00734327">
        <w:rPr>
          <w:rFonts w:ascii="Arial" w:hAnsi="Arial" w:cs="Arial"/>
          <w:b/>
          <w:bCs/>
          <w:sz w:val="20"/>
          <w:szCs w:val="20"/>
        </w:rPr>
        <w:t>e</w:t>
      </w:r>
      <w:r w:rsidRPr="00AB76C8">
        <w:rPr>
          <w:rFonts w:ascii="Arial" w:hAnsi="Arial" w:cs="Arial"/>
          <w:b/>
          <w:bCs/>
          <w:sz w:val="20"/>
          <w:szCs w:val="20"/>
        </w:rPr>
        <w:t>thnoArt</w:t>
      </w:r>
      <w:proofErr w:type="spellEnd"/>
      <w:r w:rsidRPr="00AB76C8">
        <w:rPr>
          <w:rFonts w:ascii="Arial" w:hAnsi="Arial" w:cs="Arial"/>
          <w:b/>
          <w:bCs/>
          <w:sz w:val="20"/>
          <w:szCs w:val="20"/>
        </w:rPr>
        <w:t>.</w:t>
      </w:r>
    </w:p>
    <w:p w14:paraId="020EC046" w14:textId="31B25706" w:rsidR="006B4051" w:rsidRPr="00AB76C8" w:rsidRDefault="006B4051" w:rsidP="00FC6FB2">
      <w:pPr>
        <w:pStyle w:val="Retraitcorpsdetexte21"/>
        <w:tabs>
          <w:tab w:val="left" w:pos="1418"/>
        </w:tabs>
        <w:spacing w:before="120" w:after="0" w:line="240" w:lineRule="auto"/>
        <w:ind w:left="851" w:hanging="851"/>
        <w:jc w:val="both"/>
        <w:rPr>
          <w:rFonts w:ascii="Arial" w:hAnsi="Arial" w:cs="Arial"/>
          <w:sz w:val="20"/>
          <w:szCs w:val="20"/>
        </w:rPr>
      </w:pPr>
      <w:r w:rsidRPr="00AB76C8">
        <w:rPr>
          <w:rFonts w:ascii="Arial" w:hAnsi="Arial" w:cs="Arial"/>
          <w:sz w:val="20"/>
          <w:szCs w:val="20"/>
        </w:rPr>
        <w:t>200</w:t>
      </w:r>
      <w:r w:rsidR="0022724E">
        <w:rPr>
          <w:rFonts w:ascii="Arial" w:hAnsi="Arial" w:cs="Arial"/>
          <w:sz w:val="20"/>
          <w:szCs w:val="20"/>
        </w:rPr>
        <w:t>4</w:t>
      </w:r>
      <w:r w:rsidRPr="00AB76C8">
        <w:rPr>
          <w:rFonts w:ascii="Arial" w:hAnsi="Arial" w:cs="Arial"/>
          <w:sz w:val="20"/>
          <w:szCs w:val="20"/>
        </w:rPr>
        <w:tab/>
      </w:r>
      <w:r w:rsidR="009871E6">
        <w:rPr>
          <w:rFonts w:ascii="Arial" w:hAnsi="Arial" w:cs="Arial"/>
          <w:sz w:val="20"/>
          <w:szCs w:val="20"/>
        </w:rPr>
        <w:t xml:space="preserve">Enquête </w:t>
      </w:r>
      <w:r w:rsidR="009871E6">
        <w:rPr>
          <w:rFonts w:ascii="Arial" w:hAnsi="Arial" w:cs="Arial"/>
          <w:bCs/>
          <w:sz w:val="20"/>
          <w:szCs w:val="20"/>
        </w:rPr>
        <w:t xml:space="preserve">sur </w:t>
      </w:r>
      <w:r w:rsidRPr="009871E6">
        <w:rPr>
          <w:rFonts w:ascii="Arial" w:hAnsi="Arial" w:cs="Arial"/>
          <w:bCs/>
          <w:sz w:val="20"/>
          <w:szCs w:val="20"/>
        </w:rPr>
        <w:t>deux groupes de navigateurs</w:t>
      </w:r>
      <w:r w:rsidRPr="00AB76C8">
        <w:rPr>
          <w:rFonts w:ascii="Arial" w:hAnsi="Arial" w:cs="Arial"/>
          <w:sz w:val="20"/>
          <w:szCs w:val="20"/>
        </w:rPr>
        <w:t xml:space="preserve"> </w:t>
      </w:r>
      <w:r w:rsidR="009871E6">
        <w:rPr>
          <w:rFonts w:ascii="Arial" w:hAnsi="Arial" w:cs="Arial"/>
          <w:sz w:val="20"/>
          <w:szCs w:val="20"/>
        </w:rPr>
        <w:t>de</w:t>
      </w:r>
      <w:r w:rsidRPr="00AB76C8">
        <w:rPr>
          <w:rFonts w:ascii="Arial" w:hAnsi="Arial" w:cs="Arial"/>
          <w:sz w:val="20"/>
          <w:szCs w:val="20"/>
        </w:rPr>
        <w:t xml:space="preserve"> bateau de croisière</w:t>
      </w:r>
      <w:r w:rsidR="00840AC4">
        <w:rPr>
          <w:rFonts w:ascii="Arial" w:hAnsi="Arial" w:cs="Arial"/>
          <w:sz w:val="20"/>
          <w:szCs w:val="20"/>
        </w:rPr>
        <w:t xml:space="preserve"> (a donné lieu à un article).</w:t>
      </w:r>
      <w:r w:rsidR="0022724E">
        <w:rPr>
          <w:rFonts w:ascii="Arial" w:hAnsi="Arial" w:cs="Arial"/>
          <w:sz w:val="20"/>
          <w:szCs w:val="20"/>
        </w:rPr>
        <w:t xml:space="preserve"> </w:t>
      </w:r>
    </w:p>
    <w:p w14:paraId="0AF30045" w14:textId="77777777" w:rsidR="006B4051" w:rsidRPr="00AB76C8" w:rsidRDefault="006B4051" w:rsidP="00FC6FB2">
      <w:pPr>
        <w:pStyle w:val="Retraitcorpsdetexte21"/>
        <w:tabs>
          <w:tab w:val="left" w:pos="1418"/>
        </w:tabs>
        <w:spacing w:before="120" w:after="0" w:line="240" w:lineRule="auto"/>
        <w:ind w:left="851" w:hanging="851"/>
        <w:jc w:val="both"/>
        <w:rPr>
          <w:rFonts w:ascii="Arial" w:hAnsi="Arial" w:cs="Arial"/>
          <w:sz w:val="20"/>
          <w:szCs w:val="20"/>
        </w:rPr>
      </w:pPr>
      <w:r w:rsidRPr="00AB76C8">
        <w:rPr>
          <w:rFonts w:ascii="Arial" w:hAnsi="Arial" w:cs="Arial"/>
          <w:sz w:val="20"/>
          <w:szCs w:val="20"/>
        </w:rPr>
        <w:t>2002-04</w:t>
      </w:r>
      <w:r w:rsidRPr="00AB76C8">
        <w:rPr>
          <w:rFonts w:ascii="Arial" w:hAnsi="Arial" w:cs="Arial"/>
          <w:sz w:val="20"/>
          <w:szCs w:val="20"/>
        </w:rPr>
        <w:tab/>
      </w:r>
      <w:r w:rsidRPr="00AB76C8">
        <w:rPr>
          <w:rFonts w:ascii="Arial" w:hAnsi="Arial" w:cs="Arial"/>
          <w:b/>
          <w:sz w:val="20"/>
          <w:szCs w:val="20"/>
        </w:rPr>
        <w:t>ATER</w:t>
      </w:r>
      <w:r w:rsidRPr="00AB76C8">
        <w:rPr>
          <w:rFonts w:ascii="Arial" w:hAnsi="Arial" w:cs="Arial"/>
          <w:sz w:val="20"/>
          <w:szCs w:val="20"/>
        </w:rPr>
        <w:t xml:space="preserve"> Université Paris 5 René Descartes</w:t>
      </w:r>
      <w:r w:rsidR="009871E6">
        <w:rPr>
          <w:rFonts w:ascii="Arial" w:hAnsi="Arial" w:cs="Arial"/>
          <w:sz w:val="20"/>
          <w:szCs w:val="20"/>
        </w:rPr>
        <w:t xml:space="preserve"> UFR STAPS</w:t>
      </w:r>
      <w:r w:rsidRPr="00AB76C8">
        <w:rPr>
          <w:rFonts w:ascii="Arial" w:hAnsi="Arial" w:cs="Arial"/>
          <w:sz w:val="20"/>
          <w:szCs w:val="20"/>
        </w:rPr>
        <w:t>.</w:t>
      </w:r>
    </w:p>
    <w:p w14:paraId="275E0B72" w14:textId="072D6078" w:rsidR="006B4051" w:rsidRPr="00AB76C8" w:rsidRDefault="006B4051" w:rsidP="00FC6FB2">
      <w:pPr>
        <w:pStyle w:val="Retraitcorpsdetexte21"/>
        <w:tabs>
          <w:tab w:val="left" w:pos="1418"/>
        </w:tabs>
        <w:spacing w:before="120" w:after="0" w:line="240" w:lineRule="auto"/>
        <w:ind w:left="851" w:hanging="851"/>
        <w:jc w:val="both"/>
        <w:rPr>
          <w:rFonts w:ascii="Arial" w:hAnsi="Arial" w:cs="Arial"/>
          <w:sz w:val="20"/>
          <w:szCs w:val="20"/>
        </w:rPr>
      </w:pPr>
      <w:r w:rsidRPr="00AB76C8">
        <w:rPr>
          <w:rFonts w:ascii="Arial" w:hAnsi="Arial" w:cs="Arial"/>
          <w:sz w:val="20"/>
          <w:szCs w:val="20"/>
        </w:rPr>
        <w:t>1993-02</w:t>
      </w:r>
      <w:r w:rsidRPr="00AB76C8">
        <w:rPr>
          <w:rFonts w:ascii="Arial" w:hAnsi="Arial" w:cs="Arial"/>
          <w:sz w:val="20"/>
          <w:szCs w:val="20"/>
        </w:rPr>
        <w:tab/>
      </w:r>
      <w:r w:rsidRPr="00AB76C8">
        <w:rPr>
          <w:rFonts w:ascii="Arial" w:hAnsi="Arial" w:cs="Arial"/>
          <w:b/>
          <w:bCs/>
          <w:sz w:val="20"/>
          <w:szCs w:val="20"/>
        </w:rPr>
        <w:t xml:space="preserve">Thèse </w:t>
      </w:r>
      <w:r w:rsidRPr="00AB76C8">
        <w:rPr>
          <w:rFonts w:ascii="Arial" w:hAnsi="Arial" w:cs="Arial"/>
          <w:sz w:val="20"/>
          <w:szCs w:val="20"/>
        </w:rPr>
        <w:t xml:space="preserve">: </w:t>
      </w:r>
      <w:r w:rsidRPr="00AB76C8">
        <w:rPr>
          <w:rFonts w:ascii="Arial" w:hAnsi="Arial" w:cs="Arial"/>
          <w:i/>
          <w:iCs/>
          <w:sz w:val="20"/>
          <w:szCs w:val="20"/>
        </w:rPr>
        <w:t xml:space="preserve">Meubles laqués made in France. </w:t>
      </w:r>
      <w:r w:rsidRPr="00AB76C8">
        <w:rPr>
          <w:rFonts w:ascii="Arial" w:hAnsi="Arial" w:cs="Arial"/>
          <w:sz w:val="20"/>
          <w:szCs w:val="20"/>
        </w:rPr>
        <w:t>Terrain</w:t>
      </w:r>
      <w:r w:rsidR="00A66460">
        <w:rPr>
          <w:rFonts w:ascii="Arial" w:hAnsi="Arial" w:cs="Arial"/>
          <w:sz w:val="20"/>
          <w:szCs w:val="20"/>
        </w:rPr>
        <w:t>s</w:t>
      </w:r>
      <w:r w:rsidRPr="00AB76C8">
        <w:rPr>
          <w:rFonts w:ascii="Arial" w:hAnsi="Arial" w:cs="Arial"/>
          <w:sz w:val="20"/>
          <w:szCs w:val="20"/>
        </w:rPr>
        <w:t xml:space="preserve"> auprès des fabricants de meubles laqués, des vendeurs et des consommateurs (Paris, Russie, Allemagne et New York) et écriture de la thèse.</w:t>
      </w:r>
    </w:p>
    <w:p w14:paraId="5DE9DD9C" w14:textId="46F7F658" w:rsidR="006B4051" w:rsidRPr="00F86E5E" w:rsidRDefault="006B4051" w:rsidP="00FC6FB2">
      <w:pPr>
        <w:pStyle w:val="Retraitcorpsdetexte21"/>
        <w:tabs>
          <w:tab w:val="left" w:pos="1418"/>
        </w:tabs>
        <w:spacing w:before="120" w:after="0" w:line="240" w:lineRule="auto"/>
        <w:ind w:left="851" w:hanging="851"/>
        <w:jc w:val="both"/>
        <w:rPr>
          <w:rFonts w:ascii="Arial" w:hAnsi="Arial" w:cs="Arial"/>
          <w:sz w:val="20"/>
          <w:szCs w:val="20"/>
          <w:lang w:val="en-US"/>
        </w:rPr>
      </w:pPr>
      <w:r w:rsidRPr="00AB76C8">
        <w:rPr>
          <w:rFonts w:ascii="Arial" w:hAnsi="Arial" w:cs="Arial"/>
          <w:sz w:val="20"/>
          <w:szCs w:val="20"/>
        </w:rPr>
        <w:t>1997</w:t>
      </w:r>
      <w:r w:rsidRPr="00AB76C8">
        <w:rPr>
          <w:rFonts w:ascii="Arial" w:hAnsi="Arial" w:cs="Arial"/>
          <w:sz w:val="20"/>
          <w:szCs w:val="20"/>
        </w:rPr>
        <w:tab/>
      </w:r>
      <w:r w:rsidR="0065024F" w:rsidRPr="00E00FE9">
        <w:rPr>
          <w:rFonts w:ascii="Arial" w:hAnsi="Arial" w:cs="Arial"/>
          <w:b/>
          <w:sz w:val="20"/>
          <w:szCs w:val="20"/>
        </w:rPr>
        <w:t>Responsable</w:t>
      </w:r>
      <w:r w:rsidR="0065024F">
        <w:rPr>
          <w:rFonts w:ascii="Arial" w:hAnsi="Arial" w:cs="Arial"/>
          <w:sz w:val="20"/>
          <w:szCs w:val="20"/>
        </w:rPr>
        <w:t xml:space="preserve"> d’une étude </w:t>
      </w:r>
      <w:r w:rsidR="00E00FE9">
        <w:rPr>
          <w:rFonts w:ascii="Arial" w:hAnsi="Arial" w:cs="Arial"/>
          <w:sz w:val="20"/>
          <w:szCs w:val="20"/>
        </w:rPr>
        <w:t>« </w:t>
      </w:r>
      <w:r w:rsidRPr="00E00FE9">
        <w:rPr>
          <w:rFonts w:ascii="Arial" w:hAnsi="Arial" w:cs="Arial"/>
          <w:bCs/>
          <w:sz w:val="20"/>
          <w:szCs w:val="20"/>
        </w:rPr>
        <w:t>Enquête sur l’utilisation des bois exotiques</w:t>
      </w:r>
      <w:r w:rsidRPr="00AB76C8">
        <w:rPr>
          <w:rFonts w:ascii="Arial" w:hAnsi="Arial" w:cs="Arial"/>
          <w:sz w:val="20"/>
          <w:szCs w:val="20"/>
        </w:rPr>
        <w:t xml:space="preserve"> (camerounais) en </w:t>
      </w:r>
      <w:r w:rsidR="00E00FE9">
        <w:rPr>
          <w:rFonts w:ascii="Arial" w:hAnsi="Arial" w:cs="Arial"/>
          <w:sz w:val="20"/>
          <w:szCs w:val="20"/>
        </w:rPr>
        <w:t>France »</w:t>
      </w:r>
      <w:r w:rsidRPr="00AB76C8">
        <w:rPr>
          <w:rFonts w:ascii="Arial" w:hAnsi="Arial" w:cs="Arial"/>
          <w:sz w:val="20"/>
          <w:szCs w:val="20"/>
        </w:rPr>
        <w:t xml:space="preserve"> (3 mois). </w:t>
      </w:r>
      <w:r w:rsidRPr="00F86E5E">
        <w:rPr>
          <w:rFonts w:ascii="Arial" w:hAnsi="Arial" w:cs="Arial"/>
          <w:sz w:val="20"/>
          <w:szCs w:val="20"/>
          <w:lang w:val="en-US"/>
        </w:rPr>
        <w:t xml:space="preserve">Pour Pr. M. Rowlands, University College of London, Department of Anthropology. </w:t>
      </w:r>
    </w:p>
    <w:p w14:paraId="6FE78605" w14:textId="1F514A81" w:rsidR="006B4051" w:rsidRPr="00AB76C8" w:rsidRDefault="006B4051" w:rsidP="00FC6FB2">
      <w:pPr>
        <w:pStyle w:val="Retraitcorpsdetexte21"/>
        <w:tabs>
          <w:tab w:val="left" w:pos="1418"/>
        </w:tabs>
        <w:spacing w:before="120" w:after="0" w:line="240" w:lineRule="auto"/>
        <w:ind w:left="851" w:hanging="851"/>
        <w:jc w:val="both"/>
        <w:rPr>
          <w:rFonts w:ascii="Arial" w:hAnsi="Arial" w:cs="Arial"/>
          <w:sz w:val="20"/>
          <w:szCs w:val="20"/>
        </w:rPr>
      </w:pPr>
      <w:r w:rsidRPr="00AB76C8">
        <w:rPr>
          <w:rFonts w:ascii="Arial" w:hAnsi="Arial" w:cs="Arial"/>
          <w:sz w:val="20"/>
          <w:szCs w:val="20"/>
        </w:rPr>
        <w:t>1995</w:t>
      </w:r>
      <w:r w:rsidRPr="00AB76C8">
        <w:rPr>
          <w:rFonts w:ascii="Arial" w:hAnsi="Arial" w:cs="Arial"/>
          <w:sz w:val="20"/>
          <w:szCs w:val="20"/>
        </w:rPr>
        <w:tab/>
      </w:r>
      <w:r w:rsidR="0065024F" w:rsidRPr="00E00FE9">
        <w:rPr>
          <w:rFonts w:ascii="Arial" w:hAnsi="Arial" w:cs="Arial"/>
          <w:b/>
          <w:sz w:val="20"/>
          <w:szCs w:val="20"/>
        </w:rPr>
        <w:t>Co-responsable</w:t>
      </w:r>
      <w:r w:rsidR="0065024F">
        <w:rPr>
          <w:rFonts w:ascii="Arial" w:hAnsi="Arial" w:cs="Arial"/>
          <w:sz w:val="20"/>
          <w:szCs w:val="20"/>
        </w:rPr>
        <w:t xml:space="preserve"> d’une étude « </w:t>
      </w:r>
      <w:r w:rsidRPr="0065024F">
        <w:rPr>
          <w:rFonts w:ascii="Arial" w:hAnsi="Arial" w:cs="Arial"/>
          <w:bCs/>
          <w:sz w:val="20"/>
          <w:szCs w:val="20"/>
        </w:rPr>
        <w:t xml:space="preserve">Analyse des difficultés de la filière de l'ameublement en </w:t>
      </w:r>
      <w:r w:rsidR="0065024F">
        <w:rPr>
          <w:rFonts w:ascii="Arial" w:hAnsi="Arial" w:cs="Arial"/>
          <w:bCs/>
          <w:sz w:val="20"/>
          <w:szCs w:val="20"/>
        </w:rPr>
        <w:t>France</w:t>
      </w:r>
      <w:r w:rsidR="0065024F">
        <w:rPr>
          <w:rFonts w:ascii="Arial" w:hAnsi="Arial" w:cs="Arial"/>
          <w:sz w:val="20"/>
          <w:szCs w:val="20"/>
        </w:rPr>
        <w:t> »</w:t>
      </w:r>
      <w:r w:rsidRPr="00AB76C8">
        <w:rPr>
          <w:rFonts w:ascii="Arial" w:hAnsi="Arial" w:cs="Arial"/>
          <w:sz w:val="20"/>
          <w:szCs w:val="20"/>
        </w:rPr>
        <w:t xml:space="preserve">, en collaboration avec C. </w:t>
      </w:r>
      <w:proofErr w:type="spellStart"/>
      <w:r w:rsidRPr="00AB76C8">
        <w:rPr>
          <w:rFonts w:ascii="Arial" w:hAnsi="Arial" w:cs="Arial"/>
          <w:sz w:val="20"/>
          <w:szCs w:val="20"/>
        </w:rPr>
        <w:t>Rosselin</w:t>
      </w:r>
      <w:proofErr w:type="spellEnd"/>
      <w:r w:rsidRPr="00AB76C8">
        <w:rPr>
          <w:rFonts w:ascii="Arial" w:hAnsi="Arial" w:cs="Arial"/>
          <w:sz w:val="20"/>
          <w:szCs w:val="20"/>
        </w:rPr>
        <w:t xml:space="preserve"> et C. </w:t>
      </w:r>
      <w:proofErr w:type="spellStart"/>
      <w:r w:rsidRPr="00AB76C8">
        <w:rPr>
          <w:rFonts w:ascii="Arial" w:hAnsi="Arial" w:cs="Arial"/>
          <w:sz w:val="20"/>
          <w:szCs w:val="20"/>
        </w:rPr>
        <w:t>Deman</w:t>
      </w:r>
      <w:proofErr w:type="spellEnd"/>
      <w:r w:rsidRPr="00AB76C8">
        <w:rPr>
          <w:rFonts w:ascii="Arial" w:hAnsi="Arial" w:cs="Arial"/>
          <w:sz w:val="20"/>
          <w:szCs w:val="20"/>
        </w:rPr>
        <w:t>. Financé par l’Union Nationale des Industries Françaises de l’Ameublement.</w:t>
      </w:r>
      <w:r w:rsidR="0065024F">
        <w:rPr>
          <w:rFonts w:ascii="Arial" w:hAnsi="Arial" w:cs="Arial"/>
          <w:sz w:val="20"/>
          <w:szCs w:val="20"/>
        </w:rPr>
        <w:t xml:space="preserve"> 9 mois.</w:t>
      </w:r>
    </w:p>
    <w:p w14:paraId="200D55F8" w14:textId="582C2BE8" w:rsidR="006B4051" w:rsidRPr="00AB76C8" w:rsidRDefault="006B4051" w:rsidP="00FC6FB2">
      <w:pPr>
        <w:pStyle w:val="Retraitcorpsdetexte21"/>
        <w:tabs>
          <w:tab w:val="left" w:pos="1418"/>
        </w:tabs>
        <w:overflowPunct w:val="0"/>
        <w:autoSpaceDE w:val="0"/>
        <w:spacing w:before="120" w:after="0" w:line="240" w:lineRule="auto"/>
        <w:ind w:left="851" w:hanging="851"/>
        <w:jc w:val="both"/>
        <w:rPr>
          <w:sz w:val="22"/>
          <w:szCs w:val="22"/>
        </w:rPr>
      </w:pPr>
      <w:r w:rsidRPr="00AB76C8">
        <w:rPr>
          <w:rFonts w:ascii="Arial" w:hAnsi="Arial" w:cs="Arial"/>
          <w:sz w:val="20"/>
          <w:szCs w:val="20"/>
        </w:rPr>
        <w:t>1993</w:t>
      </w:r>
      <w:r w:rsidRPr="00AB76C8">
        <w:rPr>
          <w:rFonts w:ascii="Arial" w:hAnsi="Arial" w:cs="Arial"/>
          <w:b/>
          <w:sz w:val="20"/>
          <w:szCs w:val="20"/>
        </w:rPr>
        <w:tab/>
      </w:r>
      <w:r w:rsidR="0065024F">
        <w:rPr>
          <w:rFonts w:ascii="Arial" w:hAnsi="Arial" w:cs="Arial"/>
          <w:b/>
          <w:sz w:val="20"/>
          <w:szCs w:val="20"/>
        </w:rPr>
        <w:t xml:space="preserve">Co-responsable </w:t>
      </w:r>
      <w:r w:rsidR="0065024F" w:rsidRPr="0065024F">
        <w:rPr>
          <w:rFonts w:ascii="Arial" w:hAnsi="Arial" w:cs="Arial"/>
          <w:sz w:val="20"/>
          <w:szCs w:val="20"/>
        </w:rPr>
        <w:t>d’une é</w:t>
      </w:r>
      <w:r w:rsidRPr="0065024F">
        <w:rPr>
          <w:rFonts w:ascii="Arial" w:hAnsi="Arial" w:cs="Arial"/>
          <w:bCs/>
          <w:sz w:val="20"/>
          <w:szCs w:val="20"/>
        </w:rPr>
        <w:t xml:space="preserve">tude </w:t>
      </w:r>
      <w:r w:rsidR="0065024F">
        <w:rPr>
          <w:rFonts w:ascii="Arial" w:hAnsi="Arial" w:cs="Arial"/>
          <w:bCs/>
          <w:sz w:val="20"/>
          <w:szCs w:val="20"/>
        </w:rPr>
        <w:t>« D</w:t>
      </w:r>
      <w:r w:rsidRPr="0065024F">
        <w:rPr>
          <w:rFonts w:ascii="Arial" w:hAnsi="Arial" w:cs="Arial"/>
          <w:bCs/>
          <w:sz w:val="20"/>
          <w:szCs w:val="20"/>
        </w:rPr>
        <w:t>eux cités « enclavées » de la Région parisienne</w:t>
      </w:r>
      <w:r w:rsidR="0065024F">
        <w:rPr>
          <w:rFonts w:ascii="Arial" w:hAnsi="Arial" w:cs="Arial"/>
          <w:bCs/>
          <w:sz w:val="20"/>
          <w:szCs w:val="20"/>
        </w:rPr>
        <w:t> »</w:t>
      </w:r>
      <w:r w:rsidRPr="00AB76C8">
        <w:rPr>
          <w:rFonts w:ascii="Arial" w:hAnsi="Arial" w:cs="Arial"/>
          <w:b/>
          <w:sz w:val="20"/>
          <w:szCs w:val="20"/>
        </w:rPr>
        <w:t xml:space="preserve">, </w:t>
      </w:r>
      <w:r w:rsidRPr="00AB76C8">
        <w:rPr>
          <w:rFonts w:ascii="Arial" w:hAnsi="Arial" w:cs="Arial"/>
          <w:sz w:val="20"/>
          <w:szCs w:val="20"/>
        </w:rPr>
        <w:t xml:space="preserve">en collaboration avec M. </w:t>
      </w:r>
      <w:proofErr w:type="spellStart"/>
      <w:r w:rsidRPr="00AB76C8">
        <w:rPr>
          <w:rFonts w:ascii="Arial" w:hAnsi="Arial" w:cs="Arial"/>
          <w:sz w:val="20"/>
          <w:szCs w:val="20"/>
        </w:rPr>
        <w:t>Percot</w:t>
      </w:r>
      <w:proofErr w:type="spellEnd"/>
      <w:r w:rsidRPr="00AB76C8">
        <w:rPr>
          <w:rFonts w:ascii="Arial" w:hAnsi="Arial" w:cs="Arial"/>
          <w:sz w:val="20"/>
          <w:szCs w:val="20"/>
        </w:rPr>
        <w:t>. Financé</w:t>
      </w:r>
      <w:r w:rsidR="0065024F">
        <w:rPr>
          <w:rFonts w:ascii="Arial" w:hAnsi="Arial" w:cs="Arial"/>
          <w:sz w:val="20"/>
          <w:szCs w:val="20"/>
        </w:rPr>
        <w:t>e</w:t>
      </w:r>
      <w:r w:rsidRPr="00AB76C8">
        <w:rPr>
          <w:rFonts w:ascii="Arial" w:hAnsi="Arial" w:cs="Arial"/>
          <w:sz w:val="20"/>
          <w:szCs w:val="20"/>
        </w:rPr>
        <w:t xml:space="preserve"> par le Plan Urbain.</w:t>
      </w:r>
      <w:r w:rsidR="0065024F">
        <w:rPr>
          <w:rFonts w:ascii="Arial" w:hAnsi="Arial" w:cs="Arial"/>
          <w:sz w:val="20"/>
          <w:szCs w:val="20"/>
        </w:rPr>
        <w:t xml:space="preserve"> 9 mois.</w:t>
      </w:r>
    </w:p>
    <w:p w14:paraId="530F98A3" w14:textId="77777777" w:rsidR="006B4051" w:rsidRPr="00AB76C8" w:rsidRDefault="006B4051" w:rsidP="00280891">
      <w:pPr>
        <w:pStyle w:val="Retraitcorpsdetexte21"/>
        <w:tabs>
          <w:tab w:val="left" w:pos="1418"/>
        </w:tabs>
        <w:spacing w:after="0" w:line="240" w:lineRule="auto"/>
        <w:ind w:left="851" w:hanging="851"/>
        <w:jc w:val="both"/>
        <w:rPr>
          <w:rFonts w:ascii="Arial" w:hAnsi="Arial" w:cs="Arial"/>
          <w:sz w:val="20"/>
          <w:szCs w:val="20"/>
        </w:rPr>
      </w:pPr>
    </w:p>
    <w:p w14:paraId="2ED912D5" w14:textId="58B444A7" w:rsidR="00C72ECE" w:rsidRDefault="00C72ECE" w:rsidP="00294CCC">
      <w:pPr>
        <w:pStyle w:val="Retraitcorpsdetexte21"/>
        <w:tabs>
          <w:tab w:val="left" w:pos="2836"/>
        </w:tabs>
        <w:spacing w:after="0" w:line="100" w:lineRule="atLeast"/>
        <w:ind w:left="1418" w:hanging="1418"/>
        <w:rPr>
          <w:rFonts w:ascii="Arial" w:hAnsi="Arial" w:cs="Arial"/>
          <w:b/>
          <w:bCs/>
          <w:sz w:val="18"/>
          <w:szCs w:val="18"/>
        </w:rPr>
      </w:pPr>
    </w:p>
    <w:p w14:paraId="2C0C0633" w14:textId="77777777" w:rsidR="00A929EC" w:rsidRPr="00AB76C8" w:rsidRDefault="00A929EC" w:rsidP="00A929EC">
      <w:pPr>
        <w:pStyle w:val="Retraitcorpsdetexte21"/>
        <w:pBdr>
          <w:bottom w:val="single" w:sz="4" w:space="1" w:color="000000"/>
        </w:pBdr>
        <w:spacing w:line="100" w:lineRule="atLeast"/>
        <w:ind w:left="851" w:hanging="851"/>
        <w:jc w:val="center"/>
        <w:rPr>
          <w:rFonts w:ascii="Arial" w:hAnsi="Arial" w:cs="Arial"/>
          <w:b/>
          <w:bCs/>
          <w:sz w:val="20"/>
          <w:szCs w:val="20"/>
        </w:rPr>
      </w:pPr>
      <w:bookmarkStart w:id="23" w:name="_Hlk59013339"/>
      <w:r w:rsidRPr="00AB76C8">
        <w:rPr>
          <w:rFonts w:ascii="Arial" w:hAnsi="Arial" w:cs="Arial"/>
          <w:b/>
          <w:smallCaps/>
          <w:sz w:val="28"/>
          <w:szCs w:val="28"/>
        </w:rPr>
        <w:t>Liste des publications, rapports, films, travaux universitaires</w:t>
      </w:r>
    </w:p>
    <w:p w14:paraId="645691EA" w14:textId="186F5611" w:rsidR="009E4C1C" w:rsidRPr="00756AC1" w:rsidRDefault="0069602B" w:rsidP="009E4C1C">
      <w:pPr>
        <w:pStyle w:val="Retraitcorpsdetexte"/>
        <w:spacing w:before="120"/>
        <w:ind w:left="0"/>
        <w:jc w:val="both"/>
        <w:rPr>
          <w:rFonts w:ascii="Times New Roman" w:hAnsi="Times New Roman" w:cs="Times New Roman"/>
          <w:b/>
          <w:iCs/>
          <w:sz w:val="22"/>
          <w:szCs w:val="22"/>
        </w:rPr>
      </w:pPr>
      <w:r w:rsidRPr="00756AC1">
        <w:rPr>
          <w:rFonts w:ascii="Times New Roman" w:hAnsi="Times New Roman" w:cs="Times New Roman"/>
          <w:b/>
          <w:i w:val="0"/>
          <w:color w:val="000000"/>
          <w:sz w:val="22"/>
          <w:szCs w:val="22"/>
        </w:rPr>
        <w:t xml:space="preserve">1 </w:t>
      </w:r>
      <w:r w:rsidR="009E4C1C" w:rsidRPr="00756AC1">
        <w:rPr>
          <w:rFonts w:ascii="Times New Roman" w:hAnsi="Times New Roman" w:cs="Times New Roman"/>
          <w:b/>
          <w:i w:val="0"/>
          <w:color w:val="000000"/>
          <w:sz w:val="22"/>
          <w:szCs w:val="22"/>
        </w:rPr>
        <w:t>ouvrage coécr</w:t>
      </w:r>
      <w:r w:rsidR="00CA5C2B" w:rsidRPr="00756AC1">
        <w:rPr>
          <w:rFonts w:ascii="Times New Roman" w:hAnsi="Times New Roman" w:cs="Times New Roman"/>
          <w:b/>
          <w:i w:val="0"/>
          <w:color w:val="000000"/>
          <w:sz w:val="22"/>
          <w:szCs w:val="22"/>
        </w:rPr>
        <w:t xml:space="preserve">it, </w:t>
      </w:r>
      <w:r w:rsidR="00756AC1">
        <w:rPr>
          <w:rFonts w:ascii="Times New Roman" w:hAnsi="Times New Roman" w:cs="Times New Roman"/>
          <w:b/>
          <w:i w:val="0"/>
          <w:color w:val="000000"/>
          <w:sz w:val="22"/>
          <w:szCs w:val="22"/>
        </w:rPr>
        <w:t>5</w:t>
      </w:r>
      <w:r w:rsidR="00AB4829" w:rsidRPr="00756AC1">
        <w:rPr>
          <w:rFonts w:ascii="Times New Roman" w:hAnsi="Times New Roman" w:cs="Times New Roman"/>
          <w:b/>
          <w:i w:val="0"/>
          <w:color w:val="000000"/>
          <w:sz w:val="22"/>
          <w:szCs w:val="22"/>
        </w:rPr>
        <w:t xml:space="preserve"> </w:t>
      </w:r>
      <w:r w:rsidR="009D55C7" w:rsidRPr="00756AC1">
        <w:rPr>
          <w:rFonts w:ascii="Times New Roman" w:hAnsi="Times New Roman" w:cs="Times New Roman"/>
          <w:b/>
          <w:i w:val="0"/>
          <w:color w:val="000000"/>
          <w:sz w:val="22"/>
          <w:szCs w:val="22"/>
        </w:rPr>
        <w:t>co</w:t>
      </w:r>
      <w:r w:rsidR="00996FBB" w:rsidRPr="00756AC1">
        <w:rPr>
          <w:rFonts w:ascii="Times New Roman" w:hAnsi="Times New Roman" w:cs="Times New Roman"/>
          <w:b/>
          <w:i w:val="0"/>
          <w:color w:val="000000"/>
          <w:sz w:val="22"/>
          <w:szCs w:val="22"/>
        </w:rPr>
        <w:t>ordinations</w:t>
      </w:r>
      <w:r w:rsidR="009D55C7" w:rsidRPr="00756AC1">
        <w:rPr>
          <w:rFonts w:ascii="Times New Roman" w:hAnsi="Times New Roman" w:cs="Times New Roman"/>
          <w:b/>
          <w:i w:val="0"/>
          <w:color w:val="000000"/>
          <w:sz w:val="22"/>
          <w:szCs w:val="22"/>
        </w:rPr>
        <w:t xml:space="preserve"> d'ouvrages, </w:t>
      </w:r>
      <w:r w:rsidR="00996FBB" w:rsidRPr="00756AC1">
        <w:rPr>
          <w:rFonts w:ascii="Times New Roman" w:hAnsi="Times New Roman" w:cs="Times New Roman"/>
          <w:b/>
          <w:i w:val="0"/>
          <w:color w:val="000000"/>
          <w:sz w:val="22"/>
          <w:szCs w:val="22"/>
        </w:rPr>
        <w:t xml:space="preserve">1 coordination de revue, </w:t>
      </w:r>
      <w:r w:rsidR="00756AC1" w:rsidRPr="00756AC1">
        <w:rPr>
          <w:rFonts w:ascii="Times New Roman" w:hAnsi="Times New Roman" w:cs="Times New Roman"/>
          <w:b/>
          <w:i w:val="0"/>
          <w:color w:val="000000"/>
          <w:sz w:val="22"/>
          <w:szCs w:val="22"/>
        </w:rPr>
        <w:t xml:space="preserve">2 </w:t>
      </w:r>
      <w:proofErr w:type="spellStart"/>
      <w:r w:rsidR="00756AC1" w:rsidRPr="00756AC1">
        <w:rPr>
          <w:rFonts w:ascii="Times New Roman" w:hAnsi="Times New Roman" w:cs="Times New Roman"/>
          <w:b/>
          <w:i w:val="0"/>
          <w:color w:val="000000"/>
          <w:sz w:val="22"/>
          <w:szCs w:val="22"/>
        </w:rPr>
        <w:t>co</w:t>
      </w:r>
      <w:proofErr w:type="spellEnd"/>
      <w:r w:rsidR="00756AC1" w:rsidRPr="00756AC1">
        <w:rPr>
          <w:rFonts w:ascii="Times New Roman" w:hAnsi="Times New Roman" w:cs="Times New Roman"/>
          <w:b/>
          <w:i w:val="0"/>
          <w:color w:val="000000"/>
          <w:sz w:val="22"/>
          <w:szCs w:val="22"/>
        </w:rPr>
        <w:t xml:space="preserve">-coordinations de revue, </w:t>
      </w:r>
      <w:r w:rsidR="00996FBB" w:rsidRPr="00756AC1">
        <w:rPr>
          <w:rFonts w:ascii="Times New Roman" w:hAnsi="Times New Roman" w:cs="Times New Roman"/>
          <w:b/>
          <w:i w:val="0"/>
          <w:color w:val="000000"/>
          <w:sz w:val="22"/>
          <w:szCs w:val="22"/>
        </w:rPr>
        <w:t>1</w:t>
      </w:r>
      <w:r w:rsidR="00C66B65" w:rsidRPr="00756AC1">
        <w:rPr>
          <w:rFonts w:ascii="Times New Roman" w:hAnsi="Times New Roman" w:cs="Times New Roman"/>
          <w:b/>
          <w:i w:val="0"/>
          <w:color w:val="000000"/>
          <w:sz w:val="22"/>
          <w:szCs w:val="22"/>
        </w:rPr>
        <w:t>1</w:t>
      </w:r>
      <w:r w:rsidR="009E4C1C" w:rsidRPr="00756AC1">
        <w:rPr>
          <w:rFonts w:ascii="Times New Roman" w:hAnsi="Times New Roman" w:cs="Times New Roman"/>
          <w:b/>
          <w:i w:val="0"/>
          <w:color w:val="000000"/>
          <w:sz w:val="22"/>
          <w:szCs w:val="22"/>
        </w:rPr>
        <w:t xml:space="preserve"> articles dans des revues avec comité scientifique</w:t>
      </w:r>
      <w:r w:rsidR="00845B3B" w:rsidRPr="00756AC1">
        <w:rPr>
          <w:rFonts w:ascii="Times New Roman" w:hAnsi="Times New Roman" w:cs="Times New Roman"/>
          <w:b/>
          <w:i w:val="0"/>
          <w:color w:val="000000"/>
          <w:sz w:val="22"/>
          <w:szCs w:val="22"/>
        </w:rPr>
        <w:t xml:space="preserve"> AERES</w:t>
      </w:r>
      <w:r w:rsidR="009E4C1C" w:rsidRPr="00756AC1">
        <w:rPr>
          <w:rFonts w:ascii="Times New Roman" w:hAnsi="Times New Roman" w:cs="Times New Roman"/>
          <w:b/>
          <w:i w:val="0"/>
          <w:color w:val="000000"/>
          <w:sz w:val="22"/>
          <w:szCs w:val="22"/>
        </w:rPr>
        <w:t xml:space="preserve">, </w:t>
      </w:r>
      <w:r w:rsidR="00845B3B" w:rsidRPr="00756AC1">
        <w:rPr>
          <w:rFonts w:ascii="Times New Roman" w:hAnsi="Times New Roman" w:cs="Times New Roman"/>
          <w:b/>
          <w:i w:val="0"/>
          <w:color w:val="000000"/>
          <w:sz w:val="22"/>
          <w:szCs w:val="22"/>
        </w:rPr>
        <w:t xml:space="preserve">3 articles dans des revues avec comité scientifique, </w:t>
      </w:r>
      <w:r w:rsidR="009E4C1C" w:rsidRPr="00756AC1">
        <w:rPr>
          <w:rFonts w:ascii="Times New Roman" w:hAnsi="Times New Roman" w:cs="Times New Roman"/>
          <w:b/>
          <w:i w:val="0"/>
          <w:color w:val="000000"/>
          <w:sz w:val="22"/>
          <w:szCs w:val="22"/>
        </w:rPr>
        <w:t>2</w:t>
      </w:r>
      <w:r w:rsidR="00FC30C1">
        <w:rPr>
          <w:rFonts w:ascii="Times New Roman" w:hAnsi="Times New Roman" w:cs="Times New Roman"/>
          <w:b/>
          <w:i w:val="0"/>
          <w:color w:val="000000"/>
          <w:sz w:val="22"/>
          <w:szCs w:val="22"/>
        </w:rPr>
        <w:t>4</w:t>
      </w:r>
      <w:r w:rsidR="009E4C1C" w:rsidRPr="00756AC1">
        <w:rPr>
          <w:rFonts w:ascii="Times New Roman" w:hAnsi="Times New Roman" w:cs="Times New Roman"/>
          <w:b/>
          <w:i w:val="0"/>
          <w:color w:val="000000"/>
          <w:sz w:val="22"/>
          <w:szCs w:val="22"/>
        </w:rPr>
        <w:t xml:space="preserve"> chapitres dans des ouvrages </w:t>
      </w:r>
      <w:r w:rsidR="003F1799" w:rsidRPr="00756AC1">
        <w:rPr>
          <w:rFonts w:ascii="Times New Roman" w:hAnsi="Times New Roman" w:cs="Times New Roman"/>
          <w:b/>
          <w:i w:val="0"/>
          <w:color w:val="000000"/>
          <w:sz w:val="22"/>
          <w:szCs w:val="22"/>
        </w:rPr>
        <w:t xml:space="preserve">scientifiques </w:t>
      </w:r>
      <w:r w:rsidR="009E4C1C" w:rsidRPr="00756AC1">
        <w:rPr>
          <w:rFonts w:ascii="Times New Roman" w:hAnsi="Times New Roman" w:cs="Times New Roman"/>
          <w:b/>
          <w:i w:val="0"/>
          <w:color w:val="000000"/>
          <w:sz w:val="22"/>
          <w:szCs w:val="22"/>
        </w:rPr>
        <w:t>avec comité de rédaction, 2 articles dans des actes de colloques en lignes, 2 films, 1 guide pédagogique</w:t>
      </w:r>
    </w:p>
    <w:p w14:paraId="7C2D4545" w14:textId="77777777" w:rsidR="009E4C1C" w:rsidRPr="00AB76C8" w:rsidRDefault="0020391C" w:rsidP="009E4C1C">
      <w:pPr>
        <w:pStyle w:val="Retraitcorpsdetexte"/>
        <w:spacing w:before="120"/>
        <w:ind w:left="0"/>
        <w:rPr>
          <w:sz w:val="22"/>
          <w:szCs w:val="22"/>
        </w:rPr>
      </w:pPr>
      <w:bookmarkStart w:id="24" w:name="_Hlk34290943"/>
      <w:r w:rsidRPr="00AB76C8">
        <w:rPr>
          <w:rFonts w:ascii="Times New Roman" w:hAnsi="Times New Roman" w:cs="Times New Roman"/>
          <w:b/>
          <w:iCs/>
          <w:sz w:val="22"/>
          <w:szCs w:val="22"/>
        </w:rPr>
        <w:t xml:space="preserve">OS </w:t>
      </w:r>
      <w:r w:rsidR="009E4C1C" w:rsidRPr="00AB76C8">
        <w:rPr>
          <w:rFonts w:ascii="Times New Roman" w:hAnsi="Times New Roman" w:cs="Times New Roman"/>
          <w:b/>
          <w:iCs/>
          <w:sz w:val="22"/>
          <w:szCs w:val="22"/>
        </w:rPr>
        <w:t>Ouvrages</w:t>
      </w:r>
      <w:r w:rsidRPr="00AB76C8">
        <w:rPr>
          <w:rFonts w:ascii="Times New Roman" w:hAnsi="Times New Roman" w:cs="Times New Roman"/>
          <w:b/>
          <w:iCs/>
          <w:sz w:val="22"/>
          <w:szCs w:val="22"/>
        </w:rPr>
        <w:t xml:space="preserve"> scientifiques</w:t>
      </w:r>
    </w:p>
    <w:p w14:paraId="5167E042" w14:textId="75A697A0" w:rsidR="00C8799D" w:rsidRPr="006B5028" w:rsidRDefault="00C8799D" w:rsidP="007652B9">
      <w:pPr>
        <w:numPr>
          <w:ilvl w:val="0"/>
          <w:numId w:val="2"/>
        </w:numPr>
        <w:tabs>
          <w:tab w:val="left" w:pos="259"/>
        </w:tabs>
        <w:spacing w:line="100" w:lineRule="atLeast"/>
        <w:ind w:left="1241" w:hanging="1276"/>
        <w:jc w:val="both"/>
        <w:rPr>
          <w:sz w:val="22"/>
          <w:szCs w:val="22"/>
          <w:lang w:val="en-US"/>
        </w:rPr>
      </w:pPr>
      <w:bookmarkStart w:id="25" w:name="_Hlk34291650"/>
      <w:bookmarkStart w:id="26" w:name="_Hlk87543614"/>
      <w:bookmarkStart w:id="27" w:name="_Hlk94969710"/>
      <w:r w:rsidRPr="00991B67">
        <w:rPr>
          <w:sz w:val="22"/>
          <w:szCs w:val="22"/>
          <w:lang w:val="en-US"/>
        </w:rPr>
        <w:t>202</w:t>
      </w:r>
      <w:r w:rsidR="00DA6B6A">
        <w:rPr>
          <w:sz w:val="22"/>
          <w:szCs w:val="22"/>
          <w:lang w:val="en-US"/>
        </w:rPr>
        <w:t>0</w:t>
      </w:r>
      <w:r w:rsidR="00483014">
        <w:rPr>
          <w:sz w:val="22"/>
          <w:szCs w:val="22"/>
          <w:lang w:val="en-US"/>
        </w:rPr>
        <w:tab/>
      </w:r>
      <w:r w:rsidRPr="00991B67">
        <w:rPr>
          <w:sz w:val="22"/>
          <w:szCs w:val="22"/>
          <w:lang w:val="en-US"/>
        </w:rPr>
        <w:tab/>
        <w:t xml:space="preserve">I. </w:t>
      </w:r>
      <w:bookmarkStart w:id="28" w:name="_Hlk40986533"/>
      <w:r w:rsidRPr="00991B67">
        <w:rPr>
          <w:sz w:val="22"/>
          <w:szCs w:val="22"/>
          <w:lang w:val="en-US"/>
        </w:rPr>
        <w:t xml:space="preserve">Voléry </w:t>
      </w:r>
      <w:r w:rsidR="00C66B65" w:rsidRPr="00991B67">
        <w:rPr>
          <w:sz w:val="22"/>
          <w:szCs w:val="22"/>
          <w:lang w:val="en-US"/>
        </w:rPr>
        <w:t xml:space="preserve">and </w:t>
      </w:r>
      <w:r w:rsidR="00C66B65" w:rsidRPr="00DA6B6A">
        <w:rPr>
          <w:sz w:val="22"/>
          <w:szCs w:val="22"/>
          <w:u w:val="single"/>
          <w:lang w:val="en-US"/>
        </w:rPr>
        <w:t>M.-P. Julien</w:t>
      </w:r>
      <w:r w:rsidR="007652B9" w:rsidRPr="00991B67">
        <w:rPr>
          <w:sz w:val="22"/>
          <w:szCs w:val="22"/>
          <w:lang w:val="en-US"/>
        </w:rPr>
        <w:t xml:space="preserve"> (ed.)</w:t>
      </w:r>
      <w:r w:rsidR="00C66B65" w:rsidRPr="00991B67">
        <w:rPr>
          <w:sz w:val="22"/>
          <w:szCs w:val="22"/>
          <w:lang w:val="en-US"/>
        </w:rPr>
        <w:t xml:space="preserve">, </w:t>
      </w:r>
      <w:r w:rsidR="007652B9" w:rsidRPr="00991B67">
        <w:rPr>
          <w:i/>
          <w:iCs/>
          <w:sz w:val="22"/>
          <w:szCs w:val="22"/>
          <w:lang w:val="en-US"/>
        </w:rPr>
        <w:t>From Measuring Rods to DNA Sequencing: Assessing the Human</w:t>
      </w:r>
      <w:r w:rsidR="007652B9" w:rsidRPr="00991B67">
        <w:rPr>
          <w:sz w:val="22"/>
          <w:szCs w:val="22"/>
          <w:lang w:val="en-US"/>
        </w:rPr>
        <w:t>, New York et Singapore, Palgrave-Springer, coll</w:t>
      </w:r>
      <w:r w:rsidR="007652B9" w:rsidRPr="006B5028">
        <w:rPr>
          <w:sz w:val="22"/>
          <w:szCs w:val="22"/>
          <w:lang w:val="en-US"/>
        </w:rPr>
        <w:t xml:space="preserve">. </w:t>
      </w:r>
      <w:r w:rsidR="007652B9" w:rsidRPr="006B5028">
        <w:rPr>
          <w:rFonts w:eastAsiaTheme="minorHAnsi"/>
          <w:kern w:val="0"/>
          <w:sz w:val="22"/>
          <w:szCs w:val="22"/>
          <w:lang w:val="en-US"/>
        </w:rPr>
        <w:t>Health, Technology and Society, 272 p.</w:t>
      </w:r>
      <w:r w:rsidR="004C3E3A">
        <w:rPr>
          <w:rFonts w:eastAsiaTheme="minorHAnsi"/>
          <w:kern w:val="0"/>
          <w:sz w:val="22"/>
          <w:szCs w:val="22"/>
          <w:lang w:val="en-US"/>
        </w:rPr>
        <w:t xml:space="preserve"> </w:t>
      </w:r>
      <w:hyperlink r:id="rId13" w:history="1">
        <w:r w:rsidR="004C3E3A">
          <w:rPr>
            <w:rStyle w:val="Lienhypertexte"/>
          </w:rPr>
          <w:t>hal-02956994</w:t>
        </w:r>
        <w:r w:rsidR="004C3E3A">
          <w:rPr>
            <w:rStyle w:val="Lienhypertexte"/>
            <w:sz w:val="20"/>
            <w:szCs w:val="20"/>
          </w:rPr>
          <w:t>v1</w:t>
        </w:r>
      </w:hyperlink>
    </w:p>
    <w:p w14:paraId="655DD4D8" w14:textId="46038AC2" w:rsidR="00DA6B6A" w:rsidRPr="00DA6B6A" w:rsidRDefault="00DA6B6A" w:rsidP="00DA6B6A">
      <w:pPr>
        <w:numPr>
          <w:ilvl w:val="0"/>
          <w:numId w:val="2"/>
        </w:numPr>
        <w:tabs>
          <w:tab w:val="left" w:pos="259"/>
        </w:tabs>
        <w:spacing w:line="100" w:lineRule="atLeast"/>
        <w:ind w:left="1241" w:hanging="1276"/>
        <w:jc w:val="both"/>
        <w:rPr>
          <w:sz w:val="22"/>
          <w:szCs w:val="22"/>
        </w:rPr>
      </w:pPr>
      <w:r w:rsidRPr="006B5028">
        <w:rPr>
          <w:sz w:val="22"/>
          <w:szCs w:val="22"/>
        </w:rPr>
        <w:t>2020</w:t>
      </w:r>
      <w:r w:rsidR="00A75D95" w:rsidRPr="006B5028">
        <w:rPr>
          <w:sz w:val="22"/>
          <w:szCs w:val="22"/>
        </w:rPr>
        <w:tab/>
      </w:r>
      <w:r w:rsidRPr="006B5028">
        <w:rPr>
          <w:sz w:val="22"/>
          <w:szCs w:val="22"/>
        </w:rPr>
        <w:tab/>
        <w:t xml:space="preserve">C. Adamiec, </w:t>
      </w:r>
      <w:r w:rsidRPr="006B5028">
        <w:rPr>
          <w:sz w:val="22"/>
          <w:szCs w:val="22"/>
          <w:u w:val="single"/>
        </w:rPr>
        <w:t>M.-P. Julien</w:t>
      </w:r>
      <w:r w:rsidRPr="006B5028">
        <w:rPr>
          <w:sz w:val="22"/>
          <w:szCs w:val="22"/>
        </w:rPr>
        <w:t xml:space="preserve"> et F</w:t>
      </w:r>
      <w:r w:rsidR="00A4787B" w:rsidRPr="006B5028">
        <w:rPr>
          <w:sz w:val="22"/>
          <w:szCs w:val="22"/>
        </w:rPr>
        <w:t>.</w:t>
      </w:r>
      <w:r w:rsidRPr="006B5028">
        <w:rPr>
          <w:sz w:val="22"/>
          <w:szCs w:val="22"/>
        </w:rPr>
        <w:t xml:space="preserve"> Régnier (ed.), </w:t>
      </w:r>
      <w:r w:rsidRPr="006B5028">
        <w:rPr>
          <w:i/>
          <w:sz w:val="22"/>
          <w:szCs w:val="22"/>
        </w:rPr>
        <w:t>L’alimentation</w:t>
      </w:r>
      <w:r w:rsidRPr="00153625">
        <w:rPr>
          <w:i/>
          <w:sz w:val="22"/>
          <w:szCs w:val="22"/>
        </w:rPr>
        <w:t xml:space="preserve"> au fil des saisons. La saisonnalité des pratiques alimentaires</w:t>
      </w:r>
      <w:r>
        <w:rPr>
          <w:sz w:val="22"/>
          <w:szCs w:val="22"/>
        </w:rPr>
        <w:t>, Rennes, PUR, coll. Tables des hommes.</w:t>
      </w:r>
      <w:r w:rsidR="001802CF" w:rsidRPr="001802CF">
        <w:t xml:space="preserve"> </w:t>
      </w:r>
      <w:hyperlink r:id="rId14" w:history="1">
        <w:r w:rsidR="0026386F">
          <w:rPr>
            <w:rStyle w:val="Lienhypertexte"/>
          </w:rPr>
          <w:t>hal-03242619</w:t>
        </w:r>
        <w:r w:rsidR="0026386F">
          <w:rPr>
            <w:rStyle w:val="Lienhypertexte"/>
            <w:sz w:val="20"/>
            <w:szCs w:val="20"/>
          </w:rPr>
          <w:t>v1</w:t>
        </w:r>
      </w:hyperlink>
    </w:p>
    <w:bookmarkEnd w:id="25"/>
    <w:bookmarkEnd w:id="28"/>
    <w:p w14:paraId="19132E01" w14:textId="1715D8FD" w:rsidR="00C43D62" w:rsidRPr="005F08D6" w:rsidRDefault="001C0952" w:rsidP="00890A04">
      <w:pPr>
        <w:numPr>
          <w:ilvl w:val="0"/>
          <w:numId w:val="2"/>
        </w:numPr>
        <w:tabs>
          <w:tab w:val="left" w:pos="259"/>
        </w:tabs>
        <w:spacing w:line="100" w:lineRule="atLeast"/>
        <w:ind w:left="1241" w:hanging="1276"/>
        <w:jc w:val="both"/>
        <w:rPr>
          <w:sz w:val="22"/>
          <w:szCs w:val="22"/>
          <w:lang w:val="en-US"/>
        </w:rPr>
      </w:pPr>
      <w:r w:rsidRPr="005F08D6">
        <w:rPr>
          <w:sz w:val="22"/>
          <w:szCs w:val="22"/>
          <w:lang w:val="en-US"/>
        </w:rPr>
        <w:t>2019</w:t>
      </w:r>
      <w:r w:rsidRPr="005F08D6">
        <w:rPr>
          <w:sz w:val="22"/>
          <w:szCs w:val="22"/>
          <w:lang w:val="en-US"/>
        </w:rPr>
        <w:tab/>
      </w:r>
      <w:r w:rsidRPr="005F08D6">
        <w:rPr>
          <w:sz w:val="22"/>
          <w:szCs w:val="22"/>
          <w:lang w:val="en-US"/>
        </w:rPr>
        <w:tab/>
      </w:r>
      <w:r w:rsidR="00C43D62" w:rsidRPr="005F08D6">
        <w:rPr>
          <w:sz w:val="22"/>
          <w:szCs w:val="22"/>
          <w:lang w:val="en-US"/>
        </w:rPr>
        <w:t>Diasio</w:t>
      </w:r>
      <w:r w:rsidR="00B20F5B" w:rsidRPr="005F08D6">
        <w:rPr>
          <w:sz w:val="22"/>
          <w:szCs w:val="22"/>
          <w:lang w:val="en-US"/>
        </w:rPr>
        <w:t xml:space="preserve"> N.</w:t>
      </w:r>
      <w:r w:rsidR="00C43D62" w:rsidRPr="005F08D6">
        <w:rPr>
          <w:sz w:val="22"/>
          <w:szCs w:val="22"/>
          <w:lang w:val="en-US"/>
        </w:rPr>
        <w:t xml:space="preserve"> </w:t>
      </w:r>
      <w:r w:rsidR="00B20F5B" w:rsidRPr="005F08D6">
        <w:rPr>
          <w:sz w:val="22"/>
          <w:szCs w:val="22"/>
          <w:lang w:val="en-US"/>
        </w:rPr>
        <w:t xml:space="preserve">et </w:t>
      </w:r>
      <w:r w:rsidR="00B20F5B" w:rsidRPr="005F08D6">
        <w:rPr>
          <w:sz w:val="22"/>
          <w:szCs w:val="22"/>
          <w:u w:val="single"/>
          <w:lang w:val="en-US"/>
        </w:rPr>
        <w:t>M.-P. Julien</w:t>
      </w:r>
      <w:r w:rsidR="00B20F5B" w:rsidRPr="005F08D6">
        <w:rPr>
          <w:sz w:val="22"/>
          <w:szCs w:val="22"/>
          <w:lang w:val="en-US"/>
        </w:rPr>
        <w:t xml:space="preserve"> </w:t>
      </w:r>
      <w:r w:rsidR="00C43D62" w:rsidRPr="005F08D6">
        <w:rPr>
          <w:sz w:val="22"/>
          <w:szCs w:val="22"/>
          <w:lang w:val="en-US"/>
        </w:rPr>
        <w:t>(e</w:t>
      </w:r>
      <w:r w:rsidR="00AF173D" w:rsidRPr="005F08D6">
        <w:rPr>
          <w:sz w:val="22"/>
          <w:szCs w:val="22"/>
          <w:lang w:val="en-US"/>
        </w:rPr>
        <w:t xml:space="preserve">d.), </w:t>
      </w:r>
      <w:r w:rsidR="00196F03" w:rsidRPr="00196F03">
        <w:rPr>
          <w:i/>
          <w:sz w:val="22"/>
          <w:szCs w:val="22"/>
          <w:lang w:val="en-US"/>
        </w:rPr>
        <w:t>Anthropology of</w:t>
      </w:r>
      <w:r w:rsidR="005F08D6" w:rsidRPr="00196F03">
        <w:rPr>
          <w:i/>
          <w:sz w:val="22"/>
          <w:szCs w:val="22"/>
          <w:lang w:val="en-US"/>
        </w:rPr>
        <w:t xml:space="preserve"> Family Food Practices, Constraints, Adjustments and Innovations,</w:t>
      </w:r>
      <w:r w:rsidR="005F08D6" w:rsidRPr="00B07621">
        <w:rPr>
          <w:rFonts w:ascii="Corbel" w:hAnsi="Corbel" w:cs="Corbel"/>
          <w:color w:val="000000"/>
          <w:shd w:val="clear" w:color="auto" w:fill="FFFFFF"/>
          <w:lang w:val="en-US"/>
        </w:rPr>
        <w:t xml:space="preserve"> </w:t>
      </w:r>
      <w:r w:rsidR="00153625" w:rsidRPr="005F08D6">
        <w:rPr>
          <w:sz w:val="22"/>
          <w:szCs w:val="22"/>
          <w:lang w:val="en-US"/>
        </w:rPr>
        <w:t>Bruxelles, Peter Lang</w:t>
      </w:r>
      <w:r w:rsidR="00EF575D" w:rsidRPr="005F08D6">
        <w:rPr>
          <w:sz w:val="22"/>
          <w:szCs w:val="22"/>
          <w:lang w:val="en-US"/>
        </w:rPr>
        <w:t>.</w:t>
      </w:r>
      <w:r w:rsidR="000F6589">
        <w:rPr>
          <w:sz w:val="22"/>
          <w:szCs w:val="22"/>
          <w:lang w:val="en-US"/>
        </w:rPr>
        <w:t xml:space="preserve"> </w:t>
      </w:r>
      <w:r w:rsidR="004C3E3A" w:rsidRPr="005F08D6">
        <w:rPr>
          <w:lang w:val="en-US"/>
        </w:rPr>
        <w:t xml:space="preserve"> </w:t>
      </w:r>
      <w:hyperlink r:id="rId15" w:history="1">
        <w:r w:rsidR="005E1016" w:rsidRPr="005E1016">
          <w:rPr>
            <w:rStyle w:val="Lienhypertexte"/>
            <w:lang w:val="en-US"/>
          </w:rPr>
          <w:t>hal-03242757</w:t>
        </w:r>
        <w:r w:rsidR="005E1016" w:rsidRPr="005E1016">
          <w:rPr>
            <w:rStyle w:val="Lienhypertexte"/>
            <w:sz w:val="20"/>
            <w:szCs w:val="20"/>
            <w:lang w:val="en-US"/>
          </w:rPr>
          <w:t>v1</w:t>
        </w:r>
      </w:hyperlink>
    </w:p>
    <w:bookmarkEnd w:id="24"/>
    <w:bookmarkEnd w:id="26"/>
    <w:p w14:paraId="0FD890AB" w14:textId="77777777" w:rsidR="00C43D62" w:rsidRPr="00C43D62" w:rsidRDefault="00C43D62" w:rsidP="00C43D62">
      <w:pPr>
        <w:numPr>
          <w:ilvl w:val="0"/>
          <w:numId w:val="2"/>
        </w:numPr>
        <w:tabs>
          <w:tab w:val="left" w:pos="259"/>
        </w:tabs>
        <w:spacing w:line="100" w:lineRule="atLeast"/>
        <w:ind w:left="1241" w:hanging="1276"/>
        <w:jc w:val="both"/>
        <w:rPr>
          <w:sz w:val="22"/>
          <w:szCs w:val="22"/>
        </w:rPr>
      </w:pPr>
      <w:r w:rsidRPr="00C43D62">
        <w:rPr>
          <w:sz w:val="22"/>
          <w:szCs w:val="22"/>
        </w:rPr>
        <w:t>2009</w:t>
      </w:r>
      <w:r w:rsidRPr="00C43D62">
        <w:rPr>
          <w:sz w:val="22"/>
          <w:szCs w:val="22"/>
        </w:rPr>
        <w:tab/>
      </w:r>
      <w:r>
        <w:rPr>
          <w:sz w:val="22"/>
          <w:szCs w:val="22"/>
        </w:rPr>
        <w:tab/>
      </w:r>
      <w:r w:rsidR="009E4C1C" w:rsidRPr="00DA6B6A">
        <w:rPr>
          <w:sz w:val="22"/>
          <w:szCs w:val="22"/>
          <w:u w:val="single"/>
        </w:rPr>
        <w:t>M.-P. Julien</w:t>
      </w:r>
      <w:r w:rsidR="009E4C1C" w:rsidRPr="00C43D62">
        <w:rPr>
          <w:sz w:val="22"/>
          <w:szCs w:val="22"/>
        </w:rPr>
        <w:t xml:space="preserve"> et C. </w:t>
      </w:r>
      <w:proofErr w:type="spellStart"/>
      <w:r w:rsidR="009E4C1C" w:rsidRPr="00C43D62">
        <w:rPr>
          <w:sz w:val="22"/>
          <w:szCs w:val="22"/>
        </w:rPr>
        <w:t>Rosselin</w:t>
      </w:r>
      <w:proofErr w:type="spellEnd"/>
      <w:r w:rsidR="009E4C1C" w:rsidRPr="00C43D62">
        <w:rPr>
          <w:sz w:val="22"/>
          <w:szCs w:val="22"/>
        </w:rPr>
        <w:t xml:space="preserve"> (</w:t>
      </w:r>
      <w:proofErr w:type="spellStart"/>
      <w:r w:rsidR="009E4C1C" w:rsidRPr="00C43D62">
        <w:rPr>
          <w:sz w:val="22"/>
          <w:szCs w:val="22"/>
        </w:rPr>
        <w:t>ed</w:t>
      </w:r>
      <w:proofErr w:type="spellEnd"/>
      <w:r w:rsidR="009E4C1C" w:rsidRPr="00C43D62">
        <w:rPr>
          <w:sz w:val="22"/>
          <w:szCs w:val="22"/>
        </w:rPr>
        <w:t xml:space="preserve">.), </w:t>
      </w:r>
      <w:r w:rsidR="009E4C1C" w:rsidRPr="00C43D62">
        <w:rPr>
          <w:i/>
          <w:sz w:val="22"/>
          <w:szCs w:val="22"/>
        </w:rPr>
        <w:t>Le sujet contre les objets… tout contre. Ethnographies de cultures matérielles</w:t>
      </w:r>
      <w:r w:rsidR="009E4C1C" w:rsidRPr="00C43D62">
        <w:rPr>
          <w:sz w:val="22"/>
          <w:szCs w:val="22"/>
        </w:rPr>
        <w:t>, éditions du CTHS, Coll. Orientations et méthodes, Paris, 303 p.</w:t>
      </w:r>
    </w:p>
    <w:p w14:paraId="02329B5C" w14:textId="77777777" w:rsidR="00C43D62" w:rsidRDefault="00C43D62" w:rsidP="00C43D62">
      <w:pPr>
        <w:numPr>
          <w:ilvl w:val="0"/>
          <w:numId w:val="2"/>
        </w:numPr>
        <w:tabs>
          <w:tab w:val="left" w:pos="259"/>
        </w:tabs>
        <w:spacing w:line="100" w:lineRule="atLeast"/>
        <w:ind w:left="1241" w:hanging="1276"/>
        <w:jc w:val="both"/>
        <w:rPr>
          <w:sz w:val="22"/>
          <w:szCs w:val="22"/>
        </w:rPr>
      </w:pPr>
      <w:r w:rsidRPr="00C43D62">
        <w:rPr>
          <w:sz w:val="22"/>
          <w:szCs w:val="22"/>
        </w:rPr>
        <w:t>2005</w:t>
      </w:r>
      <w:r w:rsidRPr="00C43D62">
        <w:rPr>
          <w:sz w:val="22"/>
          <w:szCs w:val="22"/>
        </w:rPr>
        <w:tab/>
      </w:r>
      <w:r>
        <w:rPr>
          <w:sz w:val="22"/>
          <w:szCs w:val="22"/>
        </w:rPr>
        <w:tab/>
      </w:r>
      <w:r w:rsidR="009E4C1C" w:rsidRPr="00DA6B6A">
        <w:rPr>
          <w:sz w:val="22"/>
          <w:szCs w:val="22"/>
          <w:u w:val="single"/>
        </w:rPr>
        <w:t>M.-P. Julien</w:t>
      </w:r>
      <w:r w:rsidR="009E4C1C" w:rsidRPr="00C43D62">
        <w:rPr>
          <w:sz w:val="22"/>
          <w:szCs w:val="22"/>
        </w:rPr>
        <w:t xml:space="preserve"> et C. </w:t>
      </w:r>
      <w:proofErr w:type="spellStart"/>
      <w:r w:rsidR="009E4C1C" w:rsidRPr="00C43D62">
        <w:rPr>
          <w:sz w:val="22"/>
          <w:szCs w:val="22"/>
        </w:rPr>
        <w:t>Rosselin</w:t>
      </w:r>
      <w:proofErr w:type="spellEnd"/>
      <w:r w:rsidR="009E4C1C" w:rsidRPr="00C43D62">
        <w:rPr>
          <w:sz w:val="22"/>
          <w:szCs w:val="22"/>
        </w:rPr>
        <w:t xml:space="preserve">, </w:t>
      </w:r>
      <w:r w:rsidR="009E4C1C" w:rsidRPr="00C43D62">
        <w:rPr>
          <w:i/>
          <w:sz w:val="22"/>
          <w:szCs w:val="22"/>
        </w:rPr>
        <w:t>La culture matérielle</w:t>
      </w:r>
      <w:r w:rsidR="009E4C1C" w:rsidRPr="00C43D62">
        <w:rPr>
          <w:sz w:val="22"/>
          <w:szCs w:val="22"/>
        </w:rPr>
        <w:t xml:space="preserve">, Paris, La Découverte, coll. Repères, 118 p. </w:t>
      </w:r>
    </w:p>
    <w:p w14:paraId="6A7EC47A" w14:textId="77777777" w:rsidR="009E4C1C" w:rsidRDefault="009E4C1C" w:rsidP="00C43D62">
      <w:pPr>
        <w:numPr>
          <w:ilvl w:val="0"/>
          <w:numId w:val="2"/>
        </w:numPr>
        <w:tabs>
          <w:tab w:val="left" w:pos="259"/>
        </w:tabs>
        <w:spacing w:line="100" w:lineRule="atLeast"/>
        <w:ind w:left="1241" w:hanging="1276"/>
        <w:jc w:val="both"/>
        <w:rPr>
          <w:sz w:val="22"/>
          <w:szCs w:val="22"/>
        </w:rPr>
      </w:pPr>
      <w:r w:rsidRPr="00C43D62">
        <w:rPr>
          <w:sz w:val="22"/>
          <w:szCs w:val="22"/>
        </w:rPr>
        <w:t>1999</w:t>
      </w:r>
      <w:r w:rsidRPr="00C43D62">
        <w:rPr>
          <w:sz w:val="22"/>
          <w:szCs w:val="22"/>
        </w:rPr>
        <w:tab/>
      </w:r>
      <w:r w:rsidRPr="00C43D62">
        <w:rPr>
          <w:sz w:val="22"/>
          <w:szCs w:val="22"/>
        </w:rPr>
        <w:tab/>
      </w:r>
      <w:r w:rsidRPr="00DA6B6A">
        <w:rPr>
          <w:sz w:val="22"/>
          <w:szCs w:val="22"/>
          <w:u w:val="single"/>
        </w:rPr>
        <w:t>M.-P. Julien</w:t>
      </w:r>
      <w:r w:rsidRPr="00C43D62">
        <w:rPr>
          <w:sz w:val="22"/>
          <w:szCs w:val="22"/>
        </w:rPr>
        <w:t xml:space="preserve"> et J.-P. Warnier (ed.), </w:t>
      </w:r>
      <w:r w:rsidRPr="00C43D62">
        <w:rPr>
          <w:i/>
          <w:sz w:val="22"/>
          <w:szCs w:val="22"/>
        </w:rPr>
        <w:t>Approches de la culture matérielle. Corps à corps avec l’objet</w:t>
      </w:r>
      <w:r w:rsidRPr="00C43D62">
        <w:rPr>
          <w:sz w:val="22"/>
          <w:szCs w:val="22"/>
        </w:rPr>
        <w:t xml:space="preserve">, Paris, </w:t>
      </w:r>
      <w:proofErr w:type="spellStart"/>
      <w:r w:rsidRPr="00C43D62">
        <w:rPr>
          <w:sz w:val="22"/>
          <w:szCs w:val="22"/>
        </w:rPr>
        <w:t>L’Harmattan</w:t>
      </w:r>
      <w:proofErr w:type="spellEnd"/>
      <w:r w:rsidRPr="00C43D62">
        <w:rPr>
          <w:sz w:val="22"/>
          <w:szCs w:val="22"/>
        </w:rPr>
        <w:t xml:space="preserve">, Connaissances des hommes. </w:t>
      </w:r>
    </w:p>
    <w:bookmarkEnd w:id="27"/>
    <w:p w14:paraId="094A964A" w14:textId="77777777" w:rsidR="00890A04" w:rsidRPr="00C43D62" w:rsidRDefault="00890A04" w:rsidP="00890A04">
      <w:pPr>
        <w:tabs>
          <w:tab w:val="left" w:pos="259"/>
        </w:tabs>
        <w:spacing w:line="100" w:lineRule="atLeast"/>
        <w:ind w:left="-35"/>
        <w:jc w:val="both"/>
        <w:rPr>
          <w:sz w:val="22"/>
          <w:szCs w:val="22"/>
        </w:rPr>
      </w:pPr>
    </w:p>
    <w:p w14:paraId="0D745B52" w14:textId="77777777" w:rsidR="00890A04" w:rsidRPr="00AB76C8" w:rsidRDefault="00890A04" w:rsidP="000E715D">
      <w:pPr>
        <w:pStyle w:val="Retraitcorpsdetexte"/>
        <w:ind w:left="0"/>
        <w:rPr>
          <w:sz w:val="22"/>
          <w:szCs w:val="22"/>
        </w:rPr>
      </w:pPr>
      <w:bookmarkStart w:id="29" w:name="_Hlk34290961"/>
      <w:bookmarkStart w:id="30" w:name="_Hlk510190318"/>
      <w:r>
        <w:rPr>
          <w:rFonts w:ascii="Times New Roman" w:hAnsi="Times New Roman" w:cs="Times New Roman"/>
          <w:b/>
          <w:iCs/>
          <w:sz w:val="22"/>
          <w:szCs w:val="22"/>
        </w:rPr>
        <w:t>Coordination numéro de revues scientifiques</w:t>
      </w:r>
    </w:p>
    <w:p w14:paraId="43E00260" w14:textId="1008E09C" w:rsidR="0051762B" w:rsidRPr="0051762B" w:rsidRDefault="006D04A9" w:rsidP="0051762B">
      <w:pPr>
        <w:numPr>
          <w:ilvl w:val="0"/>
          <w:numId w:val="2"/>
        </w:numPr>
        <w:tabs>
          <w:tab w:val="left" w:pos="259"/>
        </w:tabs>
        <w:spacing w:line="100" w:lineRule="atLeast"/>
        <w:ind w:left="1241" w:hanging="1276"/>
        <w:jc w:val="both"/>
        <w:rPr>
          <w:sz w:val="22"/>
          <w:szCs w:val="22"/>
        </w:rPr>
      </w:pPr>
      <w:bookmarkStart w:id="31" w:name="_Hlk94970001"/>
      <w:r>
        <w:rPr>
          <w:sz w:val="22"/>
          <w:szCs w:val="22"/>
        </w:rPr>
        <w:t>201</w:t>
      </w:r>
      <w:r w:rsidR="00C8799D">
        <w:rPr>
          <w:sz w:val="22"/>
          <w:szCs w:val="22"/>
        </w:rPr>
        <w:t>9</w:t>
      </w:r>
      <w:r w:rsidR="00C8799D">
        <w:rPr>
          <w:sz w:val="22"/>
          <w:szCs w:val="22"/>
        </w:rPr>
        <w:tab/>
      </w:r>
      <w:r w:rsidR="00A6330C">
        <w:rPr>
          <w:sz w:val="22"/>
          <w:szCs w:val="22"/>
        </w:rPr>
        <w:tab/>
      </w:r>
      <w:r w:rsidR="00EC48D5" w:rsidRPr="00DA6B6A">
        <w:rPr>
          <w:sz w:val="22"/>
          <w:szCs w:val="22"/>
          <w:u w:val="single"/>
        </w:rPr>
        <w:t>M.-P. Julien</w:t>
      </w:r>
      <w:r w:rsidR="00EC48D5">
        <w:rPr>
          <w:sz w:val="22"/>
          <w:szCs w:val="22"/>
        </w:rPr>
        <w:t xml:space="preserve"> et </w:t>
      </w:r>
      <w:r w:rsidR="0051762B">
        <w:rPr>
          <w:sz w:val="22"/>
          <w:szCs w:val="22"/>
        </w:rPr>
        <w:t>I. Voléry</w:t>
      </w:r>
      <w:r w:rsidR="00C8799D">
        <w:rPr>
          <w:sz w:val="22"/>
          <w:szCs w:val="22"/>
        </w:rPr>
        <w:t xml:space="preserve"> </w:t>
      </w:r>
      <w:r w:rsidR="0051762B">
        <w:rPr>
          <w:sz w:val="22"/>
          <w:szCs w:val="22"/>
        </w:rPr>
        <w:t>(</w:t>
      </w:r>
      <w:r>
        <w:rPr>
          <w:sz w:val="22"/>
          <w:szCs w:val="22"/>
        </w:rPr>
        <w:t>e</w:t>
      </w:r>
      <w:r w:rsidR="0051762B">
        <w:rPr>
          <w:sz w:val="22"/>
          <w:szCs w:val="22"/>
        </w:rPr>
        <w:t>d.)</w:t>
      </w:r>
      <w:r>
        <w:rPr>
          <w:sz w:val="22"/>
          <w:szCs w:val="22"/>
        </w:rPr>
        <w:t>,</w:t>
      </w:r>
      <w:r w:rsidR="0051762B">
        <w:rPr>
          <w:sz w:val="22"/>
          <w:szCs w:val="22"/>
        </w:rPr>
        <w:t xml:space="preserve"> </w:t>
      </w:r>
      <w:r w:rsidR="00A6330C" w:rsidRPr="00A6330C">
        <w:t>Mesurer les corps pour normer les temps de vie</w:t>
      </w:r>
      <w:r w:rsidR="0051762B">
        <w:rPr>
          <w:sz w:val="22"/>
          <w:szCs w:val="22"/>
        </w:rPr>
        <w:t xml:space="preserve">, </w:t>
      </w:r>
      <w:r w:rsidR="0051762B" w:rsidRPr="00A6330C">
        <w:rPr>
          <w:i/>
          <w:sz w:val="22"/>
          <w:szCs w:val="22"/>
        </w:rPr>
        <w:t>Re</w:t>
      </w:r>
      <w:r w:rsidR="00C8799D">
        <w:rPr>
          <w:i/>
          <w:sz w:val="22"/>
          <w:szCs w:val="22"/>
        </w:rPr>
        <w:t>cherches</w:t>
      </w:r>
      <w:r w:rsidR="0051762B" w:rsidRPr="00A6330C">
        <w:rPr>
          <w:i/>
          <w:sz w:val="22"/>
          <w:szCs w:val="22"/>
        </w:rPr>
        <w:t xml:space="preserve"> </w:t>
      </w:r>
      <w:r w:rsidR="00C8799D">
        <w:rPr>
          <w:i/>
          <w:sz w:val="22"/>
          <w:szCs w:val="22"/>
        </w:rPr>
        <w:t>s</w:t>
      </w:r>
      <w:r w:rsidR="0051762B" w:rsidRPr="00A6330C">
        <w:rPr>
          <w:i/>
          <w:sz w:val="22"/>
          <w:szCs w:val="22"/>
        </w:rPr>
        <w:t>ocio</w:t>
      </w:r>
      <w:r w:rsidR="00C8799D">
        <w:rPr>
          <w:i/>
          <w:sz w:val="22"/>
          <w:szCs w:val="22"/>
        </w:rPr>
        <w:t xml:space="preserve">logiques &amp; </w:t>
      </w:r>
      <w:r w:rsidR="0051762B" w:rsidRPr="00A6330C">
        <w:rPr>
          <w:i/>
          <w:sz w:val="22"/>
          <w:szCs w:val="22"/>
        </w:rPr>
        <w:t>anthropologi</w:t>
      </w:r>
      <w:r w:rsidR="00C8799D">
        <w:rPr>
          <w:i/>
          <w:sz w:val="22"/>
          <w:szCs w:val="22"/>
        </w:rPr>
        <w:t>qu</w:t>
      </w:r>
      <w:r w:rsidR="0051762B" w:rsidRPr="00A6330C">
        <w:rPr>
          <w:i/>
          <w:sz w:val="22"/>
          <w:szCs w:val="22"/>
        </w:rPr>
        <w:t>e</w:t>
      </w:r>
      <w:r w:rsidR="00C8799D">
        <w:rPr>
          <w:i/>
          <w:sz w:val="22"/>
          <w:szCs w:val="22"/>
        </w:rPr>
        <w:t xml:space="preserve">s, </w:t>
      </w:r>
      <w:r w:rsidR="00C8799D" w:rsidRPr="00C8799D">
        <w:rPr>
          <w:iCs/>
          <w:sz w:val="22"/>
          <w:szCs w:val="22"/>
        </w:rPr>
        <w:t>n°</w:t>
      </w:r>
      <w:r w:rsidR="00C8799D">
        <w:rPr>
          <w:iCs/>
          <w:sz w:val="22"/>
          <w:szCs w:val="22"/>
        </w:rPr>
        <w:t>50-1</w:t>
      </w:r>
      <w:r w:rsidR="00A6330C" w:rsidRPr="00C8799D">
        <w:rPr>
          <w:iCs/>
          <w:sz w:val="22"/>
          <w:szCs w:val="22"/>
        </w:rPr>
        <w:t>,</w:t>
      </w:r>
      <w:r w:rsidR="0051762B">
        <w:rPr>
          <w:sz w:val="22"/>
          <w:szCs w:val="22"/>
        </w:rPr>
        <w:t xml:space="preserve"> Bruxelles.</w:t>
      </w:r>
      <w:r w:rsidR="00AA5B20" w:rsidRPr="00AA5B20">
        <w:t xml:space="preserve"> </w:t>
      </w:r>
      <w:hyperlink r:id="rId16" w:history="1">
        <w:r w:rsidR="00AA5B20" w:rsidRPr="00AA5B20">
          <w:rPr>
            <w:color w:val="0000FF"/>
            <w:u w:val="single"/>
          </w:rPr>
          <w:t>hal-02931132</w:t>
        </w:r>
        <w:r w:rsidR="00AA5B20" w:rsidRPr="00AA5B20">
          <w:rPr>
            <w:color w:val="0000FF"/>
            <w:sz w:val="20"/>
            <w:szCs w:val="20"/>
            <w:u w:val="single"/>
          </w:rPr>
          <w:t>v1</w:t>
        </w:r>
      </w:hyperlink>
    </w:p>
    <w:p w14:paraId="03C7EF73" w14:textId="6B022370" w:rsidR="0051762B" w:rsidRPr="00991B67" w:rsidRDefault="006D04A9" w:rsidP="0051762B">
      <w:pPr>
        <w:numPr>
          <w:ilvl w:val="0"/>
          <w:numId w:val="2"/>
        </w:numPr>
        <w:tabs>
          <w:tab w:val="left" w:pos="259"/>
        </w:tabs>
        <w:spacing w:line="100" w:lineRule="atLeast"/>
        <w:ind w:left="1241" w:hanging="1276"/>
        <w:jc w:val="both"/>
        <w:rPr>
          <w:sz w:val="22"/>
          <w:szCs w:val="22"/>
          <w:lang w:val="en-US"/>
        </w:rPr>
      </w:pPr>
      <w:bookmarkStart w:id="32" w:name="_Hlk154674091"/>
      <w:r w:rsidRPr="00991B67">
        <w:rPr>
          <w:sz w:val="22"/>
          <w:szCs w:val="22"/>
          <w:lang w:val="en-US"/>
        </w:rPr>
        <w:t>2018</w:t>
      </w:r>
      <w:r w:rsidR="00886B61" w:rsidRPr="00991B67">
        <w:rPr>
          <w:sz w:val="22"/>
          <w:szCs w:val="22"/>
          <w:lang w:val="en-US"/>
        </w:rPr>
        <w:tab/>
      </w:r>
      <w:r w:rsidR="00886B61" w:rsidRPr="00991B67">
        <w:rPr>
          <w:sz w:val="22"/>
          <w:szCs w:val="22"/>
          <w:lang w:val="en-US"/>
        </w:rPr>
        <w:tab/>
      </w:r>
      <w:r w:rsidR="0051762B" w:rsidRPr="00991B67">
        <w:rPr>
          <w:sz w:val="22"/>
          <w:szCs w:val="22"/>
          <w:lang w:val="en-US"/>
        </w:rPr>
        <w:t xml:space="preserve">M.-P. Julien (ed.), </w:t>
      </w:r>
      <w:bookmarkStart w:id="33" w:name="_Hlk519192898"/>
      <w:r w:rsidR="0051762B" w:rsidRPr="00991B67">
        <w:rPr>
          <w:sz w:val="22"/>
          <w:szCs w:val="22"/>
          <w:lang w:val="en-US"/>
        </w:rPr>
        <w:t xml:space="preserve">Food provisioning, </w:t>
      </w:r>
      <w:r w:rsidR="0051762B" w:rsidRPr="006D04A9">
        <w:rPr>
          <w:rFonts w:ascii="Calibri" w:hAnsi="Calibri" w:cs="Calibri"/>
          <w:i/>
          <w:iCs/>
          <w:sz w:val="22"/>
          <w:szCs w:val="22"/>
          <w:lang w:val="en-GB"/>
        </w:rPr>
        <w:t xml:space="preserve">Review of Agricultural, Food and Environmental Studies RAFE, </w:t>
      </w:r>
      <w:r w:rsidR="0051762B" w:rsidRPr="00991B67">
        <w:rPr>
          <w:sz w:val="22"/>
          <w:szCs w:val="22"/>
          <w:lang w:val="en-US"/>
        </w:rPr>
        <w:t>99-1, Springer</w:t>
      </w:r>
      <w:r w:rsidR="00294610" w:rsidRPr="00991B67">
        <w:rPr>
          <w:sz w:val="22"/>
          <w:szCs w:val="22"/>
          <w:lang w:val="en-US"/>
        </w:rPr>
        <w:t>.</w:t>
      </w:r>
      <w:bookmarkEnd w:id="33"/>
      <w:r w:rsidR="005127D3" w:rsidRPr="005127D3">
        <w:rPr>
          <w:lang w:val="en-US"/>
        </w:rPr>
        <w:t xml:space="preserve"> </w:t>
      </w:r>
      <w:hyperlink r:id="rId17" w:history="1">
        <w:proofErr w:type="gramStart"/>
        <w:r w:rsidR="005127D3">
          <w:rPr>
            <w:rStyle w:val="Lienhypertexte"/>
          </w:rPr>
          <w:t>hal</w:t>
        </w:r>
        <w:proofErr w:type="gramEnd"/>
        <w:r w:rsidR="005127D3">
          <w:rPr>
            <w:rStyle w:val="Lienhypertexte"/>
          </w:rPr>
          <w:t>-03242824</w:t>
        </w:r>
        <w:r w:rsidR="005127D3">
          <w:rPr>
            <w:rStyle w:val="Lienhypertexte"/>
            <w:sz w:val="20"/>
            <w:szCs w:val="20"/>
          </w:rPr>
          <w:t>v1</w:t>
        </w:r>
      </w:hyperlink>
    </w:p>
    <w:p w14:paraId="2839C8B3" w14:textId="3C94F9AB" w:rsidR="009E4C1C" w:rsidRDefault="006D04A9" w:rsidP="0051762B">
      <w:pPr>
        <w:numPr>
          <w:ilvl w:val="0"/>
          <w:numId w:val="2"/>
        </w:numPr>
        <w:tabs>
          <w:tab w:val="left" w:pos="259"/>
        </w:tabs>
        <w:spacing w:line="100" w:lineRule="atLeast"/>
        <w:ind w:left="1241" w:hanging="1276"/>
        <w:jc w:val="both"/>
        <w:rPr>
          <w:sz w:val="22"/>
          <w:szCs w:val="22"/>
        </w:rPr>
      </w:pPr>
      <w:r>
        <w:rPr>
          <w:sz w:val="22"/>
          <w:szCs w:val="22"/>
        </w:rPr>
        <w:t>201</w:t>
      </w:r>
      <w:r w:rsidR="00886B61">
        <w:rPr>
          <w:sz w:val="22"/>
          <w:szCs w:val="22"/>
        </w:rPr>
        <w:t>8</w:t>
      </w:r>
      <w:r w:rsidR="00886B61">
        <w:rPr>
          <w:sz w:val="22"/>
          <w:szCs w:val="22"/>
        </w:rPr>
        <w:tab/>
      </w:r>
      <w:r w:rsidR="0051762B">
        <w:rPr>
          <w:sz w:val="22"/>
          <w:szCs w:val="22"/>
        </w:rPr>
        <w:tab/>
      </w:r>
      <w:r w:rsidR="00890A04" w:rsidRPr="00DA6B6A">
        <w:rPr>
          <w:sz w:val="22"/>
          <w:szCs w:val="22"/>
          <w:u w:val="single"/>
        </w:rPr>
        <w:t>M.-P. Julien</w:t>
      </w:r>
      <w:r w:rsidR="00890A04" w:rsidRPr="0051762B">
        <w:rPr>
          <w:sz w:val="22"/>
          <w:szCs w:val="22"/>
        </w:rPr>
        <w:t xml:space="preserve">, O. </w:t>
      </w:r>
      <w:proofErr w:type="spellStart"/>
      <w:r w:rsidR="00890A04" w:rsidRPr="0051762B">
        <w:rPr>
          <w:sz w:val="22"/>
          <w:szCs w:val="22"/>
        </w:rPr>
        <w:t>Wathelet</w:t>
      </w:r>
      <w:proofErr w:type="spellEnd"/>
      <w:r w:rsidR="00890A04" w:rsidRPr="0051762B">
        <w:rPr>
          <w:sz w:val="22"/>
          <w:szCs w:val="22"/>
        </w:rPr>
        <w:t xml:space="preserve"> et L. Dupré (</w:t>
      </w:r>
      <w:r w:rsidR="00A4787B">
        <w:rPr>
          <w:sz w:val="22"/>
          <w:szCs w:val="22"/>
        </w:rPr>
        <w:t>ed</w:t>
      </w:r>
      <w:r w:rsidR="00886B61">
        <w:rPr>
          <w:sz w:val="22"/>
          <w:szCs w:val="22"/>
        </w:rPr>
        <w:t>.</w:t>
      </w:r>
      <w:r w:rsidR="00890A04" w:rsidRPr="0051762B">
        <w:rPr>
          <w:sz w:val="22"/>
          <w:szCs w:val="22"/>
        </w:rPr>
        <w:t>),</w:t>
      </w:r>
      <w:r w:rsidR="00A6330C">
        <w:rPr>
          <w:sz w:val="22"/>
          <w:szCs w:val="22"/>
        </w:rPr>
        <w:t xml:space="preserve"> </w:t>
      </w:r>
      <w:bookmarkStart w:id="34" w:name="_Hlk519194123"/>
      <w:r w:rsidR="00A6330C">
        <w:rPr>
          <w:sz w:val="22"/>
          <w:szCs w:val="22"/>
        </w:rPr>
        <w:t>Le temps des aliments : quelle société de conservation ?</w:t>
      </w:r>
      <w:bookmarkEnd w:id="34"/>
      <w:r w:rsidR="004575A8" w:rsidRPr="0051762B">
        <w:rPr>
          <w:sz w:val="22"/>
          <w:szCs w:val="22"/>
        </w:rPr>
        <w:t xml:space="preserve"> </w:t>
      </w:r>
      <w:r w:rsidR="00890A04" w:rsidRPr="0051762B">
        <w:rPr>
          <w:sz w:val="22"/>
          <w:szCs w:val="22"/>
        </w:rPr>
        <w:t xml:space="preserve"> </w:t>
      </w:r>
      <w:r w:rsidR="00890A04" w:rsidRPr="0051762B">
        <w:rPr>
          <w:i/>
          <w:sz w:val="22"/>
          <w:szCs w:val="22"/>
        </w:rPr>
        <w:t xml:space="preserve">Techniques et </w:t>
      </w:r>
      <w:r w:rsidR="00A51991">
        <w:rPr>
          <w:i/>
          <w:sz w:val="22"/>
          <w:szCs w:val="22"/>
        </w:rPr>
        <w:t>C</w:t>
      </w:r>
      <w:r w:rsidR="00890A04" w:rsidRPr="0051762B">
        <w:rPr>
          <w:i/>
          <w:sz w:val="22"/>
          <w:szCs w:val="22"/>
        </w:rPr>
        <w:t>ulture</w:t>
      </w:r>
      <w:r w:rsidR="00A51991">
        <w:rPr>
          <w:i/>
          <w:sz w:val="22"/>
          <w:szCs w:val="22"/>
        </w:rPr>
        <w:t>s</w:t>
      </w:r>
      <w:r w:rsidR="00890A04" w:rsidRPr="0051762B">
        <w:rPr>
          <w:sz w:val="22"/>
          <w:szCs w:val="22"/>
        </w:rPr>
        <w:t xml:space="preserve"> n° 69, Paris, ed. de l’EHESS.</w:t>
      </w:r>
      <w:r w:rsidR="003E04A2" w:rsidRPr="003E04A2">
        <w:t xml:space="preserve"> </w:t>
      </w:r>
      <w:hyperlink r:id="rId18" w:history="1">
        <w:r w:rsidR="003E04A2" w:rsidRPr="003E04A2">
          <w:rPr>
            <w:color w:val="0000FF"/>
            <w:u w:val="single"/>
          </w:rPr>
          <w:t>hal-03251011</w:t>
        </w:r>
        <w:r w:rsidR="003E04A2" w:rsidRPr="003E04A2">
          <w:rPr>
            <w:color w:val="0000FF"/>
            <w:sz w:val="20"/>
            <w:szCs w:val="20"/>
            <w:u w:val="single"/>
          </w:rPr>
          <w:t>v1</w:t>
        </w:r>
      </w:hyperlink>
    </w:p>
    <w:p w14:paraId="4BD53E2A" w14:textId="77777777" w:rsidR="004A4B02" w:rsidRPr="0051762B" w:rsidRDefault="000B3EA0" w:rsidP="000E715D">
      <w:pPr>
        <w:tabs>
          <w:tab w:val="left" w:pos="259"/>
        </w:tabs>
        <w:spacing w:before="100" w:beforeAutospacing="1" w:line="100" w:lineRule="atLeast"/>
        <w:ind w:left="-35"/>
        <w:jc w:val="both"/>
        <w:rPr>
          <w:rFonts w:eastAsia="Times New Roman"/>
          <w:b/>
          <w:i/>
          <w:sz w:val="22"/>
          <w:szCs w:val="22"/>
          <w:lang w:eastAsia="fr-FR"/>
        </w:rPr>
      </w:pPr>
      <w:bookmarkStart w:id="35" w:name="_Hlk34290983"/>
      <w:bookmarkEnd w:id="29"/>
      <w:bookmarkEnd w:id="31"/>
      <w:bookmarkEnd w:id="32"/>
      <w:r w:rsidRPr="0051762B">
        <w:rPr>
          <w:rFonts w:eastAsia="Times New Roman"/>
          <w:b/>
          <w:bCs/>
          <w:i/>
          <w:sz w:val="22"/>
          <w:szCs w:val="22"/>
          <w:lang w:eastAsia="fr-FR"/>
        </w:rPr>
        <w:t xml:space="preserve">ACL : </w:t>
      </w:r>
      <w:r w:rsidRPr="0051762B">
        <w:rPr>
          <w:rFonts w:eastAsia="Times New Roman"/>
          <w:b/>
          <w:i/>
          <w:sz w:val="22"/>
          <w:szCs w:val="22"/>
          <w:lang w:eastAsia="fr-FR"/>
        </w:rPr>
        <w:t xml:space="preserve">Articles dans des revues internationales ou nationales avec comité de lecture répertoriées par l’AERES ou dans les bases de données internationales (ISI Web of </w:t>
      </w:r>
      <w:proofErr w:type="spellStart"/>
      <w:r w:rsidRPr="0051762B">
        <w:rPr>
          <w:rFonts w:eastAsia="Times New Roman"/>
          <w:b/>
          <w:i/>
          <w:sz w:val="22"/>
          <w:szCs w:val="22"/>
          <w:lang w:eastAsia="fr-FR"/>
        </w:rPr>
        <w:t>Knowledge</w:t>
      </w:r>
      <w:proofErr w:type="spellEnd"/>
      <w:r w:rsidRPr="0051762B">
        <w:rPr>
          <w:rFonts w:eastAsia="Times New Roman"/>
          <w:b/>
          <w:i/>
          <w:sz w:val="22"/>
          <w:szCs w:val="22"/>
          <w:lang w:eastAsia="fr-FR"/>
        </w:rPr>
        <w:t xml:space="preserve">, Pub Med…). </w:t>
      </w:r>
    </w:p>
    <w:p w14:paraId="2438D659" w14:textId="4085E419" w:rsidR="00C078AC" w:rsidRPr="00536677" w:rsidRDefault="00E967A1" w:rsidP="00591518">
      <w:pPr>
        <w:numPr>
          <w:ilvl w:val="0"/>
          <w:numId w:val="2"/>
        </w:numPr>
        <w:tabs>
          <w:tab w:val="left" w:pos="259"/>
        </w:tabs>
        <w:spacing w:line="100" w:lineRule="atLeast"/>
        <w:ind w:left="1241" w:hanging="1276"/>
        <w:jc w:val="both"/>
        <w:rPr>
          <w:sz w:val="22"/>
          <w:szCs w:val="22"/>
        </w:rPr>
      </w:pPr>
      <w:bookmarkStart w:id="36" w:name="_Hlk94970296"/>
      <w:r w:rsidRPr="00536677">
        <w:rPr>
          <w:sz w:val="22"/>
          <w:szCs w:val="22"/>
        </w:rPr>
        <w:t>201</w:t>
      </w:r>
      <w:r w:rsidR="00C8799D" w:rsidRPr="00536677">
        <w:rPr>
          <w:sz w:val="22"/>
          <w:szCs w:val="22"/>
        </w:rPr>
        <w:t>9</w:t>
      </w:r>
      <w:r w:rsidR="00C8799D" w:rsidRPr="00536677">
        <w:rPr>
          <w:sz w:val="22"/>
          <w:szCs w:val="22"/>
        </w:rPr>
        <w:tab/>
      </w:r>
      <w:r w:rsidRPr="00536677">
        <w:rPr>
          <w:sz w:val="22"/>
          <w:szCs w:val="22"/>
        </w:rPr>
        <w:tab/>
      </w:r>
      <w:r w:rsidRPr="00536677">
        <w:rPr>
          <w:sz w:val="22"/>
          <w:szCs w:val="22"/>
          <w:u w:val="single"/>
        </w:rPr>
        <w:t>M.-P. Julien</w:t>
      </w:r>
      <w:r w:rsidRPr="00536677">
        <w:rPr>
          <w:sz w:val="22"/>
          <w:szCs w:val="22"/>
        </w:rPr>
        <w:t xml:space="preserve"> et I. Voléry, « </w:t>
      </w:r>
      <w:r w:rsidR="00C078AC" w:rsidRPr="00536677">
        <w:rPr>
          <w:sz w:val="22"/>
          <w:szCs w:val="22"/>
        </w:rPr>
        <w:t>Donner corps au temps. Les relations corps temps en sociologie et anthropologie</w:t>
      </w:r>
      <w:r w:rsidRPr="00536677">
        <w:rPr>
          <w:sz w:val="22"/>
          <w:szCs w:val="22"/>
        </w:rPr>
        <w:t xml:space="preserve"> » M.-P. Julien et I. Voléry (ed.), </w:t>
      </w:r>
      <w:r w:rsidRPr="00A6330C">
        <w:t>Mesurer les corps pour normer les temps de vie</w:t>
      </w:r>
      <w:r w:rsidRPr="00536677">
        <w:rPr>
          <w:sz w:val="22"/>
          <w:szCs w:val="22"/>
        </w:rPr>
        <w:t xml:space="preserve">, </w:t>
      </w:r>
      <w:r w:rsidR="00C8799D" w:rsidRPr="00536677">
        <w:rPr>
          <w:i/>
          <w:sz w:val="22"/>
          <w:szCs w:val="22"/>
        </w:rPr>
        <w:t xml:space="preserve">Recherches sociologiques &amp; anthropologiques, </w:t>
      </w:r>
      <w:r w:rsidR="00C8799D" w:rsidRPr="00536677">
        <w:rPr>
          <w:iCs/>
          <w:sz w:val="22"/>
          <w:szCs w:val="22"/>
        </w:rPr>
        <w:t>n°50-1,</w:t>
      </w:r>
      <w:r w:rsidR="00C8799D" w:rsidRPr="00536677">
        <w:rPr>
          <w:sz w:val="22"/>
          <w:szCs w:val="22"/>
        </w:rPr>
        <w:t xml:space="preserve"> Bruxelles</w:t>
      </w:r>
      <w:r w:rsidR="00C078AC" w:rsidRPr="00536677">
        <w:rPr>
          <w:sz w:val="22"/>
          <w:szCs w:val="22"/>
        </w:rPr>
        <w:t xml:space="preserve"> </w:t>
      </w:r>
      <w:hyperlink r:id="rId19" w:history="1">
        <w:r w:rsidR="002E78DA">
          <w:rPr>
            <w:rStyle w:val="Lienhypertexte"/>
          </w:rPr>
          <w:t>https://doi.org/10.4000/rsa.3042</w:t>
        </w:r>
      </w:hyperlink>
      <w:r w:rsidR="00536677">
        <w:rPr>
          <w:rStyle w:val="Lienhypertexte"/>
        </w:rPr>
        <w:t xml:space="preserve"> </w:t>
      </w:r>
      <w:hyperlink r:id="rId20" w:history="1">
        <w:r w:rsidR="00C078AC">
          <w:rPr>
            <w:rStyle w:val="Lienhypertexte"/>
          </w:rPr>
          <w:t>hal-02931134</w:t>
        </w:r>
        <w:r w:rsidR="00C078AC" w:rsidRPr="00536677">
          <w:rPr>
            <w:rStyle w:val="Lienhypertexte"/>
            <w:sz w:val="20"/>
            <w:szCs w:val="20"/>
          </w:rPr>
          <w:t>v1</w:t>
        </w:r>
      </w:hyperlink>
    </w:p>
    <w:p w14:paraId="0246C050" w14:textId="19C0A821" w:rsidR="00A6330C" w:rsidRPr="00D834B6" w:rsidRDefault="00A6330C" w:rsidP="007652B9">
      <w:pPr>
        <w:numPr>
          <w:ilvl w:val="0"/>
          <w:numId w:val="2"/>
        </w:numPr>
        <w:tabs>
          <w:tab w:val="left" w:pos="259"/>
        </w:tabs>
        <w:spacing w:line="100" w:lineRule="atLeast"/>
        <w:ind w:left="1241" w:hanging="1276"/>
        <w:jc w:val="both"/>
        <w:rPr>
          <w:sz w:val="22"/>
          <w:szCs w:val="22"/>
          <w:lang w:val="en-US"/>
        </w:rPr>
      </w:pPr>
      <w:r w:rsidRPr="00991B67">
        <w:rPr>
          <w:sz w:val="22"/>
          <w:szCs w:val="22"/>
          <w:lang w:val="en-US"/>
        </w:rPr>
        <w:t xml:space="preserve">2018 </w:t>
      </w:r>
      <w:r w:rsidRPr="00991B67">
        <w:rPr>
          <w:sz w:val="22"/>
          <w:szCs w:val="22"/>
          <w:lang w:val="en-US"/>
        </w:rPr>
        <w:tab/>
        <w:t xml:space="preserve">M.-P. Julien, </w:t>
      </w:r>
      <w:r w:rsidR="006D04A9" w:rsidRPr="00991B67">
        <w:rPr>
          <w:sz w:val="22"/>
          <w:szCs w:val="22"/>
          <w:lang w:val="en-US"/>
        </w:rPr>
        <w:t xml:space="preserve">« Food provisioning - from supermarket to producer: Understanding the articulation of different suppliers », </w:t>
      </w:r>
      <w:r w:rsidR="006D04A9" w:rsidRPr="00991B67">
        <w:rPr>
          <w:i/>
          <w:iCs/>
          <w:sz w:val="22"/>
          <w:szCs w:val="22"/>
          <w:lang w:val="en-GB"/>
        </w:rPr>
        <w:t xml:space="preserve">Review of Agricultural, Food and Environmental Studies RAFE, </w:t>
      </w:r>
      <w:r w:rsidR="006D04A9" w:rsidRPr="00991B67">
        <w:rPr>
          <w:sz w:val="22"/>
          <w:szCs w:val="22"/>
          <w:lang w:val="en-US"/>
        </w:rPr>
        <w:t xml:space="preserve">99-1, Springer, </w:t>
      </w:r>
      <w:r w:rsidR="008935D4" w:rsidRPr="00991B67">
        <w:rPr>
          <w:sz w:val="22"/>
          <w:szCs w:val="22"/>
          <w:lang w:val="en-US"/>
        </w:rPr>
        <w:t>1-14</w:t>
      </w:r>
      <w:r w:rsidR="006D04A9" w:rsidRPr="00991B67">
        <w:rPr>
          <w:sz w:val="22"/>
          <w:szCs w:val="22"/>
          <w:lang w:val="en-US"/>
        </w:rPr>
        <w:t>.</w:t>
      </w:r>
      <w:r w:rsidR="00365740" w:rsidRPr="00991B67">
        <w:rPr>
          <w:sz w:val="22"/>
          <w:szCs w:val="22"/>
          <w:lang w:val="en-US"/>
        </w:rPr>
        <w:t xml:space="preserve"> </w:t>
      </w:r>
      <w:r w:rsidR="00365740" w:rsidRPr="00D834B6">
        <w:rPr>
          <w:color w:val="5C5B5B"/>
          <w:sz w:val="22"/>
          <w:szCs w:val="22"/>
          <w:lang w:val="en-US"/>
        </w:rPr>
        <w:t>DOI: 10.1007/s41130-018-0070-0</w:t>
      </w:r>
      <w:r w:rsidR="002E78DA" w:rsidRPr="00D834B6">
        <w:rPr>
          <w:color w:val="5C5B5B"/>
          <w:sz w:val="22"/>
          <w:szCs w:val="22"/>
          <w:lang w:val="en-US"/>
        </w:rPr>
        <w:t xml:space="preserve"> </w:t>
      </w:r>
      <w:r w:rsidR="00365740" w:rsidRPr="00D834B6">
        <w:rPr>
          <w:color w:val="5C5B5B"/>
          <w:sz w:val="22"/>
          <w:szCs w:val="22"/>
          <w:lang w:val="en-US"/>
        </w:rPr>
        <w:t xml:space="preserve"> </w:t>
      </w:r>
      <w:hyperlink r:id="rId21" w:history="1">
        <w:r w:rsidR="00E90195">
          <w:rPr>
            <w:rStyle w:val="Lienhypertexte"/>
          </w:rPr>
          <w:t>hal-03114749</w:t>
        </w:r>
        <w:r w:rsidR="00E90195">
          <w:rPr>
            <w:rStyle w:val="Lienhypertexte"/>
            <w:sz w:val="20"/>
            <w:szCs w:val="20"/>
          </w:rPr>
          <w:t>v1</w:t>
        </w:r>
      </w:hyperlink>
    </w:p>
    <w:p w14:paraId="6F4C667F" w14:textId="58E6E52F" w:rsidR="004575A8" w:rsidRPr="00CF629C" w:rsidRDefault="004575A8" w:rsidP="00CF629C">
      <w:pPr>
        <w:numPr>
          <w:ilvl w:val="0"/>
          <w:numId w:val="2"/>
        </w:numPr>
        <w:tabs>
          <w:tab w:val="left" w:pos="259"/>
        </w:tabs>
        <w:spacing w:line="100" w:lineRule="atLeast"/>
        <w:ind w:left="1241" w:hanging="1276"/>
        <w:jc w:val="both"/>
        <w:rPr>
          <w:sz w:val="22"/>
          <w:szCs w:val="22"/>
        </w:rPr>
      </w:pPr>
      <w:r>
        <w:rPr>
          <w:sz w:val="22"/>
          <w:szCs w:val="22"/>
        </w:rPr>
        <w:t>2018</w:t>
      </w:r>
      <w:r>
        <w:rPr>
          <w:sz w:val="22"/>
          <w:szCs w:val="22"/>
        </w:rPr>
        <w:tab/>
      </w:r>
      <w:r w:rsidRPr="00CF629C">
        <w:rPr>
          <w:sz w:val="22"/>
          <w:szCs w:val="22"/>
        </w:rPr>
        <w:tab/>
      </w:r>
      <w:r w:rsidRPr="00DA6B6A">
        <w:rPr>
          <w:sz w:val="22"/>
          <w:szCs w:val="22"/>
          <w:u w:val="single"/>
        </w:rPr>
        <w:t>M.-P. Julien</w:t>
      </w:r>
      <w:r w:rsidRPr="00CF629C">
        <w:rPr>
          <w:sz w:val="22"/>
          <w:szCs w:val="22"/>
        </w:rPr>
        <w:t xml:space="preserve">, O. </w:t>
      </w:r>
      <w:proofErr w:type="spellStart"/>
      <w:r w:rsidRPr="00CF629C">
        <w:rPr>
          <w:sz w:val="22"/>
          <w:szCs w:val="22"/>
        </w:rPr>
        <w:t>Wathelet</w:t>
      </w:r>
      <w:proofErr w:type="spellEnd"/>
      <w:r w:rsidRPr="00CF629C">
        <w:rPr>
          <w:sz w:val="22"/>
          <w:szCs w:val="22"/>
        </w:rPr>
        <w:t xml:space="preserve"> et L. Dupré, </w:t>
      </w:r>
      <w:r w:rsidR="00A6330C" w:rsidRPr="00CF629C">
        <w:rPr>
          <w:sz w:val="22"/>
          <w:szCs w:val="22"/>
        </w:rPr>
        <w:t>« </w:t>
      </w:r>
      <w:r w:rsidR="0051762B" w:rsidRPr="00CF629C">
        <w:rPr>
          <w:sz w:val="22"/>
          <w:szCs w:val="22"/>
        </w:rPr>
        <w:t>Conserver : déjouer le temps et l’espace</w:t>
      </w:r>
      <w:r w:rsidR="00E967A1" w:rsidRPr="00CF629C">
        <w:rPr>
          <w:sz w:val="22"/>
          <w:szCs w:val="22"/>
        </w:rPr>
        <w:t xml:space="preserve">, </w:t>
      </w:r>
      <w:r w:rsidR="00A6330C" w:rsidRPr="00CF629C">
        <w:rPr>
          <w:sz w:val="22"/>
          <w:szCs w:val="22"/>
        </w:rPr>
        <w:t xml:space="preserve">(re)prendre du pouvoir », </w:t>
      </w:r>
      <w:r w:rsidR="00A6330C" w:rsidRPr="00CF629C">
        <w:rPr>
          <w:i/>
          <w:sz w:val="22"/>
          <w:szCs w:val="22"/>
        </w:rPr>
        <w:t>Techniques et culture</w:t>
      </w:r>
      <w:r w:rsidR="00A6330C" w:rsidRPr="00CF629C">
        <w:rPr>
          <w:sz w:val="22"/>
          <w:szCs w:val="22"/>
        </w:rPr>
        <w:t xml:space="preserve"> n° 69, Paris, ed. de l’EHESS, 10-22.</w:t>
      </w:r>
      <w:r w:rsidR="0092050A">
        <w:rPr>
          <w:sz w:val="22"/>
          <w:szCs w:val="22"/>
        </w:rPr>
        <w:t xml:space="preserve"> </w:t>
      </w:r>
      <w:hyperlink r:id="rId22" w:history="1">
        <w:r w:rsidR="0092050A">
          <w:rPr>
            <w:rStyle w:val="Lienhypertexte"/>
          </w:rPr>
          <w:t>hal-02622876</w:t>
        </w:r>
        <w:r w:rsidR="0092050A">
          <w:rPr>
            <w:rStyle w:val="Lienhypertexte"/>
            <w:sz w:val="20"/>
            <w:szCs w:val="20"/>
          </w:rPr>
          <w:t>v1</w:t>
        </w:r>
      </w:hyperlink>
    </w:p>
    <w:p w14:paraId="61050123" w14:textId="2A2BCF9E" w:rsidR="00E21A03" w:rsidRDefault="004454D8" w:rsidP="00A13DAC">
      <w:pPr>
        <w:numPr>
          <w:ilvl w:val="0"/>
          <w:numId w:val="2"/>
        </w:numPr>
        <w:tabs>
          <w:tab w:val="left" w:pos="259"/>
        </w:tabs>
        <w:spacing w:line="100" w:lineRule="atLeast"/>
        <w:ind w:left="1241" w:hanging="1276"/>
        <w:jc w:val="both"/>
        <w:rPr>
          <w:sz w:val="22"/>
          <w:szCs w:val="22"/>
        </w:rPr>
      </w:pPr>
      <w:bookmarkStart w:id="37" w:name="_Hlk94970769"/>
      <w:bookmarkEnd w:id="35"/>
      <w:bookmarkEnd w:id="36"/>
      <w:r w:rsidRPr="00AB76C8">
        <w:rPr>
          <w:sz w:val="22"/>
          <w:szCs w:val="22"/>
        </w:rPr>
        <w:t>2015</w:t>
      </w:r>
      <w:r w:rsidRPr="00AB76C8">
        <w:rPr>
          <w:sz w:val="22"/>
          <w:szCs w:val="22"/>
        </w:rPr>
        <w:tab/>
      </w:r>
      <w:r w:rsidRPr="00AB76C8">
        <w:rPr>
          <w:sz w:val="22"/>
          <w:szCs w:val="22"/>
        </w:rPr>
        <w:tab/>
        <w:t xml:space="preserve">M.-P. Julien, </w:t>
      </w:r>
      <w:r w:rsidR="00E21A03" w:rsidRPr="00AB76C8">
        <w:rPr>
          <w:sz w:val="22"/>
          <w:szCs w:val="22"/>
        </w:rPr>
        <w:t>«</w:t>
      </w:r>
      <w:r w:rsidRPr="00AB76C8">
        <w:rPr>
          <w:sz w:val="22"/>
          <w:szCs w:val="22"/>
        </w:rPr>
        <w:t xml:space="preserve"> Q</w:t>
      </w:r>
      <w:r w:rsidR="000C3AFC" w:rsidRPr="00AB76C8">
        <w:rPr>
          <w:sz w:val="22"/>
          <w:szCs w:val="22"/>
        </w:rPr>
        <w:t xml:space="preserve">uand </w:t>
      </w:r>
      <w:r w:rsidR="00F9292D" w:rsidRPr="00AB76C8">
        <w:rPr>
          <w:sz w:val="22"/>
          <w:szCs w:val="22"/>
        </w:rPr>
        <w:t xml:space="preserve">poussent </w:t>
      </w:r>
      <w:r w:rsidR="000C3AFC" w:rsidRPr="00AB76C8">
        <w:rPr>
          <w:sz w:val="22"/>
          <w:szCs w:val="22"/>
        </w:rPr>
        <w:t>les poils des garçons</w:t>
      </w:r>
      <w:r w:rsidR="00F9292D" w:rsidRPr="00AB76C8">
        <w:rPr>
          <w:sz w:val="22"/>
          <w:szCs w:val="22"/>
        </w:rPr>
        <w:t xml:space="preserve"> </w:t>
      </w:r>
      <w:r w:rsidR="00A00F40" w:rsidRPr="00AB76C8">
        <w:rPr>
          <w:sz w:val="22"/>
          <w:szCs w:val="22"/>
        </w:rPr>
        <w:t xml:space="preserve">», </w:t>
      </w:r>
      <w:r w:rsidR="00E21A03" w:rsidRPr="00AB76C8">
        <w:rPr>
          <w:i/>
          <w:sz w:val="22"/>
          <w:szCs w:val="22"/>
        </w:rPr>
        <w:t>Ethnologie Française</w:t>
      </w:r>
      <w:r w:rsidR="00E21A03" w:rsidRPr="00AB76C8">
        <w:rPr>
          <w:sz w:val="22"/>
          <w:szCs w:val="22"/>
        </w:rPr>
        <w:t>, Paris</w:t>
      </w:r>
      <w:r w:rsidR="000A1164" w:rsidRPr="00AB76C8">
        <w:rPr>
          <w:sz w:val="22"/>
          <w:szCs w:val="22"/>
        </w:rPr>
        <w:t>, PUF, To</w:t>
      </w:r>
      <w:r w:rsidR="00392057" w:rsidRPr="00AB76C8">
        <w:rPr>
          <w:sz w:val="22"/>
          <w:szCs w:val="22"/>
        </w:rPr>
        <w:t>me XLV</w:t>
      </w:r>
      <w:r w:rsidR="00336EA3" w:rsidRPr="00AB76C8">
        <w:rPr>
          <w:sz w:val="22"/>
          <w:szCs w:val="22"/>
        </w:rPr>
        <w:t>, 677-684.</w:t>
      </w:r>
      <w:r w:rsidR="003E04A2">
        <w:rPr>
          <w:sz w:val="22"/>
          <w:szCs w:val="22"/>
        </w:rPr>
        <w:t xml:space="preserve"> </w:t>
      </w:r>
      <w:hyperlink r:id="rId23" w:history="1">
        <w:r w:rsidR="003E04A2" w:rsidRPr="003E04A2">
          <w:rPr>
            <w:color w:val="0000FF"/>
            <w:u w:val="single"/>
          </w:rPr>
          <w:t>hal-01628336</w:t>
        </w:r>
        <w:r w:rsidR="003E04A2" w:rsidRPr="003E04A2">
          <w:rPr>
            <w:color w:val="0000FF"/>
            <w:sz w:val="20"/>
            <w:szCs w:val="20"/>
            <w:u w:val="single"/>
          </w:rPr>
          <w:t>v1</w:t>
        </w:r>
      </w:hyperlink>
    </w:p>
    <w:p w14:paraId="39418C2E" w14:textId="708F8024" w:rsidR="007105AD" w:rsidRPr="00AB76C8" w:rsidRDefault="007105AD" w:rsidP="00A13DAC">
      <w:pPr>
        <w:numPr>
          <w:ilvl w:val="0"/>
          <w:numId w:val="2"/>
        </w:numPr>
        <w:tabs>
          <w:tab w:val="left" w:pos="259"/>
        </w:tabs>
        <w:spacing w:line="100" w:lineRule="atLeast"/>
        <w:ind w:left="1241" w:hanging="1276"/>
        <w:jc w:val="both"/>
        <w:rPr>
          <w:sz w:val="22"/>
          <w:szCs w:val="22"/>
        </w:rPr>
      </w:pPr>
      <w:r>
        <w:rPr>
          <w:sz w:val="22"/>
          <w:szCs w:val="22"/>
        </w:rPr>
        <w:t>2014</w:t>
      </w:r>
      <w:r>
        <w:rPr>
          <w:sz w:val="22"/>
          <w:szCs w:val="22"/>
        </w:rPr>
        <w:tab/>
      </w:r>
      <w:r>
        <w:rPr>
          <w:sz w:val="22"/>
          <w:szCs w:val="22"/>
        </w:rPr>
        <w:tab/>
        <w:t xml:space="preserve">M.-P. Julien, Choisir ses vêtements et questionner l’incorporation des habitus, </w:t>
      </w:r>
      <w:r w:rsidRPr="00E22662">
        <w:rPr>
          <w:i/>
          <w:iCs/>
          <w:sz w:val="22"/>
          <w:szCs w:val="22"/>
        </w:rPr>
        <w:t xml:space="preserve">Revue des Sciences Sociales </w:t>
      </w:r>
      <w:r w:rsidR="00E22662" w:rsidRPr="00E22662">
        <w:rPr>
          <w:i/>
          <w:iCs/>
          <w:sz w:val="22"/>
          <w:szCs w:val="22"/>
        </w:rPr>
        <w:t>n°51</w:t>
      </w:r>
      <w:r>
        <w:rPr>
          <w:sz w:val="22"/>
          <w:szCs w:val="22"/>
        </w:rPr>
        <w:t>, 134-144.</w:t>
      </w:r>
      <w:r w:rsidR="005E7AE2" w:rsidRPr="005E7AE2">
        <w:t xml:space="preserve"> </w:t>
      </w:r>
      <w:hyperlink r:id="rId24" w:history="1">
        <w:r w:rsidR="005E7AE2">
          <w:rPr>
            <w:rStyle w:val="Lienhypertexte"/>
          </w:rPr>
          <w:t>hal-01625194</w:t>
        </w:r>
        <w:r w:rsidR="005E7AE2">
          <w:rPr>
            <w:rStyle w:val="Lienhypertexte"/>
            <w:sz w:val="20"/>
            <w:szCs w:val="20"/>
          </w:rPr>
          <w:t>v1</w:t>
        </w:r>
      </w:hyperlink>
    </w:p>
    <w:bookmarkEnd w:id="30"/>
    <w:p w14:paraId="180974F5" w14:textId="77777777" w:rsidR="009E4C1C" w:rsidRPr="00AB76C8" w:rsidRDefault="009E4C1C" w:rsidP="009E4C1C">
      <w:pPr>
        <w:numPr>
          <w:ilvl w:val="0"/>
          <w:numId w:val="2"/>
        </w:numPr>
        <w:tabs>
          <w:tab w:val="left" w:pos="259"/>
        </w:tabs>
        <w:spacing w:line="100" w:lineRule="atLeast"/>
        <w:ind w:left="1241" w:hanging="1276"/>
        <w:jc w:val="both"/>
        <w:rPr>
          <w:sz w:val="22"/>
          <w:szCs w:val="22"/>
        </w:rPr>
      </w:pPr>
      <w:r w:rsidRPr="00AB76C8">
        <w:rPr>
          <w:sz w:val="22"/>
          <w:szCs w:val="22"/>
        </w:rPr>
        <w:t>2012</w:t>
      </w:r>
      <w:r w:rsidRPr="00AB76C8">
        <w:rPr>
          <w:sz w:val="22"/>
          <w:szCs w:val="22"/>
        </w:rPr>
        <w:tab/>
      </w:r>
      <w:r w:rsidRPr="00AB76C8">
        <w:rPr>
          <w:sz w:val="22"/>
          <w:szCs w:val="22"/>
        </w:rPr>
        <w:tab/>
      </w:r>
      <w:r w:rsidRPr="00DA6B6A">
        <w:rPr>
          <w:sz w:val="22"/>
          <w:szCs w:val="22"/>
          <w:u w:val="single"/>
        </w:rPr>
        <w:t>M.-P. Julien</w:t>
      </w:r>
      <w:r w:rsidRPr="00AB76C8">
        <w:rPr>
          <w:sz w:val="22"/>
          <w:szCs w:val="22"/>
        </w:rPr>
        <w:t xml:space="preserve"> et C. </w:t>
      </w:r>
      <w:proofErr w:type="spellStart"/>
      <w:r w:rsidRPr="00AB76C8">
        <w:rPr>
          <w:sz w:val="22"/>
          <w:szCs w:val="22"/>
        </w:rPr>
        <w:t>Rosselin</w:t>
      </w:r>
      <w:proofErr w:type="spellEnd"/>
      <w:r w:rsidRPr="00AB76C8">
        <w:rPr>
          <w:sz w:val="22"/>
          <w:szCs w:val="22"/>
        </w:rPr>
        <w:t xml:space="preserve">, </w:t>
      </w:r>
      <w:bookmarkStart w:id="38" w:name="_Hlk518323019"/>
      <w:r w:rsidRPr="00AB76C8">
        <w:rPr>
          <w:sz w:val="22"/>
          <w:szCs w:val="22"/>
        </w:rPr>
        <w:t>« Manger ou ne pas manger, quelle est l’émotion ? Corps, culture matériell</w:t>
      </w:r>
      <w:r w:rsidR="000B3EA0" w:rsidRPr="00AB76C8">
        <w:rPr>
          <w:sz w:val="22"/>
          <w:szCs w:val="22"/>
        </w:rPr>
        <w:t>e et émotions en situation »,</w:t>
      </w:r>
      <w:r w:rsidRPr="00AB76C8">
        <w:rPr>
          <w:sz w:val="22"/>
          <w:szCs w:val="22"/>
        </w:rPr>
        <w:t xml:space="preserve"> </w:t>
      </w:r>
      <w:r w:rsidRPr="00AB76C8">
        <w:rPr>
          <w:i/>
          <w:sz w:val="22"/>
          <w:szCs w:val="22"/>
        </w:rPr>
        <w:t>Le Corps</w:t>
      </w:r>
      <w:r w:rsidR="00623FAD" w:rsidRPr="00AB76C8">
        <w:rPr>
          <w:sz w:val="22"/>
          <w:szCs w:val="22"/>
        </w:rPr>
        <w:t xml:space="preserve"> n°10,</w:t>
      </w:r>
      <w:r w:rsidR="000B3EA0" w:rsidRPr="00AB76C8">
        <w:rPr>
          <w:sz w:val="22"/>
          <w:szCs w:val="22"/>
        </w:rPr>
        <w:t xml:space="preserve"> Paris, CNRS, </w:t>
      </w:r>
      <w:r w:rsidR="00F145FC" w:rsidRPr="00AB76C8">
        <w:rPr>
          <w:sz w:val="22"/>
          <w:szCs w:val="22"/>
        </w:rPr>
        <w:t>75-84</w:t>
      </w:r>
      <w:r w:rsidR="000B3EA0" w:rsidRPr="00AB76C8">
        <w:rPr>
          <w:sz w:val="22"/>
          <w:szCs w:val="22"/>
        </w:rPr>
        <w:t>.</w:t>
      </w:r>
    </w:p>
    <w:bookmarkEnd w:id="38"/>
    <w:p w14:paraId="3DD89B4B" w14:textId="3E91B4E5" w:rsidR="009E4C1C" w:rsidRPr="00AB76C8" w:rsidRDefault="009E4C1C" w:rsidP="00AB4829">
      <w:pPr>
        <w:numPr>
          <w:ilvl w:val="0"/>
          <w:numId w:val="2"/>
        </w:numPr>
        <w:tabs>
          <w:tab w:val="left" w:pos="259"/>
        </w:tabs>
        <w:spacing w:line="100" w:lineRule="atLeast"/>
        <w:ind w:left="1241" w:hanging="1276"/>
        <w:jc w:val="both"/>
        <w:rPr>
          <w:sz w:val="22"/>
          <w:szCs w:val="22"/>
        </w:rPr>
      </w:pPr>
      <w:r w:rsidRPr="00AB76C8">
        <w:rPr>
          <w:sz w:val="22"/>
          <w:szCs w:val="22"/>
        </w:rPr>
        <w:t>2006</w:t>
      </w:r>
      <w:r w:rsidR="00AB4829" w:rsidRPr="00AB76C8">
        <w:rPr>
          <w:sz w:val="22"/>
          <w:szCs w:val="22"/>
        </w:rPr>
        <w:tab/>
      </w:r>
      <w:r w:rsidRPr="00AB76C8">
        <w:rPr>
          <w:sz w:val="22"/>
          <w:szCs w:val="22"/>
        </w:rPr>
        <w:tab/>
      </w:r>
      <w:r w:rsidRPr="00DA6B6A">
        <w:rPr>
          <w:sz w:val="22"/>
          <w:szCs w:val="22"/>
          <w:u w:val="single"/>
        </w:rPr>
        <w:t>M.-P. Julien</w:t>
      </w:r>
      <w:r w:rsidRPr="00AB76C8">
        <w:rPr>
          <w:sz w:val="22"/>
          <w:szCs w:val="22"/>
        </w:rPr>
        <w:t xml:space="preserve">, C. </w:t>
      </w:r>
      <w:proofErr w:type="spellStart"/>
      <w:r w:rsidRPr="00AB76C8">
        <w:rPr>
          <w:sz w:val="22"/>
          <w:szCs w:val="22"/>
        </w:rPr>
        <w:t>Rosselin</w:t>
      </w:r>
      <w:proofErr w:type="spellEnd"/>
      <w:r w:rsidRPr="00AB76C8">
        <w:rPr>
          <w:sz w:val="22"/>
          <w:szCs w:val="22"/>
        </w:rPr>
        <w:t>, J.-P. Warnier, « Le</w:t>
      </w:r>
      <w:r w:rsidR="000B3EA0" w:rsidRPr="00AB76C8">
        <w:rPr>
          <w:sz w:val="22"/>
          <w:szCs w:val="22"/>
        </w:rPr>
        <w:t xml:space="preserve"> corps : matière à décrire »,</w:t>
      </w:r>
      <w:r w:rsidRPr="00AB76C8">
        <w:rPr>
          <w:sz w:val="22"/>
          <w:szCs w:val="22"/>
        </w:rPr>
        <w:t xml:space="preserve"> </w:t>
      </w:r>
      <w:r w:rsidRPr="00AB76C8">
        <w:rPr>
          <w:i/>
          <w:sz w:val="22"/>
          <w:szCs w:val="22"/>
        </w:rPr>
        <w:t>Corps</w:t>
      </w:r>
      <w:r w:rsidRPr="00AB76C8">
        <w:rPr>
          <w:sz w:val="22"/>
          <w:szCs w:val="22"/>
        </w:rPr>
        <w:t xml:space="preserve">, revue interdisciplinaire, n°1, Paris, ed. </w:t>
      </w:r>
      <w:proofErr w:type="spellStart"/>
      <w:r w:rsidRPr="00AB76C8">
        <w:rPr>
          <w:sz w:val="22"/>
          <w:szCs w:val="22"/>
        </w:rPr>
        <w:t>Dilecta</w:t>
      </w:r>
      <w:proofErr w:type="spellEnd"/>
      <w:r w:rsidR="003C30C1">
        <w:rPr>
          <w:sz w:val="22"/>
          <w:szCs w:val="22"/>
        </w:rPr>
        <w:t>, 45-52.</w:t>
      </w:r>
      <w:r w:rsidR="006E4C0A">
        <w:rPr>
          <w:sz w:val="22"/>
          <w:szCs w:val="22"/>
        </w:rPr>
        <w:t xml:space="preserve"> </w:t>
      </w:r>
      <w:hyperlink r:id="rId25" w:history="1">
        <w:r w:rsidR="006E4C0A" w:rsidRPr="00E4571E">
          <w:rPr>
            <w:rStyle w:val="Lienhypertexte"/>
            <w:rFonts w:eastAsiaTheme="minorHAnsi"/>
            <w:kern w:val="0"/>
            <w:sz w:val="20"/>
            <w:szCs w:val="20"/>
          </w:rPr>
          <w:t>http://www.cairn.info/revue-corps-dilecta-2006-1-page-45.htm</w:t>
        </w:r>
      </w:hyperlink>
      <w:r w:rsidR="006E4C0A">
        <w:rPr>
          <w:rFonts w:eastAsiaTheme="minorHAnsi"/>
          <w:color w:val="333333"/>
          <w:kern w:val="0"/>
          <w:sz w:val="20"/>
          <w:szCs w:val="20"/>
        </w:rPr>
        <w:t xml:space="preserve"> </w:t>
      </w:r>
    </w:p>
    <w:p w14:paraId="39CA603E" w14:textId="2806B08C" w:rsidR="009E4C1C" w:rsidRPr="00AB76C8" w:rsidRDefault="009E4C1C" w:rsidP="00AB4829">
      <w:pPr>
        <w:numPr>
          <w:ilvl w:val="0"/>
          <w:numId w:val="2"/>
        </w:numPr>
        <w:tabs>
          <w:tab w:val="left" w:pos="259"/>
        </w:tabs>
        <w:spacing w:line="100" w:lineRule="atLeast"/>
        <w:ind w:left="1241" w:hanging="1276"/>
        <w:jc w:val="both"/>
        <w:rPr>
          <w:sz w:val="22"/>
          <w:szCs w:val="22"/>
        </w:rPr>
      </w:pPr>
      <w:r w:rsidRPr="00AB76C8">
        <w:rPr>
          <w:sz w:val="22"/>
          <w:szCs w:val="22"/>
        </w:rPr>
        <w:t>2005</w:t>
      </w:r>
      <w:r w:rsidR="00AB4829" w:rsidRPr="00AB76C8">
        <w:rPr>
          <w:sz w:val="22"/>
          <w:szCs w:val="22"/>
        </w:rPr>
        <w:tab/>
      </w:r>
      <w:r w:rsidRPr="00AB76C8">
        <w:rPr>
          <w:sz w:val="22"/>
          <w:szCs w:val="22"/>
        </w:rPr>
        <w:tab/>
      </w:r>
      <w:r w:rsidRPr="00DA6B6A">
        <w:rPr>
          <w:sz w:val="22"/>
          <w:szCs w:val="22"/>
          <w:u w:val="single"/>
        </w:rPr>
        <w:t>M.-P. Julien</w:t>
      </w:r>
      <w:r w:rsidRPr="00AB76C8">
        <w:rPr>
          <w:sz w:val="22"/>
          <w:szCs w:val="22"/>
        </w:rPr>
        <w:t xml:space="preserve">, « Retour sur ‘Anthropologie ouvrière et enquêtes d’usine’, Ethnologie Française 2001, 3. Travail et subjectivité : pistes ethnologiques du sujet », </w:t>
      </w:r>
      <w:r w:rsidRPr="00AB76C8">
        <w:rPr>
          <w:i/>
          <w:sz w:val="22"/>
          <w:szCs w:val="22"/>
        </w:rPr>
        <w:t>Ethnologie Française</w:t>
      </w:r>
      <w:r w:rsidR="004454D8" w:rsidRPr="00AB76C8">
        <w:rPr>
          <w:sz w:val="22"/>
          <w:szCs w:val="22"/>
        </w:rPr>
        <w:t xml:space="preserve"> 04/2005, Paris, PUF.</w:t>
      </w:r>
    </w:p>
    <w:p w14:paraId="23DAF5C1" w14:textId="77777777" w:rsidR="009E4C1C" w:rsidRPr="00AB76C8" w:rsidRDefault="00E34268" w:rsidP="00AB4829">
      <w:pPr>
        <w:numPr>
          <w:ilvl w:val="0"/>
          <w:numId w:val="2"/>
        </w:numPr>
        <w:tabs>
          <w:tab w:val="left" w:pos="259"/>
        </w:tabs>
        <w:spacing w:line="100" w:lineRule="atLeast"/>
        <w:ind w:left="1241" w:hanging="1276"/>
        <w:jc w:val="both"/>
        <w:rPr>
          <w:sz w:val="22"/>
          <w:szCs w:val="22"/>
        </w:rPr>
      </w:pPr>
      <w:r w:rsidRPr="00AB76C8">
        <w:rPr>
          <w:sz w:val="22"/>
          <w:szCs w:val="22"/>
        </w:rPr>
        <w:t xml:space="preserve"> </w:t>
      </w:r>
      <w:r w:rsidR="00D8703B">
        <w:rPr>
          <w:sz w:val="22"/>
          <w:szCs w:val="22"/>
        </w:rPr>
        <w:t>2003</w:t>
      </w:r>
      <w:r w:rsidR="009E4C1C" w:rsidRPr="00AB76C8">
        <w:rPr>
          <w:sz w:val="22"/>
          <w:szCs w:val="22"/>
        </w:rPr>
        <w:tab/>
      </w:r>
      <w:r w:rsidR="009E4C1C" w:rsidRPr="00DA6B6A">
        <w:rPr>
          <w:sz w:val="22"/>
          <w:szCs w:val="22"/>
          <w:u w:val="single"/>
        </w:rPr>
        <w:t>M.-P. Julien</w:t>
      </w:r>
      <w:r w:rsidR="009E4C1C" w:rsidRPr="00AB76C8">
        <w:rPr>
          <w:sz w:val="22"/>
          <w:szCs w:val="22"/>
        </w:rPr>
        <w:t xml:space="preserve"> et C. </w:t>
      </w:r>
      <w:proofErr w:type="spellStart"/>
      <w:r w:rsidR="009E4C1C" w:rsidRPr="00AB76C8">
        <w:rPr>
          <w:sz w:val="22"/>
          <w:szCs w:val="22"/>
        </w:rPr>
        <w:t>Rosselin</w:t>
      </w:r>
      <w:proofErr w:type="spellEnd"/>
      <w:r w:rsidR="009E4C1C" w:rsidRPr="00AB76C8">
        <w:rPr>
          <w:sz w:val="22"/>
          <w:szCs w:val="22"/>
        </w:rPr>
        <w:t xml:space="preserve">, « C’est en laquant que l’on devient laqueur. De l’efficacité du geste à l’action de soi sur soi chez les Chinois du Faubourg Saint-Antoine », </w:t>
      </w:r>
      <w:r w:rsidR="009E4C1C" w:rsidRPr="00AB76C8">
        <w:rPr>
          <w:i/>
          <w:sz w:val="22"/>
          <w:szCs w:val="22"/>
        </w:rPr>
        <w:t>Techniques et Cultures</w:t>
      </w:r>
      <w:r w:rsidR="004454D8" w:rsidRPr="00AB76C8">
        <w:rPr>
          <w:sz w:val="22"/>
          <w:szCs w:val="22"/>
        </w:rPr>
        <w:t>, n° 40, Paris, éd. De la MSH, 107-124.</w:t>
      </w:r>
    </w:p>
    <w:p w14:paraId="2212AEAD" w14:textId="317915EA" w:rsidR="009E4C1C" w:rsidRDefault="00E34268" w:rsidP="00AB4829">
      <w:pPr>
        <w:numPr>
          <w:ilvl w:val="0"/>
          <w:numId w:val="2"/>
        </w:numPr>
        <w:tabs>
          <w:tab w:val="left" w:pos="259"/>
        </w:tabs>
        <w:spacing w:line="100" w:lineRule="atLeast"/>
        <w:ind w:left="1241" w:hanging="1276"/>
        <w:jc w:val="both"/>
        <w:rPr>
          <w:sz w:val="22"/>
          <w:szCs w:val="22"/>
        </w:rPr>
      </w:pPr>
      <w:r w:rsidRPr="00AB76C8">
        <w:rPr>
          <w:sz w:val="22"/>
          <w:szCs w:val="22"/>
        </w:rPr>
        <w:t xml:space="preserve"> </w:t>
      </w:r>
      <w:r w:rsidR="00E90195">
        <w:rPr>
          <w:sz w:val="22"/>
          <w:szCs w:val="22"/>
        </w:rPr>
        <w:t xml:space="preserve">2003 </w:t>
      </w:r>
      <w:r w:rsidR="009E4C1C" w:rsidRPr="00AB76C8">
        <w:rPr>
          <w:sz w:val="22"/>
          <w:szCs w:val="22"/>
        </w:rPr>
        <w:tab/>
      </w:r>
      <w:r w:rsidR="009E4C1C" w:rsidRPr="00DA6B6A">
        <w:rPr>
          <w:sz w:val="22"/>
          <w:szCs w:val="22"/>
          <w:u w:val="single"/>
        </w:rPr>
        <w:t>M.-P. Julien</w:t>
      </w:r>
      <w:r w:rsidR="009E4C1C" w:rsidRPr="00AB76C8">
        <w:rPr>
          <w:sz w:val="22"/>
          <w:szCs w:val="22"/>
        </w:rPr>
        <w:t xml:space="preserve">, J. Poirée, C. </w:t>
      </w:r>
      <w:proofErr w:type="spellStart"/>
      <w:r w:rsidR="009E4C1C" w:rsidRPr="00AB76C8">
        <w:rPr>
          <w:sz w:val="22"/>
          <w:szCs w:val="22"/>
        </w:rPr>
        <w:t>Rosselin</w:t>
      </w:r>
      <w:proofErr w:type="spellEnd"/>
      <w:r w:rsidR="009E4C1C" w:rsidRPr="00AB76C8">
        <w:rPr>
          <w:sz w:val="22"/>
          <w:szCs w:val="22"/>
        </w:rPr>
        <w:t xml:space="preserve">, M. Roustan et J.-P. Warnier, « Chantier ouvert au public », </w:t>
      </w:r>
      <w:r w:rsidR="009E4C1C" w:rsidRPr="00AB76C8">
        <w:rPr>
          <w:i/>
          <w:iCs/>
          <w:sz w:val="22"/>
          <w:szCs w:val="22"/>
        </w:rPr>
        <w:t>Techniques et Cultures</w:t>
      </w:r>
      <w:r w:rsidR="009E4C1C" w:rsidRPr="00AB76C8">
        <w:rPr>
          <w:sz w:val="22"/>
          <w:szCs w:val="22"/>
        </w:rPr>
        <w:t>, n° 40,</w:t>
      </w:r>
      <w:r w:rsidR="004454D8" w:rsidRPr="00AB76C8">
        <w:rPr>
          <w:sz w:val="22"/>
          <w:szCs w:val="22"/>
        </w:rPr>
        <w:t xml:space="preserve"> Paris, éd. De la MSH,</w:t>
      </w:r>
      <w:r w:rsidR="009E4C1C" w:rsidRPr="00AB76C8">
        <w:rPr>
          <w:sz w:val="22"/>
          <w:szCs w:val="22"/>
        </w:rPr>
        <w:t xml:space="preserve"> 185-192. </w:t>
      </w:r>
      <w:hyperlink r:id="rId26" w:history="1">
        <w:r w:rsidR="00E90195">
          <w:rPr>
            <w:rStyle w:val="Lienhypertexte"/>
          </w:rPr>
          <w:t>halshs-01851598</w:t>
        </w:r>
        <w:r w:rsidR="00E90195">
          <w:rPr>
            <w:rStyle w:val="Lienhypertexte"/>
            <w:sz w:val="20"/>
            <w:szCs w:val="20"/>
          </w:rPr>
          <w:t>v1</w:t>
        </w:r>
      </w:hyperlink>
    </w:p>
    <w:bookmarkEnd w:id="37"/>
    <w:p w14:paraId="41C3FA37" w14:textId="05280B79" w:rsidR="00C8799D" w:rsidRPr="00A26ECB" w:rsidRDefault="00C8799D" w:rsidP="00A26ECB">
      <w:pPr>
        <w:tabs>
          <w:tab w:val="left" w:pos="259"/>
        </w:tabs>
        <w:spacing w:line="100" w:lineRule="atLeast"/>
        <w:ind w:left="-35"/>
        <w:jc w:val="both"/>
        <w:rPr>
          <w:sz w:val="22"/>
          <w:szCs w:val="22"/>
        </w:rPr>
      </w:pPr>
    </w:p>
    <w:p w14:paraId="1662E1E1" w14:textId="77777777" w:rsidR="00C8799D" w:rsidRPr="00C66B65" w:rsidRDefault="00C8799D" w:rsidP="00C8799D">
      <w:pPr>
        <w:tabs>
          <w:tab w:val="left" w:pos="259"/>
        </w:tabs>
        <w:spacing w:line="100" w:lineRule="atLeast"/>
        <w:ind w:left="-35"/>
        <w:jc w:val="both"/>
        <w:rPr>
          <w:b/>
          <w:bCs/>
          <w:i/>
          <w:iCs/>
          <w:sz w:val="22"/>
          <w:szCs w:val="22"/>
        </w:rPr>
      </w:pPr>
      <w:bookmarkStart w:id="39" w:name="_Hlk34291002"/>
      <w:r w:rsidRPr="00C66B65">
        <w:rPr>
          <w:b/>
          <w:bCs/>
          <w:i/>
          <w:iCs/>
          <w:sz w:val="22"/>
          <w:szCs w:val="22"/>
        </w:rPr>
        <w:t>Recensions</w:t>
      </w:r>
    </w:p>
    <w:p w14:paraId="6A803CAB" w14:textId="19981C56" w:rsidR="00C8799D" w:rsidRDefault="00C8799D" w:rsidP="00C8799D">
      <w:pPr>
        <w:numPr>
          <w:ilvl w:val="0"/>
          <w:numId w:val="2"/>
        </w:numPr>
        <w:tabs>
          <w:tab w:val="left" w:pos="259"/>
        </w:tabs>
        <w:spacing w:line="100" w:lineRule="atLeast"/>
        <w:ind w:left="1241" w:hanging="1276"/>
        <w:jc w:val="both"/>
        <w:rPr>
          <w:sz w:val="22"/>
          <w:szCs w:val="22"/>
        </w:rPr>
      </w:pPr>
      <w:bookmarkStart w:id="40" w:name="_Hlk94970967"/>
      <w:r>
        <w:rPr>
          <w:sz w:val="22"/>
          <w:szCs w:val="22"/>
        </w:rPr>
        <w:t>2019</w:t>
      </w:r>
      <w:r w:rsidR="00BA5496">
        <w:rPr>
          <w:sz w:val="22"/>
          <w:szCs w:val="22"/>
        </w:rPr>
        <w:tab/>
      </w:r>
      <w:r>
        <w:rPr>
          <w:sz w:val="22"/>
          <w:szCs w:val="22"/>
        </w:rPr>
        <w:tab/>
      </w:r>
      <w:r w:rsidRPr="00845B3B">
        <w:rPr>
          <w:sz w:val="22"/>
          <w:szCs w:val="22"/>
        </w:rPr>
        <w:t>M.-P. Julien</w:t>
      </w:r>
      <w:r>
        <w:rPr>
          <w:sz w:val="22"/>
          <w:szCs w:val="22"/>
        </w:rPr>
        <w:t xml:space="preserve">, </w:t>
      </w:r>
      <w:r w:rsidR="00BA5496">
        <w:t>« </w:t>
      </w:r>
      <w:r w:rsidR="00BA5496">
        <w:rPr>
          <w:rStyle w:val="Accentuation"/>
        </w:rPr>
        <w:t>Socio-anthropologie</w:t>
      </w:r>
      <w:r w:rsidR="00BA5496">
        <w:t xml:space="preserve">, 2017, 35 : </w:t>
      </w:r>
      <w:r w:rsidR="00BA5496">
        <w:rPr>
          <w:rStyle w:val="Accentuation"/>
        </w:rPr>
        <w:t>Matières à former</w:t>
      </w:r>
      <w:r w:rsidR="00BA5496">
        <w:t xml:space="preserve"> », </w:t>
      </w:r>
      <w:r w:rsidR="00BA5496">
        <w:rPr>
          <w:rStyle w:val="Accentuation"/>
        </w:rPr>
        <w:t>L’Homme</w:t>
      </w:r>
      <w:r w:rsidR="00BA5496">
        <w:t>, 230 | 2019, 201-203.</w:t>
      </w:r>
      <w:r w:rsidR="00BA5496">
        <w:rPr>
          <w:sz w:val="22"/>
          <w:szCs w:val="22"/>
        </w:rPr>
        <w:t xml:space="preserve"> </w:t>
      </w:r>
      <w:hyperlink r:id="rId27" w:history="1">
        <w:r w:rsidR="00F40899">
          <w:rPr>
            <w:rStyle w:val="Lienhypertexte"/>
          </w:rPr>
          <w:t>hal-03242864</w:t>
        </w:r>
        <w:r w:rsidR="00F40899">
          <w:rPr>
            <w:rStyle w:val="Lienhypertexte"/>
            <w:sz w:val="20"/>
            <w:szCs w:val="20"/>
          </w:rPr>
          <w:t>v1</w:t>
        </w:r>
      </w:hyperlink>
    </w:p>
    <w:p w14:paraId="54A45458" w14:textId="40D4BAFB" w:rsidR="00C8799D" w:rsidRPr="00845B3B" w:rsidRDefault="00C8799D" w:rsidP="00C8799D">
      <w:pPr>
        <w:numPr>
          <w:ilvl w:val="0"/>
          <w:numId w:val="2"/>
        </w:numPr>
        <w:tabs>
          <w:tab w:val="left" w:pos="259"/>
        </w:tabs>
        <w:spacing w:line="100" w:lineRule="atLeast"/>
        <w:ind w:left="1241" w:hanging="1276"/>
        <w:jc w:val="both"/>
        <w:rPr>
          <w:sz w:val="22"/>
          <w:szCs w:val="22"/>
        </w:rPr>
      </w:pPr>
      <w:bookmarkStart w:id="41" w:name="_Hlk94971029"/>
      <w:bookmarkEnd w:id="39"/>
      <w:bookmarkEnd w:id="40"/>
      <w:r w:rsidRPr="00845B3B">
        <w:rPr>
          <w:sz w:val="22"/>
          <w:szCs w:val="22"/>
        </w:rPr>
        <w:t>2014</w:t>
      </w:r>
      <w:r w:rsidRPr="00845B3B">
        <w:rPr>
          <w:sz w:val="22"/>
          <w:szCs w:val="22"/>
        </w:rPr>
        <w:tab/>
      </w:r>
      <w:r w:rsidRPr="00845B3B">
        <w:rPr>
          <w:sz w:val="22"/>
          <w:szCs w:val="22"/>
        </w:rPr>
        <w:tab/>
        <w:t xml:space="preserve">M.-P. Julien, « Recension ouvrage d’Anne Dupuy </w:t>
      </w:r>
      <w:r w:rsidRPr="00845B3B">
        <w:rPr>
          <w:i/>
          <w:sz w:val="22"/>
          <w:szCs w:val="22"/>
        </w:rPr>
        <w:t>Plaisir alimentaire. Socialisation des enfants et des adolescents</w:t>
      </w:r>
      <w:r>
        <w:rPr>
          <w:i/>
          <w:sz w:val="22"/>
          <w:szCs w:val="22"/>
        </w:rPr>
        <w:t> </w:t>
      </w:r>
      <w:r w:rsidRPr="00C8799D">
        <w:rPr>
          <w:iCs/>
          <w:sz w:val="22"/>
          <w:szCs w:val="22"/>
        </w:rPr>
        <w:t>»</w:t>
      </w:r>
      <w:r w:rsidRPr="00845B3B">
        <w:rPr>
          <w:i/>
          <w:sz w:val="22"/>
          <w:szCs w:val="22"/>
        </w:rPr>
        <w:t>,</w:t>
      </w:r>
      <w:r w:rsidRPr="00845B3B">
        <w:rPr>
          <w:sz w:val="22"/>
          <w:szCs w:val="22"/>
        </w:rPr>
        <w:t> </w:t>
      </w:r>
      <w:proofErr w:type="spellStart"/>
      <w:r w:rsidRPr="00C8799D">
        <w:rPr>
          <w:i/>
          <w:iCs/>
          <w:sz w:val="22"/>
          <w:szCs w:val="22"/>
        </w:rPr>
        <w:t>RAEStud</w:t>
      </w:r>
      <w:proofErr w:type="spellEnd"/>
      <w:r w:rsidRPr="00845B3B">
        <w:rPr>
          <w:sz w:val="22"/>
          <w:szCs w:val="22"/>
        </w:rPr>
        <w:t xml:space="preserve">, Vol 95 numéro 3, Paris, INRA, 397-402. </w:t>
      </w:r>
      <w:hyperlink r:id="rId28" w:history="1">
        <w:r w:rsidR="004C3E3A">
          <w:rPr>
            <w:rStyle w:val="Lienhypertexte"/>
          </w:rPr>
          <w:t>hal-01626616</w:t>
        </w:r>
        <w:r w:rsidR="004C3E3A">
          <w:rPr>
            <w:rStyle w:val="Lienhypertexte"/>
            <w:sz w:val="20"/>
            <w:szCs w:val="20"/>
          </w:rPr>
          <w:t>v1</w:t>
        </w:r>
      </w:hyperlink>
    </w:p>
    <w:p w14:paraId="3F44A735" w14:textId="77777777" w:rsidR="000B3EA0" w:rsidRPr="00AB76C8" w:rsidRDefault="000B3EA0" w:rsidP="000E715D">
      <w:pPr>
        <w:spacing w:before="100" w:beforeAutospacing="1"/>
        <w:jc w:val="both"/>
        <w:rPr>
          <w:rFonts w:eastAsia="Times New Roman"/>
          <w:b/>
          <w:i/>
          <w:sz w:val="22"/>
          <w:szCs w:val="22"/>
          <w:lang w:eastAsia="fr-FR"/>
        </w:rPr>
      </w:pPr>
      <w:bookmarkStart w:id="42" w:name="_Hlk510190385"/>
      <w:bookmarkEnd w:id="41"/>
      <w:r w:rsidRPr="00AB76C8">
        <w:rPr>
          <w:rFonts w:eastAsia="Times New Roman"/>
          <w:b/>
          <w:bCs/>
          <w:i/>
          <w:sz w:val="22"/>
          <w:szCs w:val="22"/>
          <w:lang w:eastAsia="fr-FR"/>
        </w:rPr>
        <w:t xml:space="preserve">ACLN : </w:t>
      </w:r>
      <w:r w:rsidRPr="00AB76C8">
        <w:rPr>
          <w:rFonts w:eastAsia="Times New Roman"/>
          <w:b/>
          <w:i/>
          <w:sz w:val="22"/>
          <w:szCs w:val="22"/>
          <w:lang w:eastAsia="fr-FR"/>
        </w:rPr>
        <w:t xml:space="preserve">Articles dans des revues avec comité de lecture non répertoriées par l’AERES ou dans des bases de données internationales. </w:t>
      </w:r>
    </w:p>
    <w:p w14:paraId="688E547E" w14:textId="77777777" w:rsidR="005E7AE2" w:rsidRDefault="0020391C" w:rsidP="005E7AE2">
      <w:pPr>
        <w:numPr>
          <w:ilvl w:val="0"/>
          <w:numId w:val="2"/>
        </w:numPr>
        <w:tabs>
          <w:tab w:val="num" w:pos="0"/>
          <w:tab w:val="left" w:pos="259"/>
        </w:tabs>
        <w:spacing w:line="100" w:lineRule="atLeast"/>
        <w:ind w:left="1241" w:hanging="1276"/>
        <w:jc w:val="both"/>
        <w:rPr>
          <w:sz w:val="22"/>
          <w:szCs w:val="22"/>
        </w:rPr>
      </w:pPr>
      <w:bookmarkStart w:id="43" w:name="_Hlk94971165"/>
      <w:r w:rsidRPr="00AB76C8">
        <w:rPr>
          <w:sz w:val="22"/>
          <w:szCs w:val="22"/>
        </w:rPr>
        <w:t>2015</w:t>
      </w:r>
      <w:r w:rsidR="002134B7">
        <w:rPr>
          <w:sz w:val="22"/>
          <w:szCs w:val="22"/>
        </w:rPr>
        <w:t xml:space="preserve"> </w:t>
      </w:r>
      <w:r w:rsidRPr="00AB76C8">
        <w:rPr>
          <w:sz w:val="22"/>
          <w:szCs w:val="22"/>
        </w:rPr>
        <w:tab/>
        <w:t xml:space="preserve">M.-P. Julien, « Sujet, subjectivation, subjectivité et sciences sociales », </w:t>
      </w:r>
      <w:r w:rsidRPr="00AB76C8">
        <w:rPr>
          <w:i/>
          <w:sz w:val="22"/>
          <w:szCs w:val="22"/>
        </w:rPr>
        <w:t xml:space="preserve">Cahier </w:t>
      </w:r>
      <w:r w:rsidRPr="00AB76C8">
        <w:rPr>
          <w:sz w:val="22"/>
          <w:szCs w:val="22"/>
        </w:rPr>
        <w:t xml:space="preserve">n°4, Nantes, </w:t>
      </w:r>
      <w:proofErr w:type="spellStart"/>
      <w:r w:rsidRPr="00AB76C8">
        <w:rPr>
          <w:sz w:val="22"/>
          <w:szCs w:val="22"/>
        </w:rPr>
        <w:t>Lestamp</w:t>
      </w:r>
      <w:proofErr w:type="spellEnd"/>
      <w:r w:rsidRPr="00AB76C8">
        <w:rPr>
          <w:sz w:val="22"/>
          <w:szCs w:val="22"/>
        </w:rPr>
        <w:t>, 87-106.</w:t>
      </w:r>
      <w:r w:rsidR="005127D3">
        <w:rPr>
          <w:sz w:val="22"/>
          <w:szCs w:val="22"/>
        </w:rPr>
        <w:t xml:space="preserve"> </w:t>
      </w:r>
      <w:hyperlink r:id="rId29" w:history="1">
        <w:r w:rsidR="005127D3">
          <w:rPr>
            <w:rStyle w:val="Lienhypertexte"/>
          </w:rPr>
          <w:t>hal-03242886</w:t>
        </w:r>
        <w:r w:rsidR="005127D3">
          <w:rPr>
            <w:rStyle w:val="Lienhypertexte"/>
            <w:sz w:val="20"/>
            <w:szCs w:val="20"/>
          </w:rPr>
          <w:t>v1</w:t>
        </w:r>
      </w:hyperlink>
      <w:bookmarkEnd w:id="42"/>
    </w:p>
    <w:p w14:paraId="14F8ED62" w14:textId="57387034" w:rsidR="00D13279" w:rsidRPr="005E7AE2" w:rsidRDefault="0020391C" w:rsidP="005E7AE2">
      <w:pPr>
        <w:numPr>
          <w:ilvl w:val="0"/>
          <w:numId w:val="2"/>
        </w:numPr>
        <w:tabs>
          <w:tab w:val="num" w:pos="0"/>
          <w:tab w:val="left" w:pos="259"/>
        </w:tabs>
        <w:spacing w:line="100" w:lineRule="atLeast"/>
        <w:ind w:left="1241" w:hanging="1276"/>
        <w:jc w:val="both"/>
        <w:rPr>
          <w:sz w:val="22"/>
          <w:szCs w:val="22"/>
        </w:rPr>
      </w:pPr>
      <w:r w:rsidRPr="005E7AE2">
        <w:rPr>
          <w:sz w:val="22"/>
          <w:szCs w:val="22"/>
        </w:rPr>
        <w:t>2010</w:t>
      </w:r>
      <w:r w:rsidR="00404A1B">
        <w:rPr>
          <w:sz w:val="22"/>
          <w:szCs w:val="22"/>
        </w:rPr>
        <w:tab/>
      </w:r>
      <w:r w:rsidRPr="005E7AE2">
        <w:rPr>
          <w:sz w:val="22"/>
          <w:szCs w:val="22"/>
        </w:rPr>
        <w:tab/>
        <w:t xml:space="preserve">M.-P. Julien, « L’ethnologie… mais à quoi ça sert ? », </w:t>
      </w:r>
      <w:r w:rsidRPr="005E7AE2">
        <w:rPr>
          <w:i/>
          <w:sz w:val="22"/>
          <w:szCs w:val="22"/>
        </w:rPr>
        <w:t>Cahiers Rationalistes</w:t>
      </w:r>
      <w:r w:rsidR="00F145FC" w:rsidRPr="005E7AE2">
        <w:rPr>
          <w:sz w:val="22"/>
          <w:szCs w:val="22"/>
        </w:rPr>
        <w:t>, n°606, mai-</w:t>
      </w:r>
      <w:r w:rsidR="00F145FC" w:rsidRPr="005E7AE2">
        <w:rPr>
          <w:sz w:val="22"/>
          <w:szCs w:val="22"/>
        </w:rPr>
        <w:lastRenderedPageBreak/>
        <w:t>juin, Paris</w:t>
      </w:r>
      <w:r w:rsidRPr="005E7AE2">
        <w:rPr>
          <w:sz w:val="22"/>
          <w:szCs w:val="22"/>
        </w:rPr>
        <w:t xml:space="preserve">. </w:t>
      </w:r>
    </w:p>
    <w:p w14:paraId="2CB78FDC" w14:textId="77777777" w:rsidR="00D13279" w:rsidRPr="00AB76C8" w:rsidRDefault="00D13279" w:rsidP="000E715D">
      <w:pPr>
        <w:spacing w:before="160"/>
        <w:jc w:val="both"/>
        <w:rPr>
          <w:rFonts w:eastAsia="Times New Roman"/>
          <w:b/>
          <w:i/>
          <w:sz w:val="22"/>
          <w:szCs w:val="22"/>
          <w:lang w:eastAsia="fr-FR"/>
        </w:rPr>
      </w:pPr>
      <w:bookmarkStart w:id="44" w:name="_Hlk33255358"/>
      <w:bookmarkStart w:id="45" w:name="_Hlk34291023"/>
      <w:bookmarkStart w:id="46" w:name="_Hlk510190450"/>
      <w:bookmarkEnd w:id="43"/>
      <w:r w:rsidRPr="00AB76C8">
        <w:rPr>
          <w:rFonts w:eastAsia="Times New Roman"/>
          <w:b/>
          <w:bCs/>
          <w:i/>
          <w:sz w:val="22"/>
          <w:szCs w:val="22"/>
          <w:lang w:eastAsia="fr-FR"/>
        </w:rPr>
        <w:t>OS : Chapitre dans o</w:t>
      </w:r>
      <w:r w:rsidRPr="00AB76C8">
        <w:rPr>
          <w:rFonts w:eastAsia="Times New Roman"/>
          <w:b/>
          <w:i/>
          <w:sz w:val="22"/>
          <w:szCs w:val="22"/>
          <w:lang w:eastAsia="fr-FR"/>
        </w:rPr>
        <w:t>uvrages scientifique</w:t>
      </w:r>
    </w:p>
    <w:p w14:paraId="6BA3AF4E" w14:textId="1440D4CB" w:rsidR="0080539D" w:rsidRPr="00991B67" w:rsidRDefault="0080539D" w:rsidP="0080539D">
      <w:pPr>
        <w:numPr>
          <w:ilvl w:val="0"/>
          <w:numId w:val="2"/>
        </w:numPr>
        <w:tabs>
          <w:tab w:val="left" w:pos="259"/>
        </w:tabs>
        <w:spacing w:line="100" w:lineRule="atLeast"/>
        <w:ind w:left="1241" w:hanging="1276"/>
        <w:jc w:val="both"/>
        <w:rPr>
          <w:sz w:val="22"/>
          <w:szCs w:val="22"/>
          <w:lang w:val="en-US"/>
        </w:rPr>
      </w:pPr>
      <w:bookmarkStart w:id="47" w:name="_Hlk34291713"/>
      <w:bookmarkStart w:id="48" w:name="_Hlk94971285"/>
      <w:r w:rsidRPr="00991B67">
        <w:rPr>
          <w:rFonts w:eastAsiaTheme="minorHAnsi"/>
          <w:kern w:val="0"/>
          <w:sz w:val="22"/>
          <w:szCs w:val="22"/>
          <w:lang w:val="en-US"/>
        </w:rPr>
        <w:t>202</w:t>
      </w:r>
      <w:r w:rsidR="00F338C2">
        <w:rPr>
          <w:rFonts w:eastAsiaTheme="minorHAnsi"/>
          <w:kern w:val="0"/>
          <w:sz w:val="22"/>
          <w:szCs w:val="22"/>
          <w:lang w:val="en-US"/>
        </w:rPr>
        <w:t>0</w:t>
      </w:r>
      <w:r w:rsidRPr="00991B67">
        <w:rPr>
          <w:rFonts w:eastAsiaTheme="minorHAnsi"/>
          <w:kern w:val="0"/>
          <w:sz w:val="22"/>
          <w:szCs w:val="22"/>
          <w:lang w:val="en-US"/>
        </w:rPr>
        <w:tab/>
      </w:r>
      <w:r w:rsidRPr="00991B67">
        <w:rPr>
          <w:rFonts w:ascii="Calibri-Bold" w:eastAsiaTheme="minorHAnsi" w:hAnsi="Calibri-Bold" w:cs="Calibri-Bold"/>
          <w:kern w:val="0"/>
          <w:sz w:val="20"/>
          <w:szCs w:val="20"/>
          <w:lang w:val="en-US"/>
        </w:rPr>
        <w:tab/>
      </w:r>
      <w:r w:rsidRPr="00890A04">
        <w:rPr>
          <w:sz w:val="22"/>
          <w:szCs w:val="22"/>
          <w:lang w:val="en-US"/>
        </w:rPr>
        <w:t>M.-P. Julien</w:t>
      </w:r>
      <w:r>
        <w:rPr>
          <w:sz w:val="22"/>
          <w:szCs w:val="22"/>
          <w:lang w:val="en-US"/>
        </w:rPr>
        <w:t xml:space="preserve"> </w:t>
      </w:r>
      <w:bookmarkStart w:id="49" w:name="_Hlk66963864"/>
      <w:r w:rsidRPr="00D1245F">
        <w:rPr>
          <w:sz w:val="22"/>
          <w:szCs w:val="22"/>
          <w:lang w:val="en-US"/>
        </w:rPr>
        <w:t>“</w:t>
      </w:r>
      <w:r w:rsidRPr="00D1245F">
        <w:rPr>
          <w:bCs/>
          <w:sz w:val="22"/>
          <w:szCs w:val="22"/>
          <w:lang w:val="en-US"/>
        </w:rPr>
        <w:t xml:space="preserve">Clothing choices and questioning the incorporation of </w:t>
      </w:r>
      <w:r w:rsidRPr="00D1245F">
        <w:rPr>
          <w:bCs/>
          <w:i/>
          <w:sz w:val="22"/>
          <w:szCs w:val="22"/>
          <w:lang w:val="en-US"/>
        </w:rPr>
        <w:t>habitus”</w:t>
      </w:r>
      <w:r w:rsidRPr="00D1245F">
        <w:rPr>
          <w:sz w:val="22"/>
          <w:szCs w:val="22"/>
          <w:lang w:val="en-US"/>
        </w:rPr>
        <w:t>,</w:t>
      </w:r>
      <w:r w:rsidRPr="00890A04">
        <w:rPr>
          <w:sz w:val="22"/>
          <w:szCs w:val="22"/>
          <w:lang w:val="en-US"/>
        </w:rPr>
        <w:t xml:space="preserve"> </w:t>
      </w:r>
      <w:r>
        <w:rPr>
          <w:sz w:val="22"/>
          <w:szCs w:val="22"/>
          <w:lang w:val="en-US"/>
        </w:rPr>
        <w:t xml:space="preserve">in </w:t>
      </w:r>
      <w:r w:rsidR="00013F53">
        <w:rPr>
          <w:sz w:val="22"/>
          <w:szCs w:val="22"/>
          <w:lang w:val="en-US"/>
        </w:rPr>
        <w:t xml:space="preserve">U. Mohan and </w:t>
      </w:r>
      <w:r>
        <w:rPr>
          <w:sz w:val="22"/>
          <w:szCs w:val="22"/>
          <w:lang w:val="en-US"/>
        </w:rPr>
        <w:t xml:space="preserve">L. </w:t>
      </w:r>
      <w:proofErr w:type="spellStart"/>
      <w:r>
        <w:rPr>
          <w:sz w:val="22"/>
          <w:szCs w:val="22"/>
          <w:lang w:val="en-US"/>
        </w:rPr>
        <w:t>Douny</w:t>
      </w:r>
      <w:proofErr w:type="spellEnd"/>
      <w:r>
        <w:rPr>
          <w:sz w:val="22"/>
          <w:szCs w:val="22"/>
          <w:lang w:val="en-US"/>
        </w:rPr>
        <w:t xml:space="preserve"> (ed.) </w:t>
      </w:r>
      <w:r w:rsidRPr="00991B67">
        <w:rPr>
          <w:i/>
          <w:iCs/>
          <w:sz w:val="22"/>
          <w:szCs w:val="22"/>
          <w:lang w:val="en-US"/>
        </w:rPr>
        <w:t>The Material Subject: Rethinking Subjects Through Objects and Praxis</w:t>
      </w:r>
      <w:r w:rsidRPr="00991B67">
        <w:rPr>
          <w:sz w:val="22"/>
          <w:szCs w:val="22"/>
          <w:lang w:val="en-US"/>
        </w:rPr>
        <w:t xml:space="preserve">, </w:t>
      </w:r>
      <w:proofErr w:type="spellStart"/>
      <w:r w:rsidRPr="00991B67">
        <w:rPr>
          <w:sz w:val="22"/>
          <w:szCs w:val="22"/>
          <w:lang w:val="en-US"/>
        </w:rPr>
        <w:t>Londres</w:t>
      </w:r>
      <w:proofErr w:type="spellEnd"/>
      <w:r w:rsidRPr="00991B67">
        <w:rPr>
          <w:sz w:val="22"/>
          <w:szCs w:val="22"/>
          <w:lang w:val="en-US"/>
        </w:rPr>
        <w:t xml:space="preserve">, New York, </w:t>
      </w:r>
      <w:r w:rsidR="001A5300" w:rsidRPr="001A5300">
        <w:rPr>
          <w:lang w:val="en-US"/>
        </w:rPr>
        <w:t>Routledge</w:t>
      </w:r>
      <w:r>
        <w:rPr>
          <w:sz w:val="22"/>
          <w:szCs w:val="22"/>
          <w:lang w:val="en-US"/>
        </w:rPr>
        <w:t>, pp. 61-74</w:t>
      </w:r>
      <w:r w:rsidRPr="00991B67">
        <w:rPr>
          <w:sz w:val="22"/>
          <w:szCs w:val="22"/>
          <w:lang w:val="en-US"/>
        </w:rPr>
        <w:t>.</w:t>
      </w:r>
      <w:bookmarkEnd w:id="49"/>
      <w:r w:rsidR="00F40899" w:rsidRPr="00F40899">
        <w:rPr>
          <w:lang w:val="en-US"/>
        </w:rPr>
        <w:t xml:space="preserve"> </w:t>
      </w:r>
      <w:hyperlink r:id="rId30" w:history="1">
        <w:r w:rsidR="00F40899" w:rsidRPr="00393735">
          <w:rPr>
            <w:rStyle w:val="Lienhypertexte"/>
            <w:lang w:val="en-US"/>
          </w:rPr>
          <w:t>hal-03242893</w:t>
        </w:r>
        <w:r w:rsidR="00F40899" w:rsidRPr="00393735">
          <w:rPr>
            <w:rStyle w:val="Lienhypertexte"/>
            <w:sz w:val="20"/>
            <w:szCs w:val="20"/>
            <w:lang w:val="en-US"/>
          </w:rPr>
          <w:t>v1</w:t>
        </w:r>
      </w:hyperlink>
    </w:p>
    <w:p w14:paraId="29E0FD86" w14:textId="57D35E37" w:rsidR="00033C4B" w:rsidRPr="00991B67" w:rsidRDefault="007652B9" w:rsidP="00991B67">
      <w:pPr>
        <w:numPr>
          <w:ilvl w:val="0"/>
          <w:numId w:val="2"/>
        </w:numPr>
        <w:tabs>
          <w:tab w:val="left" w:pos="259"/>
        </w:tabs>
        <w:spacing w:line="100" w:lineRule="atLeast"/>
        <w:ind w:left="1241" w:hanging="1276"/>
        <w:jc w:val="both"/>
        <w:rPr>
          <w:sz w:val="22"/>
          <w:szCs w:val="22"/>
          <w:lang w:val="en-US"/>
        </w:rPr>
      </w:pPr>
      <w:r w:rsidRPr="00991B67">
        <w:rPr>
          <w:sz w:val="22"/>
          <w:szCs w:val="22"/>
          <w:lang w:val="en-US"/>
        </w:rPr>
        <w:t>2020</w:t>
      </w:r>
      <w:r w:rsidRPr="00991B67">
        <w:rPr>
          <w:sz w:val="22"/>
          <w:szCs w:val="22"/>
          <w:lang w:val="en-US"/>
        </w:rPr>
        <w:tab/>
      </w:r>
      <w:r w:rsidRPr="00991B67">
        <w:rPr>
          <w:sz w:val="22"/>
          <w:szCs w:val="22"/>
          <w:lang w:val="en-US"/>
        </w:rPr>
        <w:tab/>
      </w:r>
      <w:r w:rsidR="00033C4B" w:rsidRPr="00991B67">
        <w:rPr>
          <w:sz w:val="22"/>
          <w:szCs w:val="22"/>
          <w:lang w:val="en-US"/>
        </w:rPr>
        <w:t xml:space="preserve">I. Voléry and </w:t>
      </w:r>
      <w:r w:rsidR="00033C4B" w:rsidRPr="00DA6B6A">
        <w:rPr>
          <w:sz w:val="22"/>
          <w:szCs w:val="22"/>
          <w:u w:val="single"/>
          <w:lang w:val="en-US"/>
        </w:rPr>
        <w:t>M.-P. Juli</w:t>
      </w:r>
      <w:r w:rsidR="003A631A">
        <w:rPr>
          <w:sz w:val="22"/>
          <w:szCs w:val="22"/>
          <w:u w:val="single"/>
          <w:lang w:val="en-US"/>
        </w:rPr>
        <w:t>e</w:t>
      </w:r>
      <w:r w:rsidR="00033C4B" w:rsidRPr="00DA6B6A">
        <w:rPr>
          <w:sz w:val="22"/>
          <w:szCs w:val="22"/>
          <w:u w:val="single"/>
          <w:lang w:val="en-US"/>
        </w:rPr>
        <w:t>n</w:t>
      </w:r>
      <w:r w:rsidRPr="00991B67">
        <w:rPr>
          <w:sz w:val="22"/>
          <w:szCs w:val="22"/>
          <w:lang w:val="en-US"/>
        </w:rPr>
        <w:t xml:space="preserve">, </w:t>
      </w:r>
      <w:r w:rsidR="003A631A" w:rsidRPr="003A631A">
        <w:rPr>
          <w:sz w:val="22"/>
          <w:szCs w:val="22"/>
          <w:lang w:val="en-US"/>
        </w:rPr>
        <w:t>« </w:t>
      </w:r>
      <w:r w:rsidR="003A631A">
        <w:rPr>
          <w:sz w:val="22"/>
          <w:szCs w:val="22"/>
          <w:lang w:val="en-US"/>
        </w:rPr>
        <w:t>Bone Geopolitics. Bone Age and the Racialization of Growth in UK and US Pediatrics (1940-1980)</w:t>
      </w:r>
      <w:r w:rsidR="003A631A" w:rsidRPr="00991B67">
        <w:rPr>
          <w:sz w:val="22"/>
          <w:szCs w:val="22"/>
          <w:lang w:val="en-US"/>
        </w:rPr>
        <w:t xml:space="preserve"> </w:t>
      </w:r>
      <w:r w:rsidRPr="00991B67">
        <w:rPr>
          <w:sz w:val="22"/>
          <w:szCs w:val="22"/>
          <w:lang w:val="en-US"/>
        </w:rPr>
        <w:t xml:space="preserve">» in </w:t>
      </w:r>
      <w:r w:rsidR="00033C4B" w:rsidRPr="00991B67">
        <w:rPr>
          <w:sz w:val="22"/>
          <w:szCs w:val="22"/>
          <w:lang w:val="en-US"/>
        </w:rPr>
        <w:t xml:space="preserve">I. Voléry and </w:t>
      </w:r>
      <w:r w:rsidR="00033C4B" w:rsidRPr="007956E3">
        <w:rPr>
          <w:sz w:val="22"/>
          <w:szCs w:val="22"/>
          <w:u w:val="single"/>
          <w:lang w:val="en-US"/>
        </w:rPr>
        <w:t>M.-P. Julien</w:t>
      </w:r>
      <w:r w:rsidR="00033C4B" w:rsidRPr="00991B67">
        <w:rPr>
          <w:sz w:val="22"/>
          <w:szCs w:val="22"/>
          <w:lang w:val="en-US"/>
        </w:rPr>
        <w:t xml:space="preserve"> (ed.), </w:t>
      </w:r>
      <w:r w:rsidR="00033C4B" w:rsidRPr="00991B67">
        <w:rPr>
          <w:i/>
          <w:iCs/>
          <w:sz w:val="22"/>
          <w:szCs w:val="22"/>
          <w:lang w:val="en-US"/>
        </w:rPr>
        <w:t>From Measuring Rods to DNA Sequencing: Assessing the Human</w:t>
      </w:r>
      <w:r w:rsidR="00033C4B" w:rsidRPr="00991B67">
        <w:rPr>
          <w:sz w:val="22"/>
          <w:szCs w:val="22"/>
          <w:lang w:val="en-US"/>
        </w:rPr>
        <w:t xml:space="preserve">, New York et Singapore, Palgrave-Springer, coll. </w:t>
      </w:r>
      <w:r w:rsidR="00033C4B" w:rsidRPr="00991B67">
        <w:rPr>
          <w:rFonts w:eastAsiaTheme="minorHAnsi"/>
          <w:kern w:val="0"/>
          <w:sz w:val="22"/>
          <w:szCs w:val="22"/>
          <w:lang w:val="en-US"/>
        </w:rPr>
        <w:t>Health, Technology and Society</w:t>
      </w:r>
      <w:r w:rsidR="002E78DA">
        <w:rPr>
          <w:rFonts w:eastAsiaTheme="minorHAnsi"/>
          <w:kern w:val="0"/>
          <w:sz w:val="22"/>
          <w:szCs w:val="22"/>
          <w:lang w:val="en-US"/>
        </w:rPr>
        <w:t>, pp.</w:t>
      </w:r>
      <w:r w:rsidR="00AB5B7D">
        <w:rPr>
          <w:rFonts w:eastAsiaTheme="minorHAnsi"/>
          <w:kern w:val="0"/>
          <w:sz w:val="22"/>
          <w:szCs w:val="22"/>
          <w:lang w:val="en-US"/>
        </w:rPr>
        <w:t xml:space="preserve"> </w:t>
      </w:r>
      <w:r w:rsidR="007956E3">
        <w:rPr>
          <w:rFonts w:eastAsiaTheme="minorHAnsi"/>
          <w:kern w:val="0"/>
          <w:sz w:val="22"/>
          <w:szCs w:val="22"/>
          <w:lang w:val="en-US"/>
        </w:rPr>
        <w:t>175-203</w:t>
      </w:r>
      <w:r w:rsidR="00033C4B" w:rsidRPr="00991B67">
        <w:rPr>
          <w:rFonts w:eastAsiaTheme="minorHAnsi"/>
          <w:kern w:val="0"/>
          <w:sz w:val="22"/>
          <w:szCs w:val="22"/>
          <w:lang w:val="en-US"/>
        </w:rPr>
        <w:t>.</w:t>
      </w:r>
      <w:r w:rsidR="005127D3">
        <w:rPr>
          <w:rFonts w:eastAsiaTheme="minorHAnsi"/>
          <w:kern w:val="0"/>
          <w:sz w:val="22"/>
          <w:szCs w:val="22"/>
          <w:lang w:val="en-US"/>
        </w:rPr>
        <w:t xml:space="preserve"> </w:t>
      </w:r>
      <w:hyperlink r:id="rId31" w:history="1">
        <w:r w:rsidR="005127D3" w:rsidRPr="003670CA">
          <w:rPr>
            <w:rStyle w:val="Lienhypertexte"/>
            <w:sz w:val="20"/>
            <w:szCs w:val="20"/>
            <w:lang w:val="en-US"/>
          </w:rPr>
          <w:t>https://hal.archives-ouvertes.fr/hal-02956991</w:t>
        </w:r>
      </w:hyperlink>
      <w:r w:rsidR="005127D3">
        <w:rPr>
          <w:sz w:val="20"/>
          <w:szCs w:val="20"/>
          <w:lang w:val="en-US"/>
        </w:rPr>
        <w:t xml:space="preserve"> </w:t>
      </w:r>
    </w:p>
    <w:p w14:paraId="376AC071" w14:textId="60FAF38E" w:rsidR="00E967A1" w:rsidRPr="00E967A1" w:rsidRDefault="00E967A1" w:rsidP="00E967A1">
      <w:pPr>
        <w:numPr>
          <w:ilvl w:val="0"/>
          <w:numId w:val="2"/>
        </w:numPr>
        <w:tabs>
          <w:tab w:val="left" w:pos="259"/>
        </w:tabs>
        <w:spacing w:line="100" w:lineRule="atLeast"/>
        <w:ind w:left="1241" w:hanging="1276"/>
        <w:jc w:val="both"/>
        <w:rPr>
          <w:sz w:val="22"/>
          <w:szCs w:val="22"/>
        </w:rPr>
      </w:pPr>
      <w:r w:rsidRPr="00991B67">
        <w:rPr>
          <w:sz w:val="22"/>
          <w:szCs w:val="22"/>
        </w:rPr>
        <w:t>20</w:t>
      </w:r>
      <w:r w:rsidR="003F1799" w:rsidRPr="00991B67">
        <w:rPr>
          <w:sz w:val="22"/>
          <w:szCs w:val="22"/>
        </w:rPr>
        <w:t>20</w:t>
      </w:r>
      <w:r w:rsidR="00BD690E" w:rsidRPr="00991B67">
        <w:rPr>
          <w:sz w:val="22"/>
          <w:szCs w:val="22"/>
        </w:rPr>
        <w:tab/>
      </w:r>
      <w:r w:rsidRPr="00991B67">
        <w:rPr>
          <w:sz w:val="22"/>
          <w:szCs w:val="22"/>
        </w:rPr>
        <w:tab/>
        <w:t xml:space="preserve">C. Adamiec, </w:t>
      </w:r>
      <w:r w:rsidRPr="00DA6B6A">
        <w:rPr>
          <w:sz w:val="22"/>
          <w:szCs w:val="22"/>
          <w:u w:val="single"/>
        </w:rPr>
        <w:t>M.-P. Julien</w:t>
      </w:r>
      <w:r w:rsidRPr="00991B67">
        <w:rPr>
          <w:sz w:val="22"/>
          <w:szCs w:val="22"/>
        </w:rPr>
        <w:t xml:space="preserve"> et F. Régnier, « Les saisonnalités de l’alimentation » in </w:t>
      </w:r>
      <w:r>
        <w:rPr>
          <w:sz w:val="22"/>
          <w:szCs w:val="22"/>
        </w:rPr>
        <w:t xml:space="preserve">C. Adamiec, M.-P. Julien et Faustine Régnier (ed.), </w:t>
      </w:r>
      <w:r w:rsidRPr="00153625">
        <w:rPr>
          <w:i/>
          <w:sz w:val="22"/>
          <w:szCs w:val="22"/>
        </w:rPr>
        <w:t>L’alimentation au fil des saisons. La saisonnalité des pratiques alimentaires</w:t>
      </w:r>
      <w:r>
        <w:rPr>
          <w:sz w:val="22"/>
          <w:szCs w:val="22"/>
        </w:rPr>
        <w:t>, Rennes, PUR</w:t>
      </w:r>
      <w:r w:rsidR="00033C4B">
        <w:rPr>
          <w:sz w:val="22"/>
          <w:szCs w:val="22"/>
        </w:rPr>
        <w:t>, coll. La table des Hommes</w:t>
      </w:r>
      <w:r w:rsidR="002E78DA">
        <w:rPr>
          <w:sz w:val="22"/>
          <w:szCs w:val="22"/>
        </w:rPr>
        <w:t>, pp. 15-22</w:t>
      </w:r>
      <w:r w:rsidR="00033C4B">
        <w:rPr>
          <w:sz w:val="22"/>
          <w:szCs w:val="22"/>
        </w:rPr>
        <w:t>.</w:t>
      </w:r>
      <w:r w:rsidR="003E04A2" w:rsidRPr="003E04A2">
        <w:t xml:space="preserve"> </w:t>
      </w:r>
      <w:hyperlink r:id="rId32" w:history="1">
        <w:r w:rsidR="003E04A2" w:rsidRPr="003E04A2">
          <w:rPr>
            <w:color w:val="0000FF"/>
            <w:u w:val="single"/>
          </w:rPr>
          <w:t>hal-03242657</w:t>
        </w:r>
        <w:r w:rsidR="003E04A2" w:rsidRPr="003E04A2">
          <w:rPr>
            <w:color w:val="0000FF"/>
            <w:sz w:val="20"/>
            <w:szCs w:val="20"/>
            <w:u w:val="single"/>
          </w:rPr>
          <w:t>v1</w:t>
        </w:r>
      </w:hyperlink>
    </w:p>
    <w:bookmarkEnd w:id="47"/>
    <w:p w14:paraId="156582D3" w14:textId="5CCF74AA" w:rsidR="007E5935" w:rsidRDefault="006D04A9" w:rsidP="007E5935">
      <w:pPr>
        <w:numPr>
          <w:ilvl w:val="0"/>
          <w:numId w:val="2"/>
        </w:numPr>
        <w:tabs>
          <w:tab w:val="left" w:pos="259"/>
        </w:tabs>
        <w:spacing w:line="100" w:lineRule="atLeast"/>
        <w:ind w:left="1241" w:hanging="1276"/>
        <w:jc w:val="both"/>
        <w:rPr>
          <w:sz w:val="22"/>
          <w:szCs w:val="22"/>
          <w:lang w:val="en-US"/>
        </w:rPr>
      </w:pPr>
      <w:r w:rsidRPr="00991B67">
        <w:rPr>
          <w:sz w:val="22"/>
          <w:szCs w:val="22"/>
          <w:lang w:val="en-US"/>
        </w:rPr>
        <w:t>201</w:t>
      </w:r>
      <w:r w:rsidR="007652B9" w:rsidRPr="00991B67">
        <w:rPr>
          <w:sz w:val="22"/>
          <w:szCs w:val="22"/>
          <w:lang w:val="en-US"/>
        </w:rPr>
        <w:t>9</w:t>
      </w:r>
      <w:r w:rsidR="007652B9" w:rsidRPr="00991B67">
        <w:rPr>
          <w:sz w:val="22"/>
          <w:szCs w:val="22"/>
          <w:lang w:val="en-US"/>
        </w:rPr>
        <w:tab/>
      </w:r>
      <w:r w:rsidR="007E5935" w:rsidRPr="00991B67">
        <w:rPr>
          <w:sz w:val="22"/>
          <w:szCs w:val="22"/>
          <w:lang w:val="en-US"/>
        </w:rPr>
        <w:tab/>
      </w:r>
      <w:r w:rsidR="007E5935" w:rsidRPr="00890A04">
        <w:rPr>
          <w:sz w:val="22"/>
          <w:szCs w:val="22"/>
          <w:lang w:val="en-US"/>
        </w:rPr>
        <w:t xml:space="preserve">M.-P. Julien, </w:t>
      </w:r>
      <w:r w:rsidR="007E5935" w:rsidRPr="007E5935">
        <w:rPr>
          <w:sz w:val="22"/>
          <w:szCs w:val="22"/>
          <w:lang w:val="en-US"/>
        </w:rPr>
        <w:t>« </w:t>
      </w:r>
      <w:r w:rsidR="007E5935" w:rsidRPr="007E5935">
        <w:rPr>
          <w:bCs/>
          <w:noProof/>
          <w:sz w:val="22"/>
          <w:szCs w:val="22"/>
          <w:lang w:val="en-US"/>
        </w:rPr>
        <w:t>Are Eating-related Cycles in Contemporary French Families ?</w:t>
      </w:r>
      <w:r w:rsidR="007E5935" w:rsidRPr="007E5935">
        <w:rPr>
          <w:sz w:val="22"/>
          <w:szCs w:val="22"/>
          <w:lang w:val="en-US"/>
        </w:rPr>
        <w:t> »</w:t>
      </w:r>
      <w:r w:rsidR="007E5935" w:rsidRPr="00890A04">
        <w:rPr>
          <w:sz w:val="22"/>
          <w:szCs w:val="22"/>
          <w:lang w:val="en-US"/>
        </w:rPr>
        <w:t xml:space="preserve"> in N. Diasio</w:t>
      </w:r>
      <w:r w:rsidR="00A11151">
        <w:rPr>
          <w:sz w:val="22"/>
          <w:szCs w:val="22"/>
          <w:lang w:val="en-US"/>
        </w:rPr>
        <w:t xml:space="preserve"> et </w:t>
      </w:r>
      <w:r w:rsidR="00A11151" w:rsidRPr="007956E3">
        <w:rPr>
          <w:sz w:val="22"/>
          <w:szCs w:val="22"/>
          <w:u w:val="single"/>
          <w:lang w:val="en-US"/>
        </w:rPr>
        <w:t>M.-P. Julien</w:t>
      </w:r>
      <w:r w:rsidR="007E5935" w:rsidRPr="00890A04">
        <w:rPr>
          <w:sz w:val="22"/>
          <w:szCs w:val="22"/>
          <w:lang w:val="en-US"/>
        </w:rPr>
        <w:t xml:space="preserve"> (</w:t>
      </w:r>
      <w:r w:rsidR="003A1983">
        <w:rPr>
          <w:sz w:val="22"/>
          <w:szCs w:val="22"/>
          <w:lang w:val="en-US"/>
        </w:rPr>
        <w:t>eds</w:t>
      </w:r>
      <w:r w:rsidR="007E5935" w:rsidRPr="00890A04">
        <w:rPr>
          <w:sz w:val="22"/>
          <w:szCs w:val="22"/>
          <w:lang w:val="en-US"/>
        </w:rPr>
        <w:t xml:space="preserve">.), </w:t>
      </w:r>
      <w:r w:rsidR="00196F03">
        <w:rPr>
          <w:i/>
          <w:sz w:val="22"/>
          <w:szCs w:val="22"/>
          <w:lang w:val="en-US"/>
        </w:rPr>
        <w:t>Anthropology of</w:t>
      </w:r>
      <w:r w:rsidR="007E5935" w:rsidRPr="00890A04">
        <w:rPr>
          <w:i/>
          <w:sz w:val="22"/>
          <w:szCs w:val="22"/>
          <w:lang w:val="en-US"/>
        </w:rPr>
        <w:t xml:space="preserve"> Family Food Practices, Constraints, Adjustments and Innovations</w:t>
      </w:r>
      <w:r w:rsidR="007E5935" w:rsidRPr="00890A04">
        <w:rPr>
          <w:sz w:val="22"/>
          <w:szCs w:val="22"/>
          <w:lang w:val="en-US"/>
        </w:rPr>
        <w:t>, Bruxelles, Peter Lang</w:t>
      </w:r>
      <w:r w:rsidR="002E78DA">
        <w:rPr>
          <w:sz w:val="22"/>
          <w:szCs w:val="22"/>
          <w:lang w:val="en-US"/>
        </w:rPr>
        <w:t>, pp. 135-161</w:t>
      </w:r>
      <w:r w:rsidR="007E5935" w:rsidRPr="00890A04">
        <w:rPr>
          <w:sz w:val="22"/>
          <w:szCs w:val="22"/>
          <w:lang w:val="en-US"/>
        </w:rPr>
        <w:t>.</w:t>
      </w:r>
      <w:r w:rsidR="00EF74B4" w:rsidRPr="00EF74B4">
        <w:rPr>
          <w:lang w:val="en-US"/>
        </w:rPr>
        <w:t xml:space="preserve"> </w:t>
      </w:r>
      <w:hyperlink r:id="rId33" w:history="1">
        <w:r w:rsidR="00404A1B" w:rsidRPr="00196F03">
          <w:rPr>
            <w:rStyle w:val="Lienhypertexte"/>
            <w:lang w:val="en-US"/>
          </w:rPr>
          <w:t>hal-03242707</w:t>
        </w:r>
        <w:r w:rsidR="00404A1B" w:rsidRPr="00196F03">
          <w:rPr>
            <w:rStyle w:val="Lienhypertexte"/>
            <w:sz w:val="20"/>
            <w:szCs w:val="20"/>
            <w:lang w:val="en-US"/>
          </w:rPr>
          <w:t>v1</w:t>
        </w:r>
      </w:hyperlink>
      <w:r w:rsidR="000F6589" w:rsidRPr="000F6589">
        <w:rPr>
          <w:rStyle w:val="Lienhypertexte"/>
          <w:sz w:val="20"/>
          <w:szCs w:val="20"/>
          <w:lang w:val="en-US"/>
        </w:rPr>
        <w:t xml:space="preserve"> </w:t>
      </w:r>
    </w:p>
    <w:p w14:paraId="72588EF9" w14:textId="79B16C65" w:rsidR="007E5935" w:rsidRPr="007E5935" w:rsidRDefault="006D04A9" w:rsidP="007E5935">
      <w:pPr>
        <w:numPr>
          <w:ilvl w:val="0"/>
          <w:numId w:val="2"/>
        </w:numPr>
        <w:tabs>
          <w:tab w:val="left" w:pos="259"/>
        </w:tabs>
        <w:spacing w:line="100" w:lineRule="atLeast"/>
        <w:ind w:left="1241" w:hanging="1276"/>
        <w:jc w:val="both"/>
        <w:rPr>
          <w:sz w:val="22"/>
          <w:szCs w:val="22"/>
          <w:lang w:val="en-US"/>
        </w:rPr>
      </w:pPr>
      <w:r>
        <w:rPr>
          <w:sz w:val="22"/>
          <w:szCs w:val="22"/>
          <w:lang w:val="en-US"/>
        </w:rPr>
        <w:t>201</w:t>
      </w:r>
      <w:r w:rsidR="007652B9">
        <w:rPr>
          <w:sz w:val="22"/>
          <w:szCs w:val="22"/>
          <w:lang w:val="en-US"/>
        </w:rPr>
        <w:t>9</w:t>
      </w:r>
      <w:r w:rsidR="007652B9">
        <w:rPr>
          <w:sz w:val="22"/>
          <w:szCs w:val="22"/>
          <w:lang w:val="en-US"/>
        </w:rPr>
        <w:tab/>
      </w:r>
      <w:r w:rsidR="007652B9">
        <w:rPr>
          <w:sz w:val="22"/>
          <w:szCs w:val="22"/>
          <w:lang w:val="en-US"/>
        </w:rPr>
        <w:tab/>
      </w:r>
      <w:r w:rsidR="007E5935" w:rsidRPr="007E5935">
        <w:rPr>
          <w:sz w:val="22"/>
          <w:szCs w:val="22"/>
          <w:lang w:val="en-US"/>
        </w:rPr>
        <w:t>M.-P. Julien, « </w:t>
      </w:r>
      <w:r w:rsidR="007E5935">
        <w:rPr>
          <w:sz w:val="22"/>
          <w:szCs w:val="22"/>
          <w:lang w:val="en-US"/>
        </w:rPr>
        <w:t>Introduction</w:t>
      </w:r>
      <w:r w:rsidR="003A1983">
        <w:rPr>
          <w:sz w:val="22"/>
          <w:szCs w:val="22"/>
          <w:lang w:val="en-US"/>
        </w:rPr>
        <w:t>-food practices innovations with constraints</w:t>
      </w:r>
      <w:r w:rsidR="007E5935" w:rsidRPr="007E5935">
        <w:rPr>
          <w:sz w:val="22"/>
          <w:szCs w:val="22"/>
          <w:lang w:val="en-US"/>
        </w:rPr>
        <w:t xml:space="preserve"> » </w:t>
      </w:r>
      <w:r w:rsidR="002F5530" w:rsidRPr="00890A04">
        <w:rPr>
          <w:sz w:val="22"/>
          <w:szCs w:val="22"/>
          <w:lang w:val="en-US"/>
        </w:rPr>
        <w:t>in N. Diasio</w:t>
      </w:r>
      <w:r w:rsidR="002F5530">
        <w:rPr>
          <w:sz w:val="22"/>
          <w:szCs w:val="22"/>
          <w:lang w:val="en-US"/>
        </w:rPr>
        <w:t xml:space="preserve"> et </w:t>
      </w:r>
      <w:r w:rsidR="002F5530" w:rsidRPr="007956E3">
        <w:rPr>
          <w:sz w:val="22"/>
          <w:szCs w:val="22"/>
          <w:u w:val="single"/>
          <w:lang w:val="en-US"/>
        </w:rPr>
        <w:t>M.-P. Julien</w:t>
      </w:r>
      <w:r w:rsidR="002F5530" w:rsidRPr="00890A04">
        <w:rPr>
          <w:sz w:val="22"/>
          <w:szCs w:val="22"/>
          <w:lang w:val="en-US"/>
        </w:rPr>
        <w:t xml:space="preserve"> (</w:t>
      </w:r>
      <w:r w:rsidR="002F5530">
        <w:rPr>
          <w:sz w:val="22"/>
          <w:szCs w:val="22"/>
          <w:lang w:val="en-US"/>
        </w:rPr>
        <w:t>eds</w:t>
      </w:r>
      <w:r w:rsidR="002F5530" w:rsidRPr="00890A04">
        <w:rPr>
          <w:sz w:val="22"/>
          <w:szCs w:val="22"/>
          <w:lang w:val="en-US"/>
        </w:rPr>
        <w:t>.)</w:t>
      </w:r>
      <w:r w:rsidR="007E5935" w:rsidRPr="007E5935">
        <w:rPr>
          <w:sz w:val="22"/>
          <w:szCs w:val="22"/>
          <w:lang w:val="en-US"/>
        </w:rPr>
        <w:t xml:space="preserve">, </w:t>
      </w:r>
      <w:r w:rsidR="00196F03">
        <w:rPr>
          <w:i/>
          <w:sz w:val="22"/>
          <w:szCs w:val="22"/>
          <w:lang w:val="en-US"/>
        </w:rPr>
        <w:t>Anthropology of</w:t>
      </w:r>
      <w:r w:rsidR="007E5935" w:rsidRPr="007E5935">
        <w:rPr>
          <w:i/>
          <w:sz w:val="22"/>
          <w:szCs w:val="22"/>
          <w:lang w:val="en-US"/>
        </w:rPr>
        <w:t xml:space="preserve"> Family Food Practices, Constraints, Adjustments and Innovations</w:t>
      </w:r>
      <w:r w:rsidR="007E5935" w:rsidRPr="007E5935">
        <w:rPr>
          <w:sz w:val="22"/>
          <w:szCs w:val="22"/>
          <w:lang w:val="en-US"/>
        </w:rPr>
        <w:t>, Bruxelles, Peter Lang</w:t>
      </w:r>
      <w:r w:rsidR="002E78DA">
        <w:rPr>
          <w:sz w:val="22"/>
          <w:szCs w:val="22"/>
          <w:lang w:val="en-US"/>
        </w:rPr>
        <w:t>, pp. 9-26</w:t>
      </w:r>
      <w:r>
        <w:rPr>
          <w:sz w:val="22"/>
          <w:szCs w:val="22"/>
          <w:lang w:val="en-US"/>
        </w:rPr>
        <w:t>.</w:t>
      </w:r>
      <w:r w:rsidR="00F40899" w:rsidRPr="00F40899">
        <w:rPr>
          <w:lang w:val="en-US"/>
        </w:rPr>
        <w:t xml:space="preserve"> </w:t>
      </w:r>
      <w:hyperlink r:id="rId34" w:history="1">
        <w:r w:rsidR="00F40899" w:rsidRPr="000F6589">
          <w:rPr>
            <w:rStyle w:val="Lienhypertexte"/>
            <w:lang w:val="en-US"/>
          </w:rPr>
          <w:t>hal-03242747</w:t>
        </w:r>
        <w:r w:rsidR="00F40899" w:rsidRPr="000F6589">
          <w:rPr>
            <w:rStyle w:val="Lienhypertexte"/>
            <w:sz w:val="20"/>
            <w:szCs w:val="20"/>
            <w:lang w:val="en-US"/>
          </w:rPr>
          <w:t>v1</w:t>
        </w:r>
      </w:hyperlink>
      <w:r w:rsidR="000F6589">
        <w:rPr>
          <w:rStyle w:val="Lienhypertexte"/>
          <w:sz w:val="20"/>
          <w:szCs w:val="20"/>
        </w:rPr>
        <w:t xml:space="preserve"> </w:t>
      </w:r>
    </w:p>
    <w:bookmarkEnd w:id="44"/>
    <w:p w14:paraId="4A71DABF" w14:textId="416FF4C6" w:rsidR="00E34268" w:rsidRPr="00AB76C8" w:rsidRDefault="0081179C" w:rsidP="00D13279">
      <w:pPr>
        <w:numPr>
          <w:ilvl w:val="0"/>
          <w:numId w:val="2"/>
        </w:numPr>
        <w:tabs>
          <w:tab w:val="left" w:pos="259"/>
        </w:tabs>
        <w:spacing w:line="100" w:lineRule="atLeast"/>
        <w:ind w:left="1241" w:hanging="1276"/>
        <w:jc w:val="both"/>
        <w:rPr>
          <w:sz w:val="22"/>
          <w:szCs w:val="22"/>
        </w:rPr>
      </w:pPr>
      <w:r w:rsidRPr="000F6589">
        <w:rPr>
          <w:sz w:val="22"/>
          <w:szCs w:val="22"/>
        </w:rPr>
        <w:t xml:space="preserve"> </w:t>
      </w:r>
      <w:r>
        <w:rPr>
          <w:sz w:val="22"/>
          <w:szCs w:val="22"/>
        </w:rPr>
        <w:t>2017</w:t>
      </w:r>
      <w:r w:rsidR="00EF575D">
        <w:rPr>
          <w:sz w:val="22"/>
          <w:szCs w:val="22"/>
        </w:rPr>
        <w:tab/>
      </w:r>
      <w:r w:rsidR="00D13279" w:rsidRPr="00AB76C8">
        <w:rPr>
          <w:sz w:val="22"/>
          <w:szCs w:val="22"/>
        </w:rPr>
        <w:t>M.-P. Julien, « </w:t>
      </w:r>
      <w:r w:rsidR="00FA522B">
        <w:rPr>
          <w:sz w:val="22"/>
          <w:szCs w:val="22"/>
        </w:rPr>
        <w:t>Personnalisées et ouvertes : les chambres à la sortie de l’enfance</w:t>
      </w:r>
      <w:r w:rsidR="00D13279" w:rsidRPr="00AB76C8">
        <w:rPr>
          <w:sz w:val="22"/>
          <w:szCs w:val="22"/>
        </w:rPr>
        <w:t xml:space="preserve"> », </w:t>
      </w:r>
      <w:bookmarkStart w:id="50" w:name="_Hlk66964125"/>
      <w:r w:rsidR="00D13279" w:rsidRPr="00AB76C8">
        <w:rPr>
          <w:rStyle w:val="st"/>
          <w:sz w:val="22"/>
          <w:szCs w:val="22"/>
        </w:rPr>
        <w:t>Diasio N., Vinel V. (</w:t>
      </w:r>
      <w:r w:rsidR="003A1983">
        <w:rPr>
          <w:rStyle w:val="st"/>
          <w:sz w:val="22"/>
          <w:szCs w:val="22"/>
        </w:rPr>
        <w:t>ed</w:t>
      </w:r>
      <w:r w:rsidR="00D13279" w:rsidRPr="00AB76C8">
        <w:rPr>
          <w:rStyle w:val="st"/>
          <w:sz w:val="22"/>
          <w:szCs w:val="22"/>
        </w:rPr>
        <w:t xml:space="preserve">.), </w:t>
      </w:r>
      <w:r w:rsidR="00D13279" w:rsidRPr="00AB76C8">
        <w:rPr>
          <w:rStyle w:val="st"/>
          <w:i/>
          <w:sz w:val="22"/>
          <w:szCs w:val="22"/>
        </w:rPr>
        <w:t>Corps et préadolescence : entre intime, privé et public</w:t>
      </w:r>
      <w:r w:rsidR="00D13279" w:rsidRPr="00AB76C8">
        <w:rPr>
          <w:rStyle w:val="st"/>
          <w:sz w:val="22"/>
          <w:szCs w:val="22"/>
        </w:rPr>
        <w:t xml:space="preserve">, Rennes, </w:t>
      </w:r>
      <w:r w:rsidR="00D13279" w:rsidRPr="00AB76C8">
        <w:rPr>
          <w:sz w:val="22"/>
          <w:szCs w:val="22"/>
        </w:rPr>
        <w:t>PUR</w:t>
      </w:r>
      <w:bookmarkEnd w:id="50"/>
      <w:r w:rsidR="00360BCF">
        <w:rPr>
          <w:sz w:val="22"/>
          <w:szCs w:val="22"/>
        </w:rPr>
        <w:t>, pp. 79-97</w:t>
      </w:r>
      <w:r w:rsidR="00D13279" w:rsidRPr="00AB76C8">
        <w:rPr>
          <w:sz w:val="22"/>
          <w:szCs w:val="22"/>
        </w:rPr>
        <w:t>.</w:t>
      </w:r>
      <w:r w:rsidR="004C3E3A">
        <w:rPr>
          <w:sz w:val="22"/>
          <w:szCs w:val="22"/>
        </w:rPr>
        <w:t xml:space="preserve"> </w:t>
      </w:r>
      <w:hyperlink r:id="rId35" w:history="1">
        <w:r w:rsidR="004C3E3A">
          <w:rPr>
            <w:rStyle w:val="Lienhypertexte"/>
          </w:rPr>
          <w:t>hal-01624246</w:t>
        </w:r>
        <w:r w:rsidR="004C3E3A">
          <w:rPr>
            <w:rStyle w:val="Lienhypertexte"/>
            <w:sz w:val="20"/>
            <w:szCs w:val="20"/>
          </w:rPr>
          <w:t>v1</w:t>
        </w:r>
      </w:hyperlink>
    </w:p>
    <w:bookmarkEnd w:id="45"/>
    <w:p w14:paraId="0CE1A7A2" w14:textId="6D046E77" w:rsidR="009E4C1C" w:rsidRPr="00AB76C8" w:rsidRDefault="00E34268" w:rsidP="00AB4829">
      <w:pPr>
        <w:numPr>
          <w:ilvl w:val="0"/>
          <w:numId w:val="2"/>
        </w:numPr>
        <w:tabs>
          <w:tab w:val="left" w:pos="259"/>
        </w:tabs>
        <w:spacing w:line="100" w:lineRule="atLeast"/>
        <w:ind w:left="1241" w:hanging="1276"/>
        <w:jc w:val="both"/>
        <w:rPr>
          <w:sz w:val="22"/>
          <w:szCs w:val="22"/>
        </w:rPr>
      </w:pPr>
      <w:r w:rsidRPr="00AB76C8">
        <w:rPr>
          <w:sz w:val="22"/>
          <w:szCs w:val="22"/>
        </w:rPr>
        <w:t xml:space="preserve"> </w:t>
      </w:r>
      <w:r w:rsidR="007F222F" w:rsidRPr="00AB76C8">
        <w:rPr>
          <w:sz w:val="22"/>
          <w:szCs w:val="22"/>
        </w:rPr>
        <w:t>2015</w:t>
      </w:r>
      <w:r w:rsidR="007F222F" w:rsidRPr="00AB76C8">
        <w:rPr>
          <w:sz w:val="22"/>
          <w:szCs w:val="22"/>
        </w:rPr>
        <w:tab/>
      </w:r>
      <w:r w:rsidR="009E4C1C" w:rsidRPr="00AB76C8">
        <w:rPr>
          <w:sz w:val="22"/>
          <w:szCs w:val="22"/>
        </w:rPr>
        <w:t xml:space="preserve">M.-P. Julien « Techniques corporelles, culture matérielle et identifications en situations » </w:t>
      </w:r>
      <w:r w:rsidR="009E4C1C" w:rsidRPr="00AB76C8">
        <w:rPr>
          <w:i/>
          <w:sz w:val="22"/>
          <w:szCs w:val="22"/>
        </w:rPr>
        <w:t>in</w:t>
      </w:r>
      <w:r w:rsidR="009E4C1C" w:rsidRPr="00AB76C8">
        <w:rPr>
          <w:sz w:val="22"/>
          <w:szCs w:val="22"/>
        </w:rPr>
        <w:t xml:space="preserve"> Durand M., D. Hauw et G. Poizat</w:t>
      </w:r>
      <w:r w:rsidR="003A1983">
        <w:rPr>
          <w:sz w:val="22"/>
          <w:szCs w:val="22"/>
        </w:rPr>
        <w:t xml:space="preserve"> (</w:t>
      </w:r>
      <w:proofErr w:type="spellStart"/>
      <w:r w:rsidR="003A1983">
        <w:rPr>
          <w:sz w:val="22"/>
          <w:szCs w:val="22"/>
        </w:rPr>
        <w:t>eds</w:t>
      </w:r>
      <w:proofErr w:type="spellEnd"/>
      <w:r w:rsidR="003A1983">
        <w:rPr>
          <w:sz w:val="22"/>
          <w:szCs w:val="22"/>
        </w:rPr>
        <w:t>)</w:t>
      </w:r>
      <w:r w:rsidR="009E4C1C" w:rsidRPr="00AB76C8">
        <w:rPr>
          <w:sz w:val="22"/>
          <w:szCs w:val="22"/>
        </w:rPr>
        <w:t xml:space="preserve"> </w:t>
      </w:r>
      <w:r w:rsidR="009E4C1C" w:rsidRPr="00AB76C8">
        <w:rPr>
          <w:i/>
          <w:sz w:val="22"/>
          <w:szCs w:val="22"/>
        </w:rPr>
        <w:t>Apprendre les techniques corporelles</w:t>
      </w:r>
      <w:r w:rsidR="009E4C1C" w:rsidRPr="00AB76C8">
        <w:rPr>
          <w:sz w:val="22"/>
          <w:szCs w:val="22"/>
        </w:rPr>
        <w:t xml:space="preserve">, </w:t>
      </w:r>
      <w:r w:rsidR="00C717C1" w:rsidRPr="00AB76C8">
        <w:rPr>
          <w:sz w:val="22"/>
          <w:szCs w:val="22"/>
        </w:rPr>
        <w:t xml:space="preserve">Paris, </w:t>
      </w:r>
      <w:r w:rsidR="0020391C" w:rsidRPr="00AB76C8">
        <w:rPr>
          <w:sz w:val="22"/>
          <w:szCs w:val="22"/>
        </w:rPr>
        <w:t>PUF</w:t>
      </w:r>
      <w:r w:rsidR="00F145FC" w:rsidRPr="00AB76C8">
        <w:rPr>
          <w:sz w:val="22"/>
          <w:szCs w:val="22"/>
        </w:rPr>
        <w:t xml:space="preserve">, </w:t>
      </w:r>
      <w:r w:rsidR="00360BCF">
        <w:rPr>
          <w:sz w:val="22"/>
          <w:szCs w:val="22"/>
        </w:rPr>
        <w:t xml:space="preserve">pp. </w:t>
      </w:r>
      <w:r w:rsidR="00F145FC" w:rsidRPr="00AB76C8">
        <w:rPr>
          <w:sz w:val="22"/>
          <w:szCs w:val="22"/>
        </w:rPr>
        <w:t>171-177</w:t>
      </w:r>
      <w:r w:rsidR="000B3EA0" w:rsidRPr="00AB76C8">
        <w:rPr>
          <w:sz w:val="22"/>
          <w:szCs w:val="22"/>
        </w:rPr>
        <w:t>.</w:t>
      </w:r>
      <w:r w:rsidR="00F40899" w:rsidRPr="00F40899">
        <w:t xml:space="preserve"> </w:t>
      </w:r>
      <w:hyperlink r:id="rId36" w:history="1">
        <w:r w:rsidR="00F40899">
          <w:rPr>
            <w:rStyle w:val="Lienhypertexte"/>
          </w:rPr>
          <w:t>hal-01620324</w:t>
        </w:r>
        <w:r w:rsidR="00F40899">
          <w:rPr>
            <w:rStyle w:val="Lienhypertexte"/>
            <w:sz w:val="20"/>
            <w:szCs w:val="20"/>
          </w:rPr>
          <w:t>v1</w:t>
        </w:r>
      </w:hyperlink>
      <w:r w:rsidR="000B3EA0" w:rsidRPr="00AB76C8">
        <w:rPr>
          <w:sz w:val="22"/>
          <w:szCs w:val="22"/>
        </w:rPr>
        <w:t xml:space="preserve"> </w:t>
      </w:r>
    </w:p>
    <w:p w14:paraId="47E8A7F3" w14:textId="7A3E18FC" w:rsidR="009E4C1C" w:rsidRPr="00AB76C8" w:rsidRDefault="00E34268" w:rsidP="00AB4829">
      <w:pPr>
        <w:numPr>
          <w:ilvl w:val="0"/>
          <w:numId w:val="2"/>
        </w:numPr>
        <w:tabs>
          <w:tab w:val="left" w:pos="259"/>
        </w:tabs>
        <w:spacing w:line="100" w:lineRule="atLeast"/>
        <w:ind w:left="1241" w:hanging="1276"/>
        <w:jc w:val="both"/>
        <w:rPr>
          <w:sz w:val="22"/>
          <w:szCs w:val="22"/>
        </w:rPr>
      </w:pPr>
      <w:r w:rsidRPr="00AB76C8">
        <w:rPr>
          <w:sz w:val="22"/>
          <w:szCs w:val="22"/>
        </w:rPr>
        <w:t xml:space="preserve"> </w:t>
      </w:r>
      <w:r w:rsidR="009E4C1C" w:rsidRPr="00AB76C8">
        <w:rPr>
          <w:sz w:val="22"/>
          <w:szCs w:val="22"/>
        </w:rPr>
        <w:t xml:space="preserve">2014 </w:t>
      </w:r>
      <w:r w:rsidR="009E4C1C" w:rsidRPr="00AB76C8">
        <w:rPr>
          <w:sz w:val="22"/>
          <w:szCs w:val="22"/>
        </w:rPr>
        <w:tab/>
        <w:t xml:space="preserve">M.-P. Julien, « Circulation des objets et pratiques de soin de soi chez les enfants de 9 à 13 ans. Au croisement des identifications : la construction du genre », in S. </w:t>
      </w:r>
      <w:proofErr w:type="spellStart"/>
      <w:r w:rsidR="009E4C1C" w:rsidRPr="00AB76C8">
        <w:rPr>
          <w:sz w:val="22"/>
          <w:szCs w:val="22"/>
        </w:rPr>
        <w:t>Sinigaglia-Amad</w:t>
      </w:r>
      <w:r w:rsidR="001D4FF5">
        <w:rPr>
          <w:sz w:val="22"/>
          <w:szCs w:val="22"/>
        </w:rPr>
        <w:t>i</w:t>
      </w:r>
      <w:r w:rsidR="009E4C1C" w:rsidRPr="00AB76C8">
        <w:rPr>
          <w:sz w:val="22"/>
          <w:szCs w:val="22"/>
        </w:rPr>
        <w:t>o</w:t>
      </w:r>
      <w:proofErr w:type="spellEnd"/>
      <w:r w:rsidR="003A1983">
        <w:rPr>
          <w:sz w:val="22"/>
          <w:szCs w:val="22"/>
        </w:rPr>
        <w:t xml:space="preserve"> (</w:t>
      </w:r>
      <w:proofErr w:type="spellStart"/>
      <w:r w:rsidR="003A1983">
        <w:rPr>
          <w:sz w:val="22"/>
          <w:szCs w:val="22"/>
        </w:rPr>
        <w:t>ed</w:t>
      </w:r>
      <w:proofErr w:type="spellEnd"/>
      <w:r w:rsidR="003A1983">
        <w:rPr>
          <w:sz w:val="22"/>
          <w:szCs w:val="22"/>
        </w:rPr>
        <w:t>)</w:t>
      </w:r>
      <w:r w:rsidR="00013211" w:rsidRPr="00AB76C8">
        <w:rPr>
          <w:sz w:val="22"/>
          <w:szCs w:val="22"/>
        </w:rPr>
        <w:t xml:space="preserve">, </w:t>
      </w:r>
      <w:r w:rsidR="009E4C1C" w:rsidRPr="00AB76C8">
        <w:rPr>
          <w:i/>
          <w:sz w:val="22"/>
          <w:szCs w:val="22"/>
        </w:rPr>
        <w:t>Enfance et Genre. Modalités et effets de la socialisation sexuée</w:t>
      </w:r>
      <w:r w:rsidR="00013211" w:rsidRPr="00AB76C8">
        <w:rPr>
          <w:sz w:val="22"/>
          <w:szCs w:val="22"/>
        </w:rPr>
        <w:t>, Nancy, PUN</w:t>
      </w:r>
      <w:r w:rsidR="00F145FC" w:rsidRPr="00AB76C8">
        <w:rPr>
          <w:sz w:val="22"/>
          <w:szCs w:val="22"/>
        </w:rPr>
        <w:t xml:space="preserve">, </w:t>
      </w:r>
      <w:r w:rsidR="00360BCF">
        <w:rPr>
          <w:sz w:val="22"/>
          <w:szCs w:val="22"/>
        </w:rPr>
        <w:t xml:space="preserve">pp. </w:t>
      </w:r>
      <w:r w:rsidR="00F145FC" w:rsidRPr="00AB76C8">
        <w:rPr>
          <w:sz w:val="22"/>
          <w:szCs w:val="22"/>
        </w:rPr>
        <w:t>143-149</w:t>
      </w:r>
      <w:r w:rsidR="00013211" w:rsidRPr="00AB76C8">
        <w:rPr>
          <w:sz w:val="22"/>
          <w:szCs w:val="22"/>
        </w:rPr>
        <w:t xml:space="preserve">. </w:t>
      </w:r>
      <w:hyperlink r:id="rId37" w:history="1">
        <w:r w:rsidR="004C3E3A">
          <w:rPr>
            <w:rStyle w:val="Lienhypertexte"/>
          </w:rPr>
          <w:t>hal-01616470</w:t>
        </w:r>
        <w:r w:rsidR="004C3E3A">
          <w:rPr>
            <w:rStyle w:val="Lienhypertexte"/>
            <w:sz w:val="20"/>
            <w:szCs w:val="20"/>
          </w:rPr>
          <w:t>v1</w:t>
        </w:r>
      </w:hyperlink>
    </w:p>
    <w:p w14:paraId="437FF4A9" w14:textId="6CF9EDD0" w:rsidR="009E4C1C" w:rsidRPr="00AB76C8" w:rsidRDefault="00E34268" w:rsidP="00AB4829">
      <w:pPr>
        <w:numPr>
          <w:ilvl w:val="0"/>
          <w:numId w:val="2"/>
        </w:numPr>
        <w:tabs>
          <w:tab w:val="left" w:pos="259"/>
        </w:tabs>
        <w:spacing w:line="100" w:lineRule="atLeast"/>
        <w:ind w:left="1241" w:hanging="1276"/>
        <w:jc w:val="both"/>
        <w:rPr>
          <w:sz w:val="22"/>
          <w:szCs w:val="22"/>
        </w:rPr>
      </w:pPr>
      <w:r w:rsidRPr="00AB76C8">
        <w:rPr>
          <w:sz w:val="22"/>
          <w:szCs w:val="22"/>
        </w:rPr>
        <w:t xml:space="preserve"> </w:t>
      </w:r>
      <w:r w:rsidR="009E4C1C" w:rsidRPr="00AB76C8">
        <w:rPr>
          <w:sz w:val="22"/>
          <w:szCs w:val="22"/>
        </w:rPr>
        <w:t>2013</w:t>
      </w:r>
      <w:r w:rsidR="00AB4829" w:rsidRPr="00AB76C8">
        <w:rPr>
          <w:sz w:val="22"/>
          <w:szCs w:val="22"/>
        </w:rPr>
        <w:tab/>
      </w:r>
      <w:r w:rsidR="009E4C1C" w:rsidRPr="00AB76C8">
        <w:rPr>
          <w:sz w:val="22"/>
          <w:szCs w:val="22"/>
        </w:rPr>
        <w:t xml:space="preserve">M.-P. Julien, « Des situations commensales adolescentes : entre pluralité normative, conflits et construction de soi », </w:t>
      </w:r>
      <w:r w:rsidR="009E4C1C" w:rsidRPr="00AB76C8">
        <w:rPr>
          <w:i/>
          <w:sz w:val="22"/>
          <w:szCs w:val="22"/>
        </w:rPr>
        <w:t>in</w:t>
      </w:r>
      <w:r w:rsidR="009E4C1C" w:rsidRPr="00AB76C8">
        <w:rPr>
          <w:sz w:val="22"/>
          <w:szCs w:val="22"/>
        </w:rPr>
        <w:t xml:space="preserve"> A. </w:t>
      </w:r>
      <w:proofErr w:type="spellStart"/>
      <w:r w:rsidR="009E4C1C" w:rsidRPr="00AB76C8">
        <w:rPr>
          <w:sz w:val="22"/>
          <w:szCs w:val="22"/>
        </w:rPr>
        <w:t>Lhuissier</w:t>
      </w:r>
      <w:proofErr w:type="spellEnd"/>
      <w:r w:rsidR="009E4C1C" w:rsidRPr="00AB76C8">
        <w:rPr>
          <w:sz w:val="22"/>
          <w:szCs w:val="22"/>
        </w:rPr>
        <w:t xml:space="preserve">, A. Maurice et T. </w:t>
      </w:r>
      <w:proofErr w:type="spellStart"/>
      <w:r w:rsidR="009E4C1C" w:rsidRPr="00AB76C8">
        <w:rPr>
          <w:sz w:val="22"/>
          <w:szCs w:val="22"/>
        </w:rPr>
        <w:t>Depecker</w:t>
      </w:r>
      <w:proofErr w:type="spellEnd"/>
      <w:r w:rsidR="003A1983">
        <w:rPr>
          <w:sz w:val="22"/>
          <w:szCs w:val="22"/>
        </w:rPr>
        <w:t xml:space="preserve"> (</w:t>
      </w:r>
      <w:proofErr w:type="spellStart"/>
      <w:r w:rsidR="003A1983">
        <w:rPr>
          <w:sz w:val="22"/>
          <w:szCs w:val="22"/>
        </w:rPr>
        <w:t>eds</w:t>
      </w:r>
      <w:proofErr w:type="spellEnd"/>
      <w:r w:rsidR="003A1983">
        <w:rPr>
          <w:sz w:val="22"/>
          <w:szCs w:val="22"/>
        </w:rPr>
        <w:t>)</w:t>
      </w:r>
      <w:r w:rsidR="007413AD" w:rsidRPr="00AB76C8">
        <w:rPr>
          <w:sz w:val="22"/>
          <w:szCs w:val="22"/>
        </w:rPr>
        <w:t>,</w:t>
      </w:r>
      <w:r w:rsidR="009E4C1C" w:rsidRPr="00AB76C8">
        <w:rPr>
          <w:sz w:val="22"/>
          <w:szCs w:val="22"/>
        </w:rPr>
        <w:t xml:space="preserve"> </w:t>
      </w:r>
      <w:r w:rsidR="007413AD" w:rsidRPr="00AB76C8">
        <w:rPr>
          <w:i/>
        </w:rPr>
        <w:t>La juste mesure : une sociologie historique des normes alimentaires</w:t>
      </w:r>
      <w:r w:rsidR="009E4C1C" w:rsidRPr="00AB76C8">
        <w:rPr>
          <w:sz w:val="22"/>
          <w:szCs w:val="22"/>
        </w:rPr>
        <w:t xml:space="preserve">, </w:t>
      </w:r>
      <w:r w:rsidR="00613BCF" w:rsidRPr="00AB76C8">
        <w:rPr>
          <w:sz w:val="22"/>
          <w:szCs w:val="22"/>
        </w:rPr>
        <w:t xml:space="preserve">Rennes, </w:t>
      </w:r>
      <w:r w:rsidR="009E4C1C" w:rsidRPr="00AB76C8">
        <w:rPr>
          <w:sz w:val="22"/>
          <w:szCs w:val="22"/>
        </w:rPr>
        <w:t>PUR</w:t>
      </w:r>
      <w:r w:rsidR="00F145FC" w:rsidRPr="00AB76C8">
        <w:rPr>
          <w:sz w:val="22"/>
          <w:szCs w:val="22"/>
        </w:rPr>
        <w:t xml:space="preserve">, </w:t>
      </w:r>
      <w:r w:rsidR="00360BCF">
        <w:rPr>
          <w:sz w:val="22"/>
          <w:szCs w:val="22"/>
        </w:rPr>
        <w:t xml:space="preserve">pp. </w:t>
      </w:r>
      <w:r w:rsidR="00F145FC" w:rsidRPr="00AB76C8">
        <w:rPr>
          <w:sz w:val="22"/>
          <w:szCs w:val="22"/>
        </w:rPr>
        <w:t>245-272</w:t>
      </w:r>
      <w:r w:rsidR="009E4C1C" w:rsidRPr="00AB76C8">
        <w:rPr>
          <w:sz w:val="22"/>
          <w:szCs w:val="22"/>
        </w:rPr>
        <w:t xml:space="preserve">. </w:t>
      </w:r>
      <w:hyperlink r:id="rId38" w:history="1">
        <w:r w:rsidR="00F40899">
          <w:rPr>
            <w:rStyle w:val="Lienhypertexte"/>
          </w:rPr>
          <w:t>hal-01610190</w:t>
        </w:r>
        <w:r w:rsidR="00F40899">
          <w:rPr>
            <w:rStyle w:val="Lienhypertexte"/>
            <w:sz w:val="20"/>
            <w:szCs w:val="20"/>
          </w:rPr>
          <w:t>v1</w:t>
        </w:r>
      </w:hyperlink>
    </w:p>
    <w:bookmarkEnd w:id="46"/>
    <w:p w14:paraId="6239D97E" w14:textId="5CCB88AB" w:rsidR="009E4C1C" w:rsidRPr="00AB76C8" w:rsidRDefault="009E4C1C" w:rsidP="00AB4829">
      <w:pPr>
        <w:numPr>
          <w:ilvl w:val="0"/>
          <w:numId w:val="2"/>
        </w:numPr>
        <w:tabs>
          <w:tab w:val="left" w:pos="259"/>
        </w:tabs>
        <w:spacing w:line="100" w:lineRule="atLeast"/>
        <w:ind w:left="1241" w:hanging="1276"/>
        <w:jc w:val="both"/>
        <w:rPr>
          <w:sz w:val="22"/>
          <w:szCs w:val="22"/>
        </w:rPr>
      </w:pPr>
      <w:r w:rsidRPr="00AB76C8">
        <w:rPr>
          <w:sz w:val="22"/>
          <w:szCs w:val="22"/>
        </w:rPr>
        <w:t>2009</w:t>
      </w:r>
      <w:r w:rsidR="005C64C8">
        <w:rPr>
          <w:sz w:val="22"/>
          <w:szCs w:val="22"/>
        </w:rPr>
        <w:tab/>
      </w:r>
      <w:r w:rsidRPr="00AB76C8">
        <w:rPr>
          <w:sz w:val="22"/>
          <w:szCs w:val="22"/>
        </w:rPr>
        <w:tab/>
      </w:r>
      <w:r w:rsidRPr="00DA6B6A">
        <w:rPr>
          <w:sz w:val="22"/>
          <w:szCs w:val="22"/>
          <w:u w:val="single"/>
        </w:rPr>
        <w:t>M.-P. Julien</w:t>
      </w:r>
      <w:r w:rsidRPr="00AB76C8">
        <w:rPr>
          <w:sz w:val="22"/>
          <w:szCs w:val="22"/>
        </w:rPr>
        <w:t xml:space="preserve"> et C. </w:t>
      </w:r>
      <w:proofErr w:type="spellStart"/>
      <w:r w:rsidRPr="00AB76C8">
        <w:rPr>
          <w:sz w:val="22"/>
          <w:szCs w:val="22"/>
        </w:rPr>
        <w:t>Rosselin</w:t>
      </w:r>
      <w:proofErr w:type="spellEnd"/>
      <w:r w:rsidRPr="00AB76C8">
        <w:rPr>
          <w:sz w:val="22"/>
          <w:szCs w:val="22"/>
        </w:rPr>
        <w:t xml:space="preserve">, « Introduction : quand il y a matière à penser » </w:t>
      </w:r>
      <w:r w:rsidRPr="00AB76C8">
        <w:rPr>
          <w:i/>
          <w:sz w:val="22"/>
          <w:szCs w:val="22"/>
        </w:rPr>
        <w:t>in</w:t>
      </w:r>
      <w:r w:rsidRPr="00AB76C8">
        <w:rPr>
          <w:sz w:val="22"/>
          <w:szCs w:val="22"/>
        </w:rPr>
        <w:t xml:space="preserve"> M.-P. Julien et C. </w:t>
      </w:r>
      <w:proofErr w:type="spellStart"/>
      <w:r w:rsidRPr="00AB76C8">
        <w:rPr>
          <w:sz w:val="22"/>
          <w:szCs w:val="22"/>
        </w:rPr>
        <w:t>Rosselin</w:t>
      </w:r>
      <w:proofErr w:type="spellEnd"/>
      <w:r w:rsidRPr="00AB76C8">
        <w:rPr>
          <w:sz w:val="22"/>
          <w:szCs w:val="22"/>
        </w:rPr>
        <w:t xml:space="preserve"> (</w:t>
      </w:r>
      <w:proofErr w:type="spellStart"/>
      <w:r w:rsidRPr="00AB76C8">
        <w:rPr>
          <w:sz w:val="22"/>
          <w:szCs w:val="22"/>
        </w:rPr>
        <w:t>ed</w:t>
      </w:r>
      <w:proofErr w:type="spellEnd"/>
      <w:r w:rsidRPr="00AB76C8">
        <w:rPr>
          <w:sz w:val="22"/>
          <w:szCs w:val="22"/>
        </w:rPr>
        <w:t xml:space="preserve">.), </w:t>
      </w:r>
      <w:r w:rsidRPr="00AB76C8">
        <w:rPr>
          <w:i/>
          <w:sz w:val="22"/>
          <w:szCs w:val="22"/>
        </w:rPr>
        <w:t>Le sujet contre les objets… tout contre. Ethnographies de cultures matérielles</w:t>
      </w:r>
      <w:r w:rsidRPr="00AB76C8">
        <w:rPr>
          <w:sz w:val="22"/>
          <w:szCs w:val="22"/>
        </w:rPr>
        <w:t>, éditions du CTHS, Coll. Orie</w:t>
      </w:r>
      <w:r w:rsidR="00F145FC" w:rsidRPr="00AB76C8">
        <w:rPr>
          <w:sz w:val="22"/>
          <w:szCs w:val="22"/>
        </w:rPr>
        <w:t>ntations et méthodes, Paris,</w:t>
      </w:r>
      <w:r w:rsidRPr="00AB76C8">
        <w:rPr>
          <w:sz w:val="22"/>
          <w:szCs w:val="22"/>
        </w:rPr>
        <w:t xml:space="preserve"> </w:t>
      </w:r>
      <w:r w:rsidR="00360BCF">
        <w:rPr>
          <w:sz w:val="22"/>
          <w:szCs w:val="22"/>
        </w:rPr>
        <w:t xml:space="preserve">pp. </w:t>
      </w:r>
      <w:r w:rsidRPr="00AB76C8">
        <w:rPr>
          <w:sz w:val="22"/>
          <w:szCs w:val="22"/>
        </w:rPr>
        <w:t>9-18.</w:t>
      </w:r>
    </w:p>
    <w:p w14:paraId="6059B2DA" w14:textId="6C4AF669" w:rsidR="009E4C1C" w:rsidRPr="00AB76C8" w:rsidRDefault="00E34268" w:rsidP="00AB4829">
      <w:pPr>
        <w:numPr>
          <w:ilvl w:val="0"/>
          <w:numId w:val="2"/>
        </w:numPr>
        <w:tabs>
          <w:tab w:val="left" w:pos="259"/>
        </w:tabs>
        <w:spacing w:line="100" w:lineRule="atLeast"/>
        <w:ind w:left="1241" w:hanging="1276"/>
        <w:jc w:val="both"/>
        <w:rPr>
          <w:sz w:val="22"/>
          <w:szCs w:val="22"/>
        </w:rPr>
      </w:pPr>
      <w:r w:rsidRPr="00AB76C8">
        <w:rPr>
          <w:sz w:val="22"/>
          <w:szCs w:val="22"/>
        </w:rPr>
        <w:t xml:space="preserve"> </w:t>
      </w:r>
      <w:r w:rsidR="009E4C1C" w:rsidRPr="00AB76C8">
        <w:rPr>
          <w:sz w:val="22"/>
          <w:szCs w:val="22"/>
        </w:rPr>
        <w:t>2009</w:t>
      </w:r>
      <w:r w:rsidR="009E4C1C" w:rsidRPr="00AB76C8">
        <w:rPr>
          <w:sz w:val="22"/>
          <w:szCs w:val="22"/>
        </w:rPr>
        <w:tab/>
      </w:r>
      <w:r w:rsidR="009E4C1C" w:rsidRPr="00DA6B6A">
        <w:rPr>
          <w:sz w:val="22"/>
          <w:szCs w:val="22"/>
          <w:u w:val="single"/>
        </w:rPr>
        <w:t>M.-P. Julien</w:t>
      </w:r>
      <w:r w:rsidR="009E4C1C" w:rsidRPr="00AB76C8">
        <w:rPr>
          <w:sz w:val="22"/>
          <w:szCs w:val="22"/>
        </w:rPr>
        <w:t xml:space="preserve">, C. </w:t>
      </w:r>
      <w:proofErr w:type="spellStart"/>
      <w:r w:rsidR="009E4C1C" w:rsidRPr="00AB76C8">
        <w:rPr>
          <w:sz w:val="22"/>
          <w:szCs w:val="22"/>
        </w:rPr>
        <w:t>Rosselin</w:t>
      </w:r>
      <w:proofErr w:type="spellEnd"/>
      <w:r w:rsidR="009E4C1C" w:rsidRPr="00AB76C8">
        <w:rPr>
          <w:sz w:val="22"/>
          <w:szCs w:val="22"/>
        </w:rPr>
        <w:t xml:space="preserve">, J.-P. Warnier, « Chapitre 2 : pour une anthropologie du matériel » </w:t>
      </w:r>
      <w:r w:rsidR="009E4C1C" w:rsidRPr="00AB76C8">
        <w:rPr>
          <w:i/>
          <w:sz w:val="22"/>
          <w:szCs w:val="22"/>
        </w:rPr>
        <w:t>in</w:t>
      </w:r>
      <w:r w:rsidR="009E4C1C" w:rsidRPr="00AB76C8">
        <w:rPr>
          <w:sz w:val="22"/>
          <w:szCs w:val="22"/>
        </w:rPr>
        <w:t xml:space="preserve"> M.-P. Julien et C. </w:t>
      </w:r>
      <w:proofErr w:type="spellStart"/>
      <w:r w:rsidR="009E4C1C" w:rsidRPr="00AB76C8">
        <w:rPr>
          <w:sz w:val="22"/>
          <w:szCs w:val="22"/>
        </w:rPr>
        <w:t>Rosselin</w:t>
      </w:r>
      <w:proofErr w:type="spellEnd"/>
      <w:r w:rsidR="009E4C1C" w:rsidRPr="00AB76C8">
        <w:rPr>
          <w:sz w:val="22"/>
          <w:szCs w:val="22"/>
        </w:rPr>
        <w:t xml:space="preserve"> (</w:t>
      </w:r>
      <w:proofErr w:type="spellStart"/>
      <w:r w:rsidR="009E4C1C" w:rsidRPr="00AB76C8">
        <w:rPr>
          <w:sz w:val="22"/>
          <w:szCs w:val="22"/>
        </w:rPr>
        <w:t>ed</w:t>
      </w:r>
      <w:proofErr w:type="spellEnd"/>
      <w:r w:rsidR="009E4C1C" w:rsidRPr="00AB76C8">
        <w:rPr>
          <w:sz w:val="22"/>
          <w:szCs w:val="22"/>
        </w:rPr>
        <w:t xml:space="preserve">.), </w:t>
      </w:r>
      <w:r w:rsidR="009E4C1C" w:rsidRPr="00AB76C8">
        <w:rPr>
          <w:i/>
          <w:sz w:val="22"/>
          <w:szCs w:val="22"/>
        </w:rPr>
        <w:t>Le sujet contre les objets… tout contre. Ethnographies de cultures matérielles</w:t>
      </w:r>
      <w:r w:rsidR="009E4C1C" w:rsidRPr="00AB76C8">
        <w:rPr>
          <w:sz w:val="22"/>
          <w:szCs w:val="22"/>
        </w:rPr>
        <w:t>, éditions du CTHS, Coll. Orientations et métho</w:t>
      </w:r>
      <w:r w:rsidR="00F145FC" w:rsidRPr="00AB76C8">
        <w:rPr>
          <w:sz w:val="22"/>
          <w:szCs w:val="22"/>
        </w:rPr>
        <w:t xml:space="preserve">des, Paris, </w:t>
      </w:r>
      <w:r w:rsidR="00360BCF">
        <w:rPr>
          <w:sz w:val="22"/>
          <w:szCs w:val="22"/>
        </w:rPr>
        <w:t xml:space="preserve">pp. </w:t>
      </w:r>
      <w:r w:rsidR="009E4C1C" w:rsidRPr="00AB76C8">
        <w:rPr>
          <w:sz w:val="22"/>
          <w:szCs w:val="22"/>
        </w:rPr>
        <w:t>85-110.</w:t>
      </w:r>
    </w:p>
    <w:p w14:paraId="6C2F4D9A" w14:textId="4711EFA3" w:rsidR="009E4C1C" w:rsidRDefault="00E34268" w:rsidP="00AB4829">
      <w:pPr>
        <w:numPr>
          <w:ilvl w:val="0"/>
          <w:numId w:val="2"/>
        </w:numPr>
        <w:tabs>
          <w:tab w:val="left" w:pos="259"/>
        </w:tabs>
        <w:spacing w:line="100" w:lineRule="atLeast"/>
        <w:ind w:left="1241" w:hanging="1276"/>
        <w:jc w:val="both"/>
        <w:rPr>
          <w:sz w:val="22"/>
          <w:szCs w:val="22"/>
        </w:rPr>
      </w:pPr>
      <w:r w:rsidRPr="00AB76C8">
        <w:rPr>
          <w:sz w:val="22"/>
          <w:szCs w:val="22"/>
        </w:rPr>
        <w:t xml:space="preserve"> </w:t>
      </w:r>
      <w:r w:rsidR="009E4C1C" w:rsidRPr="00AB76C8">
        <w:rPr>
          <w:sz w:val="22"/>
          <w:szCs w:val="22"/>
        </w:rPr>
        <w:t>2009</w:t>
      </w:r>
      <w:r w:rsidR="009E4C1C" w:rsidRPr="00AB76C8">
        <w:rPr>
          <w:sz w:val="22"/>
          <w:szCs w:val="22"/>
        </w:rPr>
        <w:tab/>
      </w:r>
      <w:r w:rsidR="009E4C1C" w:rsidRPr="00DA6B6A">
        <w:rPr>
          <w:sz w:val="22"/>
          <w:szCs w:val="22"/>
          <w:u w:val="single"/>
        </w:rPr>
        <w:t>M.-P. Julien</w:t>
      </w:r>
      <w:r w:rsidR="009E4C1C" w:rsidRPr="00AB76C8">
        <w:rPr>
          <w:sz w:val="22"/>
          <w:szCs w:val="22"/>
        </w:rPr>
        <w:t xml:space="preserve">, C. </w:t>
      </w:r>
      <w:proofErr w:type="spellStart"/>
      <w:r w:rsidR="009E4C1C" w:rsidRPr="00AB76C8">
        <w:rPr>
          <w:sz w:val="22"/>
          <w:szCs w:val="22"/>
        </w:rPr>
        <w:t>Rosselin</w:t>
      </w:r>
      <w:proofErr w:type="spellEnd"/>
      <w:r w:rsidR="009E4C1C" w:rsidRPr="00AB76C8">
        <w:rPr>
          <w:sz w:val="22"/>
          <w:szCs w:val="22"/>
        </w:rPr>
        <w:t xml:space="preserve">, J.-P. Warnier, « Chapitre 3 : ‘subjectivité’, ‘subjectivation’, ‘sujet’ : dialogue » in M.-P. Julien et C. </w:t>
      </w:r>
      <w:proofErr w:type="spellStart"/>
      <w:r w:rsidR="009E4C1C" w:rsidRPr="00AB76C8">
        <w:rPr>
          <w:sz w:val="22"/>
          <w:szCs w:val="22"/>
        </w:rPr>
        <w:t>Rosselin</w:t>
      </w:r>
      <w:proofErr w:type="spellEnd"/>
      <w:r w:rsidR="009E4C1C" w:rsidRPr="00AB76C8">
        <w:rPr>
          <w:sz w:val="22"/>
          <w:szCs w:val="22"/>
        </w:rPr>
        <w:t xml:space="preserve"> (</w:t>
      </w:r>
      <w:proofErr w:type="spellStart"/>
      <w:r w:rsidR="009E4C1C" w:rsidRPr="00AB76C8">
        <w:rPr>
          <w:sz w:val="22"/>
          <w:szCs w:val="22"/>
        </w:rPr>
        <w:t>ed</w:t>
      </w:r>
      <w:proofErr w:type="spellEnd"/>
      <w:r w:rsidR="009E4C1C" w:rsidRPr="00AB76C8">
        <w:rPr>
          <w:sz w:val="22"/>
          <w:szCs w:val="22"/>
        </w:rPr>
        <w:t xml:space="preserve">.), </w:t>
      </w:r>
      <w:r w:rsidR="009E4C1C" w:rsidRPr="00AB76C8">
        <w:rPr>
          <w:i/>
          <w:sz w:val="22"/>
          <w:szCs w:val="22"/>
        </w:rPr>
        <w:t>Le sujet contre les objets… tout contre. Ethnographies de cultures matérielles</w:t>
      </w:r>
      <w:r w:rsidR="009E4C1C" w:rsidRPr="00AB76C8">
        <w:rPr>
          <w:sz w:val="22"/>
          <w:szCs w:val="22"/>
        </w:rPr>
        <w:t>, éditions du CTHS, Coll. Orie</w:t>
      </w:r>
      <w:r w:rsidR="00F145FC" w:rsidRPr="00AB76C8">
        <w:rPr>
          <w:sz w:val="22"/>
          <w:szCs w:val="22"/>
        </w:rPr>
        <w:t>ntations et méthodes, Paris,</w:t>
      </w:r>
      <w:r w:rsidR="009E4C1C" w:rsidRPr="00AB76C8">
        <w:rPr>
          <w:sz w:val="22"/>
          <w:szCs w:val="22"/>
        </w:rPr>
        <w:t xml:space="preserve"> </w:t>
      </w:r>
      <w:r w:rsidR="00360BCF">
        <w:rPr>
          <w:sz w:val="22"/>
          <w:szCs w:val="22"/>
        </w:rPr>
        <w:t xml:space="preserve">pp. </w:t>
      </w:r>
      <w:r w:rsidR="009E4C1C" w:rsidRPr="00AB76C8">
        <w:rPr>
          <w:sz w:val="22"/>
          <w:szCs w:val="22"/>
        </w:rPr>
        <w:t>111-168.</w:t>
      </w:r>
    </w:p>
    <w:p w14:paraId="6DC1092D" w14:textId="05EB0D3B" w:rsidR="009E4C1C" w:rsidRPr="00AB76C8" w:rsidRDefault="009E4C1C" w:rsidP="00AB4829">
      <w:pPr>
        <w:numPr>
          <w:ilvl w:val="0"/>
          <w:numId w:val="2"/>
        </w:numPr>
        <w:tabs>
          <w:tab w:val="left" w:pos="259"/>
        </w:tabs>
        <w:spacing w:line="100" w:lineRule="atLeast"/>
        <w:ind w:left="1241" w:hanging="1276"/>
        <w:jc w:val="both"/>
        <w:rPr>
          <w:sz w:val="22"/>
          <w:szCs w:val="22"/>
        </w:rPr>
      </w:pPr>
      <w:r w:rsidRPr="00AB76C8">
        <w:rPr>
          <w:sz w:val="22"/>
          <w:szCs w:val="22"/>
        </w:rPr>
        <w:t>2006</w:t>
      </w:r>
      <w:r w:rsidRPr="00AB76C8">
        <w:rPr>
          <w:sz w:val="22"/>
          <w:szCs w:val="22"/>
        </w:rPr>
        <w:tab/>
      </w:r>
      <w:r w:rsidR="005D124A">
        <w:rPr>
          <w:sz w:val="22"/>
          <w:szCs w:val="22"/>
        </w:rPr>
        <w:tab/>
      </w:r>
      <w:r w:rsidRPr="00AB76C8">
        <w:rPr>
          <w:sz w:val="22"/>
          <w:szCs w:val="22"/>
        </w:rPr>
        <w:t xml:space="preserve">M.-P. Julien, « Techniques du corps », </w:t>
      </w:r>
      <w:r w:rsidRPr="00AB76C8">
        <w:rPr>
          <w:i/>
          <w:sz w:val="22"/>
          <w:szCs w:val="22"/>
        </w:rPr>
        <w:t>in</w:t>
      </w:r>
      <w:r w:rsidRPr="00AB76C8">
        <w:rPr>
          <w:sz w:val="22"/>
          <w:szCs w:val="22"/>
        </w:rPr>
        <w:t xml:space="preserve"> </w:t>
      </w:r>
      <w:bookmarkStart w:id="51" w:name="_Hlk21608584"/>
      <w:r w:rsidRPr="00AB76C8">
        <w:rPr>
          <w:sz w:val="22"/>
          <w:szCs w:val="22"/>
        </w:rPr>
        <w:t xml:space="preserve">B. Andrieu (ed.), </w:t>
      </w:r>
      <w:r w:rsidRPr="00AB76C8">
        <w:rPr>
          <w:i/>
          <w:sz w:val="22"/>
          <w:szCs w:val="22"/>
        </w:rPr>
        <w:t>Dictionnaire du Corps</w:t>
      </w:r>
      <w:r w:rsidRPr="00AB76C8">
        <w:rPr>
          <w:sz w:val="22"/>
          <w:szCs w:val="22"/>
        </w:rPr>
        <w:t>, Paris, Editions du CNRS.</w:t>
      </w:r>
    </w:p>
    <w:bookmarkEnd w:id="51"/>
    <w:p w14:paraId="2189E37C" w14:textId="77777777" w:rsidR="009E4C1C" w:rsidRPr="00AB76C8" w:rsidRDefault="00E34268" w:rsidP="00AB4829">
      <w:pPr>
        <w:numPr>
          <w:ilvl w:val="0"/>
          <w:numId w:val="2"/>
        </w:numPr>
        <w:tabs>
          <w:tab w:val="left" w:pos="259"/>
        </w:tabs>
        <w:spacing w:line="100" w:lineRule="atLeast"/>
        <w:ind w:left="1241" w:hanging="1276"/>
        <w:jc w:val="both"/>
        <w:rPr>
          <w:sz w:val="22"/>
          <w:szCs w:val="22"/>
        </w:rPr>
      </w:pPr>
      <w:r w:rsidRPr="00AB76C8">
        <w:rPr>
          <w:sz w:val="22"/>
          <w:szCs w:val="22"/>
        </w:rPr>
        <w:t xml:space="preserve"> </w:t>
      </w:r>
      <w:r w:rsidR="009E4C1C" w:rsidRPr="00AB76C8">
        <w:rPr>
          <w:sz w:val="22"/>
          <w:szCs w:val="22"/>
        </w:rPr>
        <w:t>2006</w:t>
      </w:r>
      <w:r w:rsidR="009E4C1C" w:rsidRPr="00AB76C8">
        <w:rPr>
          <w:sz w:val="22"/>
          <w:szCs w:val="22"/>
        </w:rPr>
        <w:tab/>
      </w:r>
      <w:r w:rsidR="009E4C1C" w:rsidRPr="00DA6B6A">
        <w:rPr>
          <w:sz w:val="22"/>
          <w:szCs w:val="22"/>
          <w:u w:val="single"/>
        </w:rPr>
        <w:t>M.-P. Julien</w:t>
      </w:r>
      <w:r w:rsidR="009E4C1C" w:rsidRPr="00AB76C8">
        <w:rPr>
          <w:sz w:val="22"/>
          <w:szCs w:val="22"/>
        </w:rPr>
        <w:t xml:space="preserve"> et G. Fouquet, « Réflexivité », </w:t>
      </w:r>
      <w:r w:rsidR="009E4C1C" w:rsidRPr="00AB76C8">
        <w:rPr>
          <w:i/>
          <w:sz w:val="22"/>
          <w:szCs w:val="22"/>
        </w:rPr>
        <w:t>in</w:t>
      </w:r>
      <w:r w:rsidR="009E4C1C" w:rsidRPr="00AB76C8">
        <w:rPr>
          <w:sz w:val="22"/>
          <w:szCs w:val="22"/>
        </w:rPr>
        <w:t xml:space="preserve"> B. Andrieu (ed.), </w:t>
      </w:r>
      <w:r w:rsidR="009E4C1C" w:rsidRPr="00AB76C8">
        <w:rPr>
          <w:i/>
          <w:sz w:val="22"/>
          <w:szCs w:val="22"/>
        </w:rPr>
        <w:t>Dictionnaire du Corps</w:t>
      </w:r>
      <w:r w:rsidR="009E4C1C" w:rsidRPr="00AB76C8">
        <w:rPr>
          <w:sz w:val="22"/>
          <w:szCs w:val="22"/>
        </w:rPr>
        <w:t>, Paris, Editions du CNRS.</w:t>
      </w:r>
    </w:p>
    <w:p w14:paraId="41E8C152" w14:textId="77777777" w:rsidR="009E4C1C" w:rsidRPr="00AB76C8" w:rsidRDefault="00E34268" w:rsidP="00AB4829">
      <w:pPr>
        <w:numPr>
          <w:ilvl w:val="0"/>
          <w:numId w:val="2"/>
        </w:numPr>
        <w:tabs>
          <w:tab w:val="left" w:pos="259"/>
        </w:tabs>
        <w:spacing w:line="100" w:lineRule="atLeast"/>
        <w:ind w:left="1241" w:hanging="1276"/>
        <w:jc w:val="both"/>
        <w:rPr>
          <w:sz w:val="22"/>
          <w:szCs w:val="22"/>
        </w:rPr>
      </w:pPr>
      <w:r w:rsidRPr="00AB76C8">
        <w:rPr>
          <w:sz w:val="22"/>
          <w:szCs w:val="22"/>
        </w:rPr>
        <w:t xml:space="preserve"> </w:t>
      </w:r>
      <w:r w:rsidR="009E4C1C" w:rsidRPr="00AB76C8">
        <w:rPr>
          <w:sz w:val="22"/>
          <w:szCs w:val="22"/>
        </w:rPr>
        <w:t>2006</w:t>
      </w:r>
      <w:r w:rsidR="009E4C1C" w:rsidRPr="00AB76C8">
        <w:rPr>
          <w:sz w:val="22"/>
          <w:szCs w:val="22"/>
        </w:rPr>
        <w:tab/>
      </w:r>
      <w:r w:rsidR="009E4C1C" w:rsidRPr="00DA6B6A">
        <w:rPr>
          <w:sz w:val="22"/>
          <w:szCs w:val="22"/>
          <w:u w:val="single"/>
        </w:rPr>
        <w:t>M.-P. Julien</w:t>
      </w:r>
      <w:r w:rsidR="009E4C1C" w:rsidRPr="00AB76C8">
        <w:rPr>
          <w:sz w:val="22"/>
          <w:szCs w:val="22"/>
        </w:rPr>
        <w:t xml:space="preserve">, J. Poirée et C. </w:t>
      </w:r>
      <w:proofErr w:type="spellStart"/>
      <w:r w:rsidR="009E4C1C" w:rsidRPr="00AB76C8">
        <w:rPr>
          <w:sz w:val="22"/>
          <w:szCs w:val="22"/>
        </w:rPr>
        <w:t>Rosselin</w:t>
      </w:r>
      <w:proofErr w:type="spellEnd"/>
      <w:r w:rsidR="009E4C1C" w:rsidRPr="00AB76C8">
        <w:rPr>
          <w:sz w:val="22"/>
          <w:szCs w:val="22"/>
        </w:rPr>
        <w:t xml:space="preserve">, « Sujet », </w:t>
      </w:r>
      <w:r w:rsidR="009E4C1C" w:rsidRPr="00AB76C8">
        <w:rPr>
          <w:i/>
          <w:sz w:val="22"/>
          <w:szCs w:val="22"/>
        </w:rPr>
        <w:t>in</w:t>
      </w:r>
      <w:r w:rsidR="009E4C1C" w:rsidRPr="00AB76C8">
        <w:rPr>
          <w:sz w:val="22"/>
          <w:szCs w:val="22"/>
        </w:rPr>
        <w:t xml:space="preserve"> B. Andrieu (ed.), </w:t>
      </w:r>
      <w:r w:rsidR="009E4C1C" w:rsidRPr="00AB76C8">
        <w:rPr>
          <w:i/>
          <w:sz w:val="22"/>
          <w:szCs w:val="22"/>
        </w:rPr>
        <w:t>Dictionnaire du Corps</w:t>
      </w:r>
      <w:r w:rsidR="009E4C1C" w:rsidRPr="00AB76C8">
        <w:rPr>
          <w:sz w:val="22"/>
          <w:szCs w:val="22"/>
        </w:rPr>
        <w:t>, Paris, Editions du CNRS.</w:t>
      </w:r>
    </w:p>
    <w:p w14:paraId="194D4640" w14:textId="499C7483" w:rsidR="00377893" w:rsidRPr="00AB76C8" w:rsidRDefault="00E34268" w:rsidP="00377893">
      <w:pPr>
        <w:numPr>
          <w:ilvl w:val="0"/>
          <w:numId w:val="2"/>
        </w:numPr>
        <w:tabs>
          <w:tab w:val="left" w:pos="259"/>
        </w:tabs>
        <w:spacing w:line="100" w:lineRule="atLeast"/>
        <w:ind w:left="1241" w:hanging="1276"/>
        <w:jc w:val="both"/>
        <w:rPr>
          <w:sz w:val="22"/>
          <w:szCs w:val="22"/>
        </w:rPr>
      </w:pPr>
      <w:r w:rsidRPr="00AB76C8">
        <w:rPr>
          <w:sz w:val="22"/>
          <w:szCs w:val="22"/>
        </w:rPr>
        <w:t xml:space="preserve"> 2005</w:t>
      </w:r>
      <w:r w:rsidRPr="00AB76C8">
        <w:rPr>
          <w:sz w:val="22"/>
          <w:szCs w:val="22"/>
        </w:rPr>
        <w:tab/>
      </w:r>
      <w:r w:rsidR="00377893" w:rsidRPr="00DA6B6A">
        <w:rPr>
          <w:sz w:val="22"/>
          <w:szCs w:val="22"/>
          <w:u w:val="single"/>
        </w:rPr>
        <w:t>M.-P. Julien</w:t>
      </w:r>
      <w:r w:rsidR="00377893" w:rsidRPr="00AB76C8">
        <w:rPr>
          <w:sz w:val="22"/>
          <w:szCs w:val="22"/>
        </w:rPr>
        <w:t xml:space="preserve"> et C. </w:t>
      </w:r>
      <w:proofErr w:type="spellStart"/>
      <w:r w:rsidR="00377893" w:rsidRPr="00AB76C8">
        <w:rPr>
          <w:sz w:val="22"/>
          <w:szCs w:val="22"/>
        </w:rPr>
        <w:t>Rosselin</w:t>
      </w:r>
      <w:proofErr w:type="spellEnd"/>
      <w:r w:rsidR="00377893" w:rsidRPr="00AB76C8">
        <w:rPr>
          <w:sz w:val="22"/>
          <w:szCs w:val="22"/>
        </w:rPr>
        <w:t xml:space="preserve">, « Culture matérielle incorporée et processus d’identification. </w:t>
      </w:r>
      <w:r w:rsidR="00377893" w:rsidRPr="00AB76C8">
        <w:rPr>
          <w:sz w:val="22"/>
          <w:szCs w:val="22"/>
        </w:rPr>
        <w:lastRenderedPageBreak/>
        <w:t xml:space="preserve">Navigateurs de compétition et croisiéristes ‘bord à bord’ » </w:t>
      </w:r>
      <w:r w:rsidR="00377893" w:rsidRPr="00AB76C8">
        <w:rPr>
          <w:i/>
          <w:sz w:val="22"/>
          <w:szCs w:val="22"/>
        </w:rPr>
        <w:t>in</w:t>
      </w:r>
      <w:r w:rsidR="00377893" w:rsidRPr="00AB76C8">
        <w:rPr>
          <w:sz w:val="22"/>
          <w:szCs w:val="22"/>
        </w:rPr>
        <w:t xml:space="preserve"> S. </w:t>
      </w:r>
      <w:proofErr w:type="spellStart"/>
      <w:r w:rsidR="00377893" w:rsidRPr="00AB76C8">
        <w:rPr>
          <w:sz w:val="22"/>
          <w:szCs w:val="22"/>
        </w:rPr>
        <w:t>Tabois</w:t>
      </w:r>
      <w:proofErr w:type="spellEnd"/>
      <w:r w:rsidR="00377893" w:rsidRPr="00AB76C8">
        <w:rPr>
          <w:sz w:val="22"/>
          <w:szCs w:val="22"/>
        </w:rPr>
        <w:t xml:space="preserve"> (</w:t>
      </w:r>
      <w:proofErr w:type="spellStart"/>
      <w:r w:rsidR="00377893" w:rsidRPr="00AB76C8">
        <w:rPr>
          <w:sz w:val="22"/>
          <w:szCs w:val="22"/>
        </w:rPr>
        <w:t>ed</w:t>
      </w:r>
      <w:proofErr w:type="spellEnd"/>
      <w:r w:rsidR="00377893" w:rsidRPr="00AB76C8">
        <w:rPr>
          <w:sz w:val="22"/>
          <w:szCs w:val="22"/>
        </w:rPr>
        <w:t xml:space="preserve">.), </w:t>
      </w:r>
      <w:r w:rsidR="00377893" w:rsidRPr="00AB76C8">
        <w:rPr>
          <w:i/>
          <w:sz w:val="22"/>
          <w:szCs w:val="22"/>
        </w:rPr>
        <w:t>Corps en société</w:t>
      </w:r>
      <w:r w:rsidR="004454D8" w:rsidRPr="00AB76C8">
        <w:rPr>
          <w:sz w:val="22"/>
          <w:szCs w:val="22"/>
        </w:rPr>
        <w:t xml:space="preserve">, </w:t>
      </w:r>
      <w:proofErr w:type="spellStart"/>
      <w:r w:rsidR="004454D8" w:rsidRPr="00AB76C8">
        <w:rPr>
          <w:sz w:val="22"/>
          <w:szCs w:val="22"/>
        </w:rPr>
        <w:t>ICoTEM</w:t>
      </w:r>
      <w:proofErr w:type="spellEnd"/>
      <w:r w:rsidR="004454D8" w:rsidRPr="00AB76C8">
        <w:rPr>
          <w:sz w:val="22"/>
          <w:szCs w:val="22"/>
        </w:rPr>
        <w:t>, Poitiers, é</w:t>
      </w:r>
      <w:r w:rsidR="00377893" w:rsidRPr="00AB76C8">
        <w:rPr>
          <w:sz w:val="22"/>
          <w:szCs w:val="22"/>
        </w:rPr>
        <w:t>d. de la Maison de l’homme et de la société</w:t>
      </w:r>
      <w:r w:rsidR="00360BCF">
        <w:rPr>
          <w:sz w:val="22"/>
          <w:szCs w:val="22"/>
        </w:rPr>
        <w:t>, pp. 75-91</w:t>
      </w:r>
      <w:r w:rsidR="00377893" w:rsidRPr="00AB76C8">
        <w:rPr>
          <w:sz w:val="22"/>
          <w:szCs w:val="22"/>
        </w:rPr>
        <w:t>.</w:t>
      </w:r>
    </w:p>
    <w:p w14:paraId="448CC876" w14:textId="05B8CD92" w:rsidR="009E4C1C" w:rsidRPr="00CD4657" w:rsidRDefault="00E34268" w:rsidP="00CD4657">
      <w:pPr>
        <w:numPr>
          <w:ilvl w:val="0"/>
          <w:numId w:val="2"/>
        </w:numPr>
        <w:tabs>
          <w:tab w:val="left" w:pos="259"/>
        </w:tabs>
        <w:spacing w:line="100" w:lineRule="atLeast"/>
        <w:ind w:left="1241" w:hanging="1276"/>
        <w:jc w:val="both"/>
        <w:rPr>
          <w:sz w:val="22"/>
          <w:szCs w:val="22"/>
        </w:rPr>
      </w:pPr>
      <w:r w:rsidRPr="00AB76C8">
        <w:rPr>
          <w:sz w:val="22"/>
          <w:szCs w:val="22"/>
        </w:rPr>
        <w:t xml:space="preserve"> </w:t>
      </w:r>
      <w:r w:rsidR="009E4C1C" w:rsidRPr="00AB76C8">
        <w:rPr>
          <w:sz w:val="22"/>
          <w:szCs w:val="22"/>
        </w:rPr>
        <w:t>2004</w:t>
      </w:r>
      <w:r w:rsidR="009E4C1C" w:rsidRPr="00AB76C8">
        <w:rPr>
          <w:sz w:val="22"/>
          <w:szCs w:val="22"/>
        </w:rPr>
        <w:tab/>
        <w:t xml:space="preserve">M.-P. Julien, « Sujets chinois de la République française », </w:t>
      </w:r>
      <w:r w:rsidR="009E4C1C" w:rsidRPr="00CD4657">
        <w:rPr>
          <w:sz w:val="22"/>
          <w:szCs w:val="22"/>
        </w:rPr>
        <w:t>in</w:t>
      </w:r>
      <w:r w:rsidR="00CD4657" w:rsidRPr="00CD4657">
        <w:rPr>
          <w:sz w:val="22"/>
          <w:szCs w:val="22"/>
        </w:rPr>
        <w:t xml:space="preserve"> J.-F. </w:t>
      </w:r>
      <w:r w:rsidR="00CD4657" w:rsidRPr="00906B17">
        <w:rPr>
          <w:sz w:val="22"/>
          <w:szCs w:val="22"/>
        </w:rPr>
        <w:t>Bayart et J.-P. Warnier (ed.)</w:t>
      </w:r>
      <w:r w:rsidR="00CD4657" w:rsidRPr="00CD4657">
        <w:rPr>
          <w:sz w:val="22"/>
          <w:szCs w:val="22"/>
        </w:rPr>
        <w:t>, Matière à politique, Le pouvoir, les corps et les choses</w:t>
      </w:r>
      <w:r w:rsidR="00CD4657" w:rsidRPr="00906B17">
        <w:rPr>
          <w:sz w:val="22"/>
          <w:szCs w:val="22"/>
        </w:rPr>
        <w:t xml:space="preserve">, Paris, </w:t>
      </w:r>
      <w:proofErr w:type="spellStart"/>
      <w:r w:rsidR="00CD4657" w:rsidRPr="00906B17">
        <w:rPr>
          <w:sz w:val="22"/>
          <w:szCs w:val="22"/>
        </w:rPr>
        <w:t>Ceri</w:t>
      </w:r>
      <w:proofErr w:type="spellEnd"/>
      <w:r w:rsidR="00CD4657" w:rsidRPr="00906B17">
        <w:rPr>
          <w:sz w:val="22"/>
          <w:szCs w:val="22"/>
        </w:rPr>
        <w:t>-Karthala, coll. Recherches internationales</w:t>
      </w:r>
      <w:r w:rsidR="00360BCF">
        <w:rPr>
          <w:sz w:val="22"/>
          <w:szCs w:val="22"/>
        </w:rPr>
        <w:t>, pp. 195-213</w:t>
      </w:r>
      <w:r w:rsidR="00CD4657" w:rsidRPr="00906B17">
        <w:rPr>
          <w:sz w:val="22"/>
          <w:szCs w:val="22"/>
        </w:rPr>
        <w:t xml:space="preserve">. </w:t>
      </w:r>
    </w:p>
    <w:p w14:paraId="67F32E15" w14:textId="78C4B94D" w:rsidR="009E4C1C" w:rsidRPr="00AB76C8" w:rsidRDefault="00E34268" w:rsidP="00AB4829">
      <w:pPr>
        <w:numPr>
          <w:ilvl w:val="0"/>
          <w:numId w:val="2"/>
        </w:numPr>
        <w:tabs>
          <w:tab w:val="left" w:pos="259"/>
        </w:tabs>
        <w:spacing w:line="100" w:lineRule="atLeast"/>
        <w:ind w:left="1241" w:hanging="1276"/>
        <w:jc w:val="both"/>
        <w:rPr>
          <w:sz w:val="22"/>
          <w:szCs w:val="22"/>
        </w:rPr>
      </w:pPr>
      <w:r w:rsidRPr="00AB76C8">
        <w:rPr>
          <w:sz w:val="22"/>
          <w:szCs w:val="22"/>
        </w:rPr>
        <w:t xml:space="preserve"> </w:t>
      </w:r>
      <w:r w:rsidR="009E4C1C" w:rsidRPr="00AB76C8">
        <w:rPr>
          <w:sz w:val="22"/>
          <w:szCs w:val="22"/>
        </w:rPr>
        <w:t>2004</w:t>
      </w:r>
      <w:r w:rsidR="00AB4829" w:rsidRPr="00AB76C8">
        <w:rPr>
          <w:sz w:val="22"/>
          <w:szCs w:val="22"/>
        </w:rPr>
        <w:tab/>
      </w:r>
      <w:r w:rsidR="009E4C1C" w:rsidRPr="00AB76C8">
        <w:rPr>
          <w:sz w:val="22"/>
          <w:szCs w:val="22"/>
        </w:rPr>
        <w:t xml:space="preserve">M.-P. Julien, « Néo-tradition du meuble laqué chinois en France et modernité », </w:t>
      </w:r>
      <w:r w:rsidR="004454D8" w:rsidRPr="00AB76C8">
        <w:rPr>
          <w:i/>
          <w:sz w:val="22"/>
          <w:szCs w:val="22"/>
        </w:rPr>
        <w:t>in</w:t>
      </w:r>
      <w:r w:rsidR="004454D8" w:rsidRPr="00AB76C8">
        <w:rPr>
          <w:sz w:val="22"/>
          <w:szCs w:val="22"/>
        </w:rPr>
        <w:t xml:space="preserve"> </w:t>
      </w:r>
      <w:bookmarkStart w:id="52" w:name="_Hlk141784323"/>
      <w:r w:rsidR="009E4C1C" w:rsidRPr="00AB76C8">
        <w:rPr>
          <w:sz w:val="22"/>
          <w:szCs w:val="22"/>
        </w:rPr>
        <w:t>D. </w:t>
      </w:r>
      <w:proofErr w:type="spellStart"/>
      <w:r w:rsidR="009E4C1C" w:rsidRPr="00AB76C8">
        <w:rPr>
          <w:sz w:val="22"/>
          <w:szCs w:val="22"/>
        </w:rPr>
        <w:t>Dimitrijevic</w:t>
      </w:r>
      <w:proofErr w:type="spellEnd"/>
      <w:r w:rsidR="009E4C1C" w:rsidRPr="00AB76C8">
        <w:rPr>
          <w:sz w:val="22"/>
          <w:szCs w:val="22"/>
        </w:rPr>
        <w:t xml:space="preserve"> (</w:t>
      </w:r>
      <w:proofErr w:type="spellStart"/>
      <w:r w:rsidR="009E4C1C" w:rsidRPr="00AB76C8">
        <w:rPr>
          <w:sz w:val="22"/>
          <w:szCs w:val="22"/>
        </w:rPr>
        <w:t>ed</w:t>
      </w:r>
      <w:proofErr w:type="spellEnd"/>
      <w:r w:rsidR="009E4C1C" w:rsidRPr="00AB76C8">
        <w:rPr>
          <w:sz w:val="22"/>
          <w:szCs w:val="22"/>
        </w:rPr>
        <w:t xml:space="preserve">.), </w:t>
      </w:r>
      <w:r w:rsidR="009E4C1C" w:rsidRPr="00AB76C8">
        <w:rPr>
          <w:i/>
          <w:sz w:val="22"/>
          <w:szCs w:val="22"/>
        </w:rPr>
        <w:t>Fabrication de traditions, invention de modernités</w:t>
      </w:r>
      <w:r w:rsidR="009E4C1C" w:rsidRPr="00AB76C8">
        <w:rPr>
          <w:sz w:val="22"/>
          <w:szCs w:val="22"/>
        </w:rPr>
        <w:t>, Paris, Editions de la M.S.H</w:t>
      </w:r>
      <w:bookmarkEnd w:id="52"/>
      <w:r w:rsidR="00360BCF">
        <w:rPr>
          <w:sz w:val="22"/>
          <w:szCs w:val="22"/>
        </w:rPr>
        <w:t>, pp. 213-</w:t>
      </w:r>
      <w:r w:rsidR="00A3006D">
        <w:rPr>
          <w:sz w:val="22"/>
          <w:szCs w:val="22"/>
        </w:rPr>
        <w:t>229</w:t>
      </w:r>
      <w:r w:rsidR="009E4C1C" w:rsidRPr="00AB76C8">
        <w:rPr>
          <w:sz w:val="22"/>
          <w:szCs w:val="22"/>
        </w:rPr>
        <w:t xml:space="preserve">. </w:t>
      </w:r>
    </w:p>
    <w:p w14:paraId="773BC5F3" w14:textId="00561B66" w:rsidR="009E4C1C" w:rsidRPr="00AB76C8" w:rsidRDefault="00E34268" w:rsidP="00AB4829">
      <w:pPr>
        <w:numPr>
          <w:ilvl w:val="0"/>
          <w:numId w:val="2"/>
        </w:numPr>
        <w:tabs>
          <w:tab w:val="left" w:pos="259"/>
        </w:tabs>
        <w:spacing w:line="100" w:lineRule="atLeast"/>
        <w:ind w:left="1241" w:hanging="1276"/>
        <w:jc w:val="both"/>
        <w:rPr>
          <w:sz w:val="22"/>
          <w:szCs w:val="22"/>
        </w:rPr>
      </w:pPr>
      <w:r w:rsidRPr="00AB76C8">
        <w:rPr>
          <w:sz w:val="22"/>
          <w:szCs w:val="22"/>
        </w:rPr>
        <w:t xml:space="preserve"> </w:t>
      </w:r>
      <w:r w:rsidR="009E4C1C" w:rsidRPr="00AB76C8">
        <w:rPr>
          <w:sz w:val="22"/>
          <w:szCs w:val="22"/>
        </w:rPr>
        <w:t>1999 </w:t>
      </w:r>
      <w:r w:rsidR="009E4C1C" w:rsidRPr="00AB76C8">
        <w:rPr>
          <w:sz w:val="22"/>
          <w:szCs w:val="22"/>
        </w:rPr>
        <w:tab/>
        <w:t xml:space="preserve">M.-P. Julien, « Des techniques du corps à la ‘synthèse corporelle’ : mises en objets » </w:t>
      </w:r>
      <w:r w:rsidR="009E4C1C" w:rsidRPr="00AB76C8">
        <w:rPr>
          <w:i/>
          <w:sz w:val="22"/>
          <w:szCs w:val="22"/>
        </w:rPr>
        <w:t>in</w:t>
      </w:r>
      <w:r w:rsidR="009E4C1C" w:rsidRPr="00AB76C8">
        <w:rPr>
          <w:sz w:val="22"/>
          <w:szCs w:val="22"/>
        </w:rPr>
        <w:t xml:space="preserve"> </w:t>
      </w:r>
      <w:r w:rsidR="009E4C1C" w:rsidRPr="007956E3">
        <w:rPr>
          <w:sz w:val="22"/>
          <w:szCs w:val="22"/>
          <w:u w:val="single"/>
        </w:rPr>
        <w:t>M.-P. Julien</w:t>
      </w:r>
      <w:r w:rsidR="009E4C1C" w:rsidRPr="00AB76C8">
        <w:rPr>
          <w:sz w:val="22"/>
          <w:szCs w:val="22"/>
        </w:rPr>
        <w:t xml:space="preserve"> et J.-P. Warnier (ed.), </w:t>
      </w:r>
      <w:r w:rsidR="009E4C1C" w:rsidRPr="00AB76C8">
        <w:rPr>
          <w:i/>
          <w:sz w:val="22"/>
          <w:szCs w:val="22"/>
        </w:rPr>
        <w:t>Approches de la culture matérielle. Corps à corps avec l’objet</w:t>
      </w:r>
      <w:r w:rsidR="009E4C1C" w:rsidRPr="00AB76C8">
        <w:rPr>
          <w:sz w:val="22"/>
          <w:szCs w:val="22"/>
        </w:rPr>
        <w:t xml:space="preserve">, Paris, </w:t>
      </w:r>
      <w:proofErr w:type="spellStart"/>
      <w:r w:rsidR="009E4C1C" w:rsidRPr="00AB76C8">
        <w:rPr>
          <w:sz w:val="22"/>
          <w:szCs w:val="22"/>
        </w:rPr>
        <w:t>L’Harmattan</w:t>
      </w:r>
      <w:proofErr w:type="spellEnd"/>
      <w:r w:rsidR="00F145FC" w:rsidRPr="00AB76C8">
        <w:rPr>
          <w:sz w:val="22"/>
          <w:szCs w:val="22"/>
        </w:rPr>
        <w:t xml:space="preserve">, Connaissances des hommes, </w:t>
      </w:r>
      <w:r w:rsidR="00360BCF">
        <w:rPr>
          <w:sz w:val="22"/>
          <w:szCs w:val="22"/>
        </w:rPr>
        <w:t xml:space="preserve">pp. </w:t>
      </w:r>
      <w:r w:rsidR="009E4C1C" w:rsidRPr="00AB76C8">
        <w:rPr>
          <w:sz w:val="22"/>
          <w:szCs w:val="22"/>
        </w:rPr>
        <w:t xml:space="preserve">15-28. </w:t>
      </w:r>
    </w:p>
    <w:p w14:paraId="09BAA031" w14:textId="52279D85" w:rsidR="009E4C1C" w:rsidRPr="00AB76C8" w:rsidRDefault="009E4C1C" w:rsidP="00AB4829">
      <w:pPr>
        <w:numPr>
          <w:ilvl w:val="0"/>
          <w:numId w:val="2"/>
        </w:numPr>
        <w:tabs>
          <w:tab w:val="left" w:pos="259"/>
        </w:tabs>
        <w:spacing w:line="100" w:lineRule="atLeast"/>
        <w:ind w:left="1241" w:hanging="1276"/>
        <w:jc w:val="both"/>
        <w:rPr>
          <w:sz w:val="22"/>
          <w:szCs w:val="22"/>
        </w:rPr>
      </w:pPr>
      <w:r w:rsidRPr="00AB76C8">
        <w:rPr>
          <w:sz w:val="22"/>
          <w:szCs w:val="22"/>
        </w:rPr>
        <w:t>1996</w:t>
      </w:r>
      <w:r w:rsidRPr="00AB76C8">
        <w:rPr>
          <w:sz w:val="22"/>
          <w:szCs w:val="22"/>
        </w:rPr>
        <w:tab/>
      </w:r>
      <w:r w:rsidR="0075105B">
        <w:rPr>
          <w:sz w:val="22"/>
          <w:szCs w:val="22"/>
        </w:rPr>
        <w:tab/>
      </w:r>
      <w:r w:rsidRPr="00DA6B6A">
        <w:rPr>
          <w:sz w:val="22"/>
          <w:szCs w:val="22"/>
          <w:u w:val="single"/>
        </w:rPr>
        <w:t>M.-P. Julien</w:t>
      </w:r>
      <w:r w:rsidRPr="00AB76C8">
        <w:rPr>
          <w:sz w:val="22"/>
          <w:szCs w:val="22"/>
        </w:rPr>
        <w:t xml:space="preserve"> et C. </w:t>
      </w:r>
      <w:proofErr w:type="spellStart"/>
      <w:r w:rsidRPr="00AB76C8">
        <w:rPr>
          <w:sz w:val="22"/>
          <w:szCs w:val="22"/>
        </w:rPr>
        <w:t>Rosselin</w:t>
      </w:r>
      <w:proofErr w:type="spellEnd"/>
      <w:r w:rsidRPr="00AB76C8">
        <w:rPr>
          <w:sz w:val="22"/>
          <w:szCs w:val="22"/>
        </w:rPr>
        <w:t xml:space="preserve">, « Les métiers du meuble au pied du mur : entre patrimonialisation et obsolescence planifiée », </w:t>
      </w:r>
      <w:r w:rsidRPr="00AB76C8">
        <w:rPr>
          <w:i/>
          <w:sz w:val="22"/>
          <w:szCs w:val="22"/>
        </w:rPr>
        <w:t>in</w:t>
      </w:r>
      <w:r w:rsidRPr="00AB76C8">
        <w:rPr>
          <w:sz w:val="22"/>
          <w:szCs w:val="22"/>
        </w:rPr>
        <w:t xml:space="preserve"> Warnier J.-P. et </w:t>
      </w:r>
      <w:proofErr w:type="spellStart"/>
      <w:r w:rsidRPr="00AB76C8">
        <w:rPr>
          <w:sz w:val="22"/>
          <w:szCs w:val="22"/>
        </w:rPr>
        <w:t>Rosselin</w:t>
      </w:r>
      <w:proofErr w:type="spellEnd"/>
      <w:r w:rsidRPr="00AB76C8">
        <w:rPr>
          <w:sz w:val="22"/>
          <w:szCs w:val="22"/>
        </w:rPr>
        <w:t xml:space="preserve"> C. (ed.), </w:t>
      </w:r>
      <w:r w:rsidRPr="00AB76C8">
        <w:rPr>
          <w:i/>
          <w:sz w:val="22"/>
          <w:szCs w:val="22"/>
        </w:rPr>
        <w:t>Authentifier la marchandise, anthropologie critique de la consommation de masse</w:t>
      </w:r>
      <w:r w:rsidRPr="00AB76C8">
        <w:rPr>
          <w:sz w:val="22"/>
          <w:szCs w:val="22"/>
        </w:rPr>
        <w:t>, P</w:t>
      </w:r>
      <w:r w:rsidR="00F145FC" w:rsidRPr="00AB76C8">
        <w:rPr>
          <w:sz w:val="22"/>
          <w:szCs w:val="22"/>
        </w:rPr>
        <w:t xml:space="preserve">aris, </w:t>
      </w:r>
      <w:proofErr w:type="spellStart"/>
      <w:r w:rsidR="00F145FC" w:rsidRPr="00AB76C8">
        <w:rPr>
          <w:sz w:val="22"/>
          <w:szCs w:val="22"/>
        </w:rPr>
        <w:t>L’Harmattan</w:t>
      </w:r>
      <w:proofErr w:type="spellEnd"/>
      <w:r w:rsidR="00F145FC" w:rsidRPr="00AB76C8">
        <w:rPr>
          <w:sz w:val="22"/>
          <w:szCs w:val="22"/>
        </w:rPr>
        <w:t>, Dossiers,</w:t>
      </w:r>
      <w:r w:rsidRPr="00AB76C8">
        <w:rPr>
          <w:sz w:val="22"/>
          <w:szCs w:val="22"/>
        </w:rPr>
        <w:t xml:space="preserve"> </w:t>
      </w:r>
      <w:r w:rsidR="00360BCF">
        <w:rPr>
          <w:sz w:val="22"/>
          <w:szCs w:val="22"/>
        </w:rPr>
        <w:t xml:space="preserve">pp. </w:t>
      </w:r>
      <w:r w:rsidRPr="00AB76C8">
        <w:rPr>
          <w:sz w:val="22"/>
          <w:szCs w:val="22"/>
        </w:rPr>
        <w:t xml:space="preserve">127-156. </w:t>
      </w:r>
    </w:p>
    <w:p w14:paraId="57A0334B" w14:textId="3ECB785B" w:rsidR="009E4C1C" w:rsidRDefault="00E34268" w:rsidP="00AB4829">
      <w:pPr>
        <w:numPr>
          <w:ilvl w:val="0"/>
          <w:numId w:val="2"/>
        </w:numPr>
        <w:tabs>
          <w:tab w:val="left" w:pos="259"/>
        </w:tabs>
        <w:spacing w:line="100" w:lineRule="atLeast"/>
        <w:ind w:left="1241" w:hanging="1276"/>
        <w:jc w:val="both"/>
        <w:rPr>
          <w:sz w:val="22"/>
          <w:szCs w:val="22"/>
        </w:rPr>
      </w:pPr>
      <w:r w:rsidRPr="00AB76C8">
        <w:rPr>
          <w:sz w:val="22"/>
          <w:szCs w:val="22"/>
        </w:rPr>
        <w:t xml:space="preserve"> </w:t>
      </w:r>
      <w:r w:rsidR="009E4C1C" w:rsidRPr="00AB76C8">
        <w:rPr>
          <w:sz w:val="22"/>
          <w:szCs w:val="22"/>
        </w:rPr>
        <w:t>1994</w:t>
      </w:r>
      <w:r w:rsidR="009E4C1C" w:rsidRPr="00AB76C8">
        <w:rPr>
          <w:sz w:val="22"/>
          <w:szCs w:val="22"/>
        </w:rPr>
        <w:tab/>
        <w:t xml:space="preserve">M.-P. Julien, « Meubles chinois made in France » </w:t>
      </w:r>
      <w:r w:rsidR="009E4C1C" w:rsidRPr="00AB76C8">
        <w:rPr>
          <w:i/>
          <w:sz w:val="22"/>
          <w:szCs w:val="22"/>
        </w:rPr>
        <w:t>in</w:t>
      </w:r>
      <w:r w:rsidR="009E4C1C" w:rsidRPr="00AB76C8">
        <w:rPr>
          <w:sz w:val="22"/>
          <w:szCs w:val="22"/>
        </w:rPr>
        <w:t xml:space="preserve"> Warnier J.-P. (ed.), </w:t>
      </w:r>
      <w:r w:rsidR="009E4C1C" w:rsidRPr="00AB76C8">
        <w:rPr>
          <w:i/>
          <w:sz w:val="22"/>
          <w:szCs w:val="22"/>
        </w:rPr>
        <w:t>Le paradoxe de la marchandise authentique. L’objet de consommation et l’imaginaire de l’authenticité</w:t>
      </w:r>
      <w:r w:rsidR="009E4C1C" w:rsidRPr="00AB76C8">
        <w:rPr>
          <w:sz w:val="22"/>
          <w:szCs w:val="22"/>
        </w:rPr>
        <w:t>, Pa</w:t>
      </w:r>
      <w:r w:rsidR="00F145FC" w:rsidRPr="00AB76C8">
        <w:rPr>
          <w:sz w:val="22"/>
          <w:szCs w:val="22"/>
        </w:rPr>
        <w:t xml:space="preserve">ris, </w:t>
      </w:r>
      <w:proofErr w:type="spellStart"/>
      <w:r w:rsidR="00F145FC" w:rsidRPr="00AB76C8">
        <w:rPr>
          <w:sz w:val="22"/>
          <w:szCs w:val="22"/>
        </w:rPr>
        <w:t>L’Harmattan</w:t>
      </w:r>
      <w:proofErr w:type="spellEnd"/>
      <w:r w:rsidR="00F145FC" w:rsidRPr="00AB76C8">
        <w:rPr>
          <w:sz w:val="22"/>
          <w:szCs w:val="22"/>
        </w:rPr>
        <w:t xml:space="preserve">, Dossiers, </w:t>
      </w:r>
      <w:r w:rsidR="00360BCF">
        <w:rPr>
          <w:sz w:val="22"/>
          <w:szCs w:val="22"/>
        </w:rPr>
        <w:t xml:space="preserve">pp. </w:t>
      </w:r>
      <w:r w:rsidR="009E4C1C" w:rsidRPr="00AB76C8">
        <w:rPr>
          <w:sz w:val="22"/>
          <w:szCs w:val="22"/>
        </w:rPr>
        <w:t>79-98.</w:t>
      </w:r>
    </w:p>
    <w:bookmarkEnd w:id="48"/>
    <w:p w14:paraId="1ED51AD2" w14:textId="77777777" w:rsidR="005C64C8" w:rsidRPr="00AB76C8" w:rsidRDefault="005C64C8" w:rsidP="005C64C8">
      <w:pPr>
        <w:tabs>
          <w:tab w:val="left" w:pos="259"/>
        </w:tabs>
        <w:spacing w:line="100" w:lineRule="atLeast"/>
        <w:ind w:left="-35"/>
        <w:jc w:val="both"/>
        <w:rPr>
          <w:sz w:val="22"/>
          <w:szCs w:val="22"/>
        </w:rPr>
      </w:pPr>
    </w:p>
    <w:p w14:paraId="37DCA6A1" w14:textId="351697D4" w:rsidR="009E4C1C" w:rsidRDefault="005C64C8" w:rsidP="009E4C1C">
      <w:pPr>
        <w:tabs>
          <w:tab w:val="left" w:pos="426"/>
        </w:tabs>
        <w:spacing w:line="100" w:lineRule="atLeast"/>
        <w:ind w:hanging="15"/>
        <w:rPr>
          <w:b/>
          <w:bCs/>
          <w:i/>
          <w:iCs/>
          <w:sz w:val="22"/>
          <w:szCs w:val="22"/>
        </w:rPr>
      </w:pPr>
      <w:r>
        <w:rPr>
          <w:b/>
          <w:bCs/>
          <w:i/>
          <w:iCs/>
          <w:sz w:val="22"/>
          <w:szCs w:val="22"/>
        </w:rPr>
        <w:t xml:space="preserve">Actes de colloques </w:t>
      </w:r>
    </w:p>
    <w:p w14:paraId="0746F54C" w14:textId="73C2A9B7" w:rsidR="005C64C8" w:rsidRPr="00AB76C8" w:rsidRDefault="005C64C8" w:rsidP="005C64C8">
      <w:pPr>
        <w:numPr>
          <w:ilvl w:val="0"/>
          <w:numId w:val="2"/>
        </w:numPr>
        <w:tabs>
          <w:tab w:val="left" w:pos="259"/>
        </w:tabs>
        <w:spacing w:line="100" w:lineRule="atLeast"/>
        <w:ind w:left="1241" w:hanging="1276"/>
        <w:jc w:val="both"/>
        <w:rPr>
          <w:sz w:val="22"/>
          <w:szCs w:val="22"/>
        </w:rPr>
      </w:pPr>
      <w:bookmarkStart w:id="53" w:name="_Hlk94971753"/>
      <w:r w:rsidRPr="00AB76C8">
        <w:rPr>
          <w:sz w:val="22"/>
          <w:szCs w:val="22"/>
        </w:rPr>
        <w:t>2009</w:t>
      </w:r>
      <w:r>
        <w:rPr>
          <w:sz w:val="22"/>
          <w:szCs w:val="22"/>
        </w:rPr>
        <w:tab/>
      </w:r>
      <w:r w:rsidRPr="00AB76C8">
        <w:rPr>
          <w:sz w:val="22"/>
          <w:szCs w:val="22"/>
        </w:rPr>
        <w:tab/>
        <w:t xml:space="preserve">M.-P. Julien, « Les normes, la faim, la liberté », </w:t>
      </w:r>
      <w:r w:rsidRPr="00AB76C8">
        <w:rPr>
          <w:i/>
          <w:sz w:val="22"/>
          <w:szCs w:val="22"/>
        </w:rPr>
        <w:t>Les cahiers de l’Ocha</w:t>
      </w:r>
      <w:r>
        <w:rPr>
          <w:sz w:val="22"/>
          <w:szCs w:val="22"/>
        </w:rPr>
        <w:t xml:space="preserve"> n°14, Paris, pp. 112-122.</w:t>
      </w:r>
    </w:p>
    <w:p w14:paraId="483D0AAC" w14:textId="77777777" w:rsidR="005C64C8" w:rsidRPr="00AB76C8" w:rsidRDefault="005C64C8" w:rsidP="005C64C8">
      <w:pPr>
        <w:numPr>
          <w:ilvl w:val="0"/>
          <w:numId w:val="2"/>
        </w:numPr>
        <w:tabs>
          <w:tab w:val="left" w:pos="259"/>
        </w:tabs>
        <w:spacing w:line="100" w:lineRule="atLeast"/>
        <w:ind w:left="1241" w:hanging="1276"/>
        <w:jc w:val="both"/>
        <w:rPr>
          <w:sz w:val="22"/>
          <w:szCs w:val="22"/>
        </w:rPr>
      </w:pPr>
      <w:r w:rsidRPr="00AB76C8">
        <w:rPr>
          <w:sz w:val="22"/>
          <w:szCs w:val="22"/>
        </w:rPr>
        <w:t xml:space="preserve"> 2009</w:t>
      </w:r>
      <w:r w:rsidRPr="00AB76C8">
        <w:rPr>
          <w:sz w:val="22"/>
          <w:szCs w:val="22"/>
        </w:rPr>
        <w:tab/>
        <w:t xml:space="preserve">M.-P. Julien, « Quel père se cache dans la cuisine ? Habitudes alimentaires et formes de paternité », </w:t>
      </w:r>
      <w:r w:rsidRPr="00AB76C8">
        <w:rPr>
          <w:i/>
          <w:sz w:val="22"/>
          <w:szCs w:val="22"/>
        </w:rPr>
        <w:t>Les cahiers de l’Ocha</w:t>
      </w:r>
      <w:r>
        <w:rPr>
          <w:sz w:val="22"/>
          <w:szCs w:val="22"/>
        </w:rPr>
        <w:t xml:space="preserve"> n°14, Paris, pp. 198-208.</w:t>
      </w:r>
    </w:p>
    <w:p w14:paraId="68CF4CD0" w14:textId="03A56A57" w:rsidR="005C64C8" w:rsidRPr="005D124A" w:rsidRDefault="005C64C8" w:rsidP="005C64C8">
      <w:pPr>
        <w:numPr>
          <w:ilvl w:val="0"/>
          <w:numId w:val="2"/>
        </w:numPr>
        <w:tabs>
          <w:tab w:val="left" w:pos="259"/>
        </w:tabs>
        <w:spacing w:line="100" w:lineRule="atLeast"/>
        <w:ind w:left="1241" w:hanging="1276"/>
        <w:jc w:val="both"/>
        <w:rPr>
          <w:rStyle w:val="Lienhypertexte"/>
          <w:color w:val="auto"/>
          <w:sz w:val="22"/>
          <w:szCs w:val="22"/>
          <w:u w:val="none"/>
        </w:rPr>
      </w:pPr>
      <w:r w:rsidRPr="00AB76C8">
        <w:rPr>
          <w:sz w:val="22"/>
          <w:szCs w:val="22"/>
        </w:rPr>
        <w:t xml:space="preserve"> 2009</w:t>
      </w:r>
      <w:r w:rsidRPr="00AB76C8">
        <w:rPr>
          <w:sz w:val="22"/>
          <w:szCs w:val="22"/>
        </w:rPr>
        <w:tab/>
        <w:t xml:space="preserve">N. Diasio, </w:t>
      </w:r>
      <w:r w:rsidRPr="007956E3">
        <w:rPr>
          <w:sz w:val="22"/>
          <w:szCs w:val="22"/>
          <w:u w:val="single"/>
        </w:rPr>
        <w:t>M.-P. Julien</w:t>
      </w:r>
      <w:r w:rsidRPr="00AB76C8">
        <w:rPr>
          <w:sz w:val="22"/>
          <w:szCs w:val="22"/>
        </w:rPr>
        <w:t xml:space="preserve">, G. Lacaze, « Déjeuner en ville », </w:t>
      </w:r>
      <w:r w:rsidRPr="00AB76C8">
        <w:rPr>
          <w:i/>
          <w:sz w:val="22"/>
          <w:szCs w:val="22"/>
        </w:rPr>
        <w:t>Les cahiers de l’Ocha</w:t>
      </w:r>
      <w:r>
        <w:rPr>
          <w:sz w:val="22"/>
          <w:szCs w:val="22"/>
        </w:rPr>
        <w:t xml:space="preserve"> n°14, pp. 67-77.</w:t>
      </w:r>
      <w:r w:rsidRPr="00AB76C8">
        <w:rPr>
          <w:sz w:val="22"/>
          <w:szCs w:val="22"/>
        </w:rPr>
        <w:t xml:space="preserve"> </w:t>
      </w:r>
      <w:hyperlink r:id="rId39" w:history="1">
        <w:r>
          <w:rPr>
            <w:rStyle w:val="Lienhypertexte"/>
          </w:rPr>
          <w:t>halshs-01336358</w:t>
        </w:r>
        <w:r>
          <w:rPr>
            <w:rStyle w:val="Lienhypertexte"/>
            <w:sz w:val="20"/>
            <w:szCs w:val="20"/>
          </w:rPr>
          <w:t>v1</w:t>
        </w:r>
      </w:hyperlink>
    </w:p>
    <w:bookmarkEnd w:id="53"/>
    <w:p w14:paraId="44E8BB4F" w14:textId="77777777" w:rsidR="005C64C8" w:rsidRPr="00AB76C8" w:rsidRDefault="005C64C8" w:rsidP="009E4C1C">
      <w:pPr>
        <w:tabs>
          <w:tab w:val="left" w:pos="426"/>
        </w:tabs>
        <w:spacing w:line="100" w:lineRule="atLeast"/>
        <w:ind w:hanging="15"/>
        <w:rPr>
          <w:b/>
          <w:bCs/>
          <w:i/>
          <w:iCs/>
          <w:sz w:val="22"/>
          <w:szCs w:val="22"/>
        </w:rPr>
      </w:pPr>
    </w:p>
    <w:p w14:paraId="26F134EC" w14:textId="77777777" w:rsidR="009E4C1C" w:rsidRPr="00AB76C8" w:rsidRDefault="009E4C1C" w:rsidP="009E4C1C">
      <w:pPr>
        <w:tabs>
          <w:tab w:val="left" w:pos="426"/>
        </w:tabs>
        <w:spacing w:line="100" w:lineRule="atLeast"/>
        <w:ind w:hanging="15"/>
        <w:rPr>
          <w:sz w:val="22"/>
          <w:szCs w:val="22"/>
        </w:rPr>
      </w:pPr>
      <w:r w:rsidRPr="00AB76C8">
        <w:rPr>
          <w:b/>
          <w:bCs/>
          <w:i/>
          <w:iCs/>
          <w:sz w:val="22"/>
          <w:szCs w:val="22"/>
        </w:rPr>
        <w:t>Actes de colloques en ligne</w:t>
      </w:r>
    </w:p>
    <w:p w14:paraId="0E8811B0" w14:textId="2A2F3BAF" w:rsidR="009E4C1C" w:rsidRPr="00AB76C8" w:rsidRDefault="009E4C1C" w:rsidP="00AB4829">
      <w:pPr>
        <w:numPr>
          <w:ilvl w:val="0"/>
          <w:numId w:val="2"/>
        </w:numPr>
        <w:tabs>
          <w:tab w:val="left" w:pos="259"/>
        </w:tabs>
        <w:spacing w:line="100" w:lineRule="atLeast"/>
        <w:ind w:left="1241" w:hanging="1276"/>
        <w:jc w:val="both"/>
        <w:rPr>
          <w:sz w:val="22"/>
          <w:szCs w:val="22"/>
        </w:rPr>
      </w:pPr>
      <w:bookmarkStart w:id="54" w:name="_Hlk94971792"/>
      <w:r w:rsidRPr="00AB76C8">
        <w:rPr>
          <w:sz w:val="22"/>
          <w:szCs w:val="22"/>
        </w:rPr>
        <w:t>2012</w:t>
      </w:r>
      <w:r w:rsidR="00AB4829" w:rsidRPr="00AB76C8">
        <w:rPr>
          <w:sz w:val="22"/>
          <w:szCs w:val="22"/>
        </w:rPr>
        <w:t xml:space="preserve"> </w:t>
      </w:r>
      <w:r w:rsidRPr="00AB76C8">
        <w:rPr>
          <w:sz w:val="22"/>
          <w:szCs w:val="22"/>
        </w:rPr>
        <w:tab/>
        <w:t xml:space="preserve">M.-P. Julien, « Quel statut accorder aux savoir-faire dans nos recherches. Réflexions à partir de deux terrains récents » Congrès AFEA, </w:t>
      </w:r>
      <w:hyperlink r:id="rId40" w:anchor="_blank" w:history="1">
        <w:r w:rsidRPr="00AB76C8">
          <w:rPr>
            <w:sz w:val="22"/>
            <w:szCs w:val="22"/>
          </w:rPr>
          <w:t>http://afea2011.sciencesconf.org</w:t>
        </w:r>
      </w:hyperlink>
    </w:p>
    <w:p w14:paraId="151B3926" w14:textId="0293F66B" w:rsidR="009E4C1C" w:rsidRDefault="009E4C1C" w:rsidP="00AB4829">
      <w:pPr>
        <w:numPr>
          <w:ilvl w:val="0"/>
          <w:numId w:val="2"/>
        </w:numPr>
        <w:tabs>
          <w:tab w:val="left" w:pos="259"/>
        </w:tabs>
        <w:spacing w:line="100" w:lineRule="atLeast"/>
        <w:ind w:left="1241" w:hanging="1276"/>
        <w:jc w:val="both"/>
        <w:rPr>
          <w:sz w:val="22"/>
          <w:szCs w:val="22"/>
        </w:rPr>
      </w:pPr>
      <w:r w:rsidRPr="00AB76C8">
        <w:rPr>
          <w:sz w:val="22"/>
          <w:szCs w:val="22"/>
        </w:rPr>
        <w:t>2011</w:t>
      </w:r>
      <w:r w:rsidR="00AB4829" w:rsidRPr="00AB76C8">
        <w:rPr>
          <w:sz w:val="22"/>
          <w:szCs w:val="22"/>
        </w:rPr>
        <w:t xml:space="preserve"> </w:t>
      </w:r>
      <w:r w:rsidR="00262C11" w:rsidRPr="00AB76C8">
        <w:rPr>
          <w:sz w:val="22"/>
          <w:szCs w:val="22"/>
        </w:rPr>
        <w:tab/>
        <w:t>M.-P. Julien, « </w:t>
      </w:r>
      <w:r w:rsidRPr="00AB76C8">
        <w:rPr>
          <w:sz w:val="22"/>
          <w:szCs w:val="22"/>
        </w:rPr>
        <w:t xml:space="preserve">Les pratiques alimentaires adolescentes : cultures, situations et identifications », </w:t>
      </w:r>
      <w:hyperlink r:id="rId41" w:history="1">
        <w:r w:rsidRPr="00AB76C8">
          <w:rPr>
            <w:sz w:val="22"/>
            <w:szCs w:val="22"/>
          </w:rPr>
          <w:t>http://www.enfanceetcultures.culture.gouv.fr/actes/julien.pdf</w:t>
        </w:r>
      </w:hyperlink>
      <w:r w:rsidR="00262C11" w:rsidRPr="00AB76C8">
        <w:rPr>
          <w:sz w:val="22"/>
          <w:szCs w:val="22"/>
        </w:rPr>
        <w:t xml:space="preserve"> </w:t>
      </w:r>
    </w:p>
    <w:p w14:paraId="01612A63" w14:textId="6BC7265A" w:rsidR="00AB7E63" w:rsidRPr="00667B67" w:rsidRDefault="00AB7E63" w:rsidP="00667B67">
      <w:pPr>
        <w:numPr>
          <w:ilvl w:val="0"/>
          <w:numId w:val="2"/>
        </w:numPr>
        <w:tabs>
          <w:tab w:val="left" w:pos="259"/>
        </w:tabs>
        <w:spacing w:line="100" w:lineRule="atLeast"/>
        <w:ind w:left="1241" w:hanging="1276"/>
        <w:jc w:val="both"/>
        <w:rPr>
          <w:sz w:val="22"/>
          <w:szCs w:val="22"/>
        </w:rPr>
      </w:pPr>
      <w:r>
        <w:rPr>
          <w:sz w:val="22"/>
          <w:szCs w:val="22"/>
        </w:rPr>
        <w:t>1999</w:t>
      </w:r>
      <w:r>
        <w:rPr>
          <w:sz w:val="22"/>
          <w:szCs w:val="22"/>
        </w:rPr>
        <w:tab/>
      </w:r>
      <w:r>
        <w:rPr>
          <w:sz w:val="22"/>
          <w:szCs w:val="22"/>
        </w:rPr>
        <w:tab/>
      </w:r>
      <w:r w:rsidRPr="00A26ECB">
        <w:rPr>
          <w:sz w:val="22"/>
          <w:szCs w:val="22"/>
          <w:u w:val="single"/>
        </w:rPr>
        <w:t>Julien M.-P.</w:t>
      </w:r>
      <w:r w:rsidRPr="00A26ECB">
        <w:rPr>
          <w:sz w:val="22"/>
          <w:szCs w:val="22"/>
        </w:rPr>
        <w:t xml:space="preserve"> et C. </w:t>
      </w:r>
      <w:proofErr w:type="spellStart"/>
      <w:r w:rsidRPr="00A26ECB">
        <w:rPr>
          <w:sz w:val="22"/>
          <w:szCs w:val="22"/>
        </w:rPr>
        <w:t>Rosselin</w:t>
      </w:r>
      <w:proofErr w:type="spellEnd"/>
      <w:r w:rsidRPr="00A26ECB">
        <w:rPr>
          <w:sz w:val="22"/>
          <w:szCs w:val="22"/>
        </w:rPr>
        <w:t xml:space="preserve">, « Approche anthropologique des relations quotidiennes entre le corps et les objets », CNAV et </w:t>
      </w:r>
      <w:proofErr w:type="spellStart"/>
      <w:r w:rsidRPr="00A26ECB">
        <w:rPr>
          <w:sz w:val="22"/>
          <w:szCs w:val="22"/>
        </w:rPr>
        <w:t>MiRe</w:t>
      </w:r>
      <w:proofErr w:type="spellEnd"/>
      <w:r w:rsidRPr="00A26ECB">
        <w:rPr>
          <w:sz w:val="22"/>
          <w:szCs w:val="22"/>
        </w:rPr>
        <w:t>-DREES, Evolutions technologiques et vieillissement des personnes, actes du Séminaire de Recherche, 46-49</w:t>
      </w:r>
      <w:r>
        <w:rPr>
          <w:sz w:val="22"/>
          <w:szCs w:val="22"/>
        </w:rPr>
        <w:t>.</w:t>
      </w:r>
    </w:p>
    <w:bookmarkEnd w:id="54"/>
    <w:p w14:paraId="4BE2196B" w14:textId="77777777" w:rsidR="00A26ECB" w:rsidRPr="00AB76C8" w:rsidRDefault="00A26ECB" w:rsidP="00A26ECB">
      <w:pPr>
        <w:tabs>
          <w:tab w:val="left" w:pos="259"/>
        </w:tabs>
        <w:spacing w:line="100" w:lineRule="atLeast"/>
        <w:ind w:left="-35"/>
        <w:jc w:val="both"/>
        <w:rPr>
          <w:sz w:val="22"/>
          <w:szCs w:val="22"/>
        </w:rPr>
      </w:pPr>
    </w:p>
    <w:p w14:paraId="506C20B9" w14:textId="14CB15BA" w:rsidR="00845B3B" w:rsidRPr="00AB76C8" w:rsidRDefault="00845B3B" w:rsidP="00845B3B">
      <w:pPr>
        <w:pStyle w:val="Titre"/>
        <w:tabs>
          <w:tab w:val="clear" w:pos="7938"/>
          <w:tab w:val="left" w:pos="1702"/>
        </w:tabs>
        <w:spacing w:before="120"/>
        <w:ind w:left="1276" w:hanging="1276"/>
        <w:jc w:val="left"/>
        <w:rPr>
          <w:sz w:val="22"/>
          <w:szCs w:val="22"/>
        </w:rPr>
      </w:pPr>
      <w:r w:rsidRPr="00AB76C8">
        <w:rPr>
          <w:rFonts w:ascii="Times New Roman" w:hAnsi="Times New Roman" w:cs="Times New Roman"/>
          <w:i/>
          <w:iCs/>
          <w:sz w:val="22"/>
          <w:szCs w:val="22"/>
        </w:rPr>
        <w:t>Films</w:t>
      </w:r>
      <w:r w:rsidR="00667B67">
        <w:rPr>
          <w:rFonts w:ascii="Times New Roman" w:hAnsi="Times New Roman" w:cs="Times New Roman"/>
          <w:i/>
          <w:iCs/>
          <w:sz w:val="22"/>
          <w:szCs w:val="22"/>
        </w:rPr>
        <w:t xml:space="preserve"> documentaires</w:t>
      </w:r>
    </w:p>
    <w:p w14:paraId="5D6FF2D7" w14:textId="2EB65624" w:rsidR="00667B67" w:rsidRDefault="00667B67" w:rsidP="00845B3B">
      <w:pPr>
        <w:numPr>
          <w:ilvl w:val="0"/>
          <w:numId w:val="2"/>
        </w:numPr>
        <w:tabs>
          <w:tab w:val="left" w:pos="259"/>
        </w:tabs>
        <w:spacing w:line="100" w:lineRule="atLeast"/>
        <w:ind w:left="1241" w:hanging="1276"/>
        <w:jc w:val="both"/>
        <w:rPr>
          <w:sz w:val="22"/>
          <w:szCs w:val="22"/>
        </w:rPr>
      </w:pPr>
      <w:r>
        <w:rPr>
          <w:sz w:val="22"/>
          <w:szCs w:val="22"/>
        </w:rPr>
        <w:t xml:space="preserve"> 2022</w:t>
      </w:r>
      <w:r>
        <w:rPr>
          <w:sz w:val="22"/>
          <w:szCs w:val="22"/>
        </w:rPr>
        <w:tab/>
      </w:r>
      <w:r w:rsidRPr="00667B67">
        <w:rPr>
          <w:sz w:val="22"/>
          <w:szCs w:val="22"/>
        </w:rPr>
        <w:t>F. Balard et E. Martin</w:t>
      </w:r>
      <w:r>
        <w:rPr>
          <w:sz w:val="22"/>
          <w:szCs w:val="22"/>
        </w:rPr>
        <w:t xml:space="preserve">, </w:t>
      </w:r>
      <w:r w:rsidRPr="00667B67">
        <w:rPr>
          <w:i/>
          <w:sz w:val="22"/>
          <w:szCs w:val="22"/>
        </w:rPr>
        <w:t>De l'EHPAD à l'EHPAD</w:t>
      </w:r>
      <w:r>
        <w:rPr>
          <w:sz w:val="22"/>
          <w:szCs w:val="22"/>
        </w:rPr>
        <w:t>. Prises de son</w:t>
      </w:r>
      <w:r w:rsidR="006E26F8">
        <w:rPr>
          <w:sz w:val="22"/>
          <w:szCs w:val="22"/>
        </w:rPr>
        <w:t>s</w:t>
      </w:r>
      <w:r>
        <w:rPr>
          <w:sz w:val="22"/>
          <w:szCs w:val="22"/>
        </w:rPr>
        <w:t xml:space="preserve"> et prises de vues.</w:t>
      </w:r>
    </w:p>
    <w:p w14:paraId="703E139D" w14:textId="38B0B678" w:rsidR="00667B67" w:rsidRPr="00BD4F1E" w:rsidRDefault="00BD4F1E" w:rsidP="006E26F8">
      <w:pPr>
        <w:numPr>
          <w:ilvl w:val="0"/>
          <w:numId w:val="2"/>
        </w:numPr>
        <w:tabs>
          <w:tab w:val="left" w:pos="259"/>
        </w:tabs>
        <w:spacing w:line="100" w:lineRule="atLeast"/>
        <w:ind w:left="1241" w:hanging="1276"/>
        <w:jc w:val="both"/>
        <w:rPr>
          <w:sz w:val="22"/>
          <w:szCs w:val="22"/>
        </w:rPr>
      </w:pPr>
      <w:r>
        <w:rPr>
          <w:sz w:val="22"/>
          <w:szCs w:val="22"/>
        </w:rPr>
        <w:t xml:space="preserve"> </w:t>
      </w:r>
      <w:r w:rsidR="00667B67" w:rsidRPr="006E26F8">
        <w:rPr>
          <w:sz w:val="22"/>
          <w:szCs w:val="22"/>
        </w:rPr>
        <w:t>2020-23</w:t>
      </w:r>
      <w:r w:rsidR="00667B67" w:rsidRPr="006E26F8">
        <w:rPr>
          <w:sz w:val="22"/>
          <w:szCs w:val="22"/>
        </w:rPr>
        <w:tab/>
      </w:r>
      <w:r w:rsidR="00E157E6" w:rsidRPr="006E26F8">
        <w:rPr>
          <w:sz w:val="22"/>
          <w:szCs w:val="22"/>
        </w:rPr>
        <w:t>Encadrement avec F</w:t>
      </w:r>
      <w:r w:rsidR="006E26F8">
        <w:rPr>
          <w:sz w:val="22"/>
          <w:szCs w:val="22"/>
        </w:rPr>
        <w:t>.</w:t>
      </w:r>
      <w:r w:rsidR="00E157E6" w:rsidRPr="006E26F8">
        <w:rPr>
          <w:sz w:val="22"/>
          <w:szCs w:val="22"/>
        </w:rPr>
        <w:t xml:space="preserve"> Balard d’une enquête visuelle sur la transidentité menée par les étudiant-e-s. En 2019-20 avec les personnes trans et en 2020-21 avec les parents de jeunes trans.</w:t>
      </w:r>
      <w:r w:rsidR="00F9734C">
        <w:rPr>
          <w:sz w:val="22"/>
          <w:szCs w:val="22"/>
        </w:rPr>
        <w:t xml:space="preserve"> </w:t>
      </w:r>
      <w:hyperlink r:id="rId42">
        <w:r w:rsidRPr="00BD4F1E">
          <w:rPr>
            <w:color w:val="0070C0"/>
            <w:sz w:val="22"/>
            <w:szCs w:val="22"/>
            <w:u w:val="single"/>
          </w:rPr>
          <w:t>https://cenhtor-msh-lorraine.cnrs.fr/s/visacolor/page/projet</w:t>
        </w:r>
      </w:hyperlink>
      <w:r w:rsidRPr="00BD4F1E">
        <w:rPr>
          <w:color w:val="0070C0"/>
          <w:sz w:val="22"/>
          <w:szCs w:val="22"/>
          <w:u w:val="single"/>
        </w:rPr>
        <w:t xml:space="preserve"> </w:t>
      </w:r>
    </w:p>
    <w:p w14:paraId="5F3042B4" w14:textId="031F28E1" w:rsidR="00845B3B" w:rsidRPr="00AB76C8" w:rsidRDefault="00845B3B" w:rsidP="00845B3B">
      <w:pPr>
        <w:numPr>
          <w:ilvl w:val="0"/>
          <w:numId w:val="2"/>
        </w:numPr>
        <w:tabs>
          <w:tab w:val="left" w:pos="259"/>
        </w:tabs>
        <w:spacing w:line="100" w:lineRule="atLeast"/>
        <w:ind w:left="1241" w:hanging="1276"/>
        <w:jc w:val="both"/>
        <w:rPr>
          <w:sz w:val="22"/>
          <w:szCs w:val="22"/>
        </w:rPr>
      </w:pPr>
      <w:r w:rsidRPr="00BD4F1E">
        <w:rPr>
          <w:sz w:val="22"/>
          <w:szCs w:val="22"/>
        </w:rPr>
        <w:t xml:space="preserve"> </w:t>
      </w:r>
      <w:bookmarkStart w:id="55" w:name="_Hlk94971863"/>
      <w:r w:rsidRPr="00AB76C8">
        <w:rPr>
          <w:sz w:val="22"/>
          <w:szCs w:val="22"/>
        </w:rPr>
        <w:t>2008</w:t>
      </w:r>
      <w:r w:rsidRPr="00AB76C8">
        <w:rPr>
          <w:sz w:val="22"/>
          <w:szCs w:val="22"/>
        </w:rPr>
        <w:tab/>
      </w:r>
      <w:r w:rsidRPr="00DA6B6A">
        <w:rPr>
          <w:sz w:val="22"/>
          <w:szCs w:val="22"/>
          <w:u w:val="single"/>
        </w:rPr>
        <w:t>M.-P. Julien</w:t>
      </w:r>
      <w:r w:rsidRPr="00AB76C8">
        <w:rPr>
          <w:sz w:val="22"/>
          <w:szCs w:val="22"/>
        </w:rPr>
        <w:t xml:space="preserve"> et M. </w:t>
      </w:r>
      <w:proofErr w:type="spellStart"/>
      <w:r w:rsidRPr="00AB76C8">
        <w:rPr>
          <w:sz w:val="22"/>
          <w:szCs w:val="22"/>
        </w:rPr>
        <w:t>Hakmi</w:t>
      </w:r>
      <w:proofErr w:type="spellEnd"/>
      <w:r w:rsidRPr="00AB76C8">
        <w:rPr>
          <w:sz w:val="22"/>
          <w:szCs w:val="22"/>
        </w:rPr>
        <w:t xml:space="preserve">, </w:t>
      </w:r>
      <w:r w:rsidRPr="00AB76C8">
        <w:rPr>
          <w:i/>
          <w:sz w:val="22"/>
          <w:szCs w:val="22"/>
        </w:rPr>
        <w:t>Graines d’ethnologie. Ateliers d’ethnologie en milieu scolaire</w:t>
      </w:r>
      <w:r w:rsidRPr="00AB76C8">
        <w:rPr>
          <w:sz w:val="22"/>
          <w:szCs w:val="22"/>
        </w:rPr>
        <w:t>, 31 minutes.</w:t>
      </w:r>
      <w:r w:rsidR="00667B67">
        <w:rPr>
          <w:sz w:val="22"/>
          <w:szCs w:val="22"/>
        </w:rPr>
        <w:t xml:space="preserve"> </w:t>
      </w:r>
      <w:proofErr w:type="spellStart"/>
      <w:r w:rsidR="00667B67">
        <w:rPr>
          <w:sz w:val="22"/>
          <w:szCs w:val="22"/>
        </w:rPr>
        <w:t>Co-réalisatrice</w:t>
      </w:r>
      <w:proofErr w:type="spellEnd"/>
      <w:r w:rsidR="00667B67">
        <w:rPr>
          <w:sz w:val="22"/>
          <w:szCs w:val="22"/>
        </w:rPr>
        <w:t>.</w:t>
      </w:r>
      <w:r w:rsidRPr="00AB76C8">
        <w:rPr>
          <w:sz w:val="22"/>
          <w:szCs w:val="22"/>
        </w:rPr>
        <w:t xml:space="preserve"> </w:t>
      </w:r>
    </w:p>
    <w:p w14:paraId="597BEA00" w14:textId="12B349B4" w:rsidR="00845B3B" w:rsidRPr="00AB76C8" w:rsidRDefault="00845B3B" w:rsidP="00845B3B">
      <w:pPr>
        <w:numPr>
          <w:ilvl w:val="0"/>
          <w:numId w:val="2"/>
        </w:numPr>
        <w:tabs>
          <w:tab w:val="left" w:pos="259"/>
        </w:tabs>
        <w:spacing w:line="100" w:lineRule="atLeast"/>
        <w:ind w:left="1241" w:hanging="1276"/>
        <w:jc w:val="both"/>
        <w:rPr>
          <w:sz w:val="22"/>
          <w:szCs w:val="22"/>
        </w:rPr>
      </w:pPr>
      <w:r w:rsidRPr="00AB76C8">
        <w:rPr>
          <w:sz w:val="22"/>
          <w:szCs w:val="22"/>
        </w:rPr>
        <w:t xml:space="preserve"> 1994</w:t>
      </w:r>
      <w:r w:rsidRPr="00AB76C8">
        <w:rPr>
          <w:sz w:val="22"/>
          <w:szCs w:val="22"/>
        </w:rPr>
        <w:tab/>
        <w:t xml:space="preserve">M.-P. Julien, </w:t>
      </w:r>
      <w:r w:rsidRPr="00AB76C8">
        <w:rPr>
          <w:i/>
          <w:sz w:val="22"/>
          <w:szCs w:val="22"/>
        </w:rPr>
        <w:t>Pastis en mer</w:t>
      </w:r>
      <w:r w:rsidRPr="00AB76C8">
        <w:rPr>
          <w:sz w:val="22"/>
          <w:szCs w:val="22"/>
        </w:rPr>
        <w:t xml:space="preserve">, film documentaire vidéo, 18 minutes, sur la vie quotidienne des pêcheurs côtiers en Haute-Normandie. </w:t>
      </w:r>
      <w:r w:rsidR="00667B67">
        <w:rPr>
          <w:sz w:val="22"/>
          <w:szCs w:val="22"/>
        </w:rPr>
        <w:t>Réalisatrice</w:t>
      </w:r>
    </w:p>
    <w:bookmarkEnd w:id="55"/>
    <w:p w14:paraId="01CCF073" w14:textId="77777777" w:rsidR="00845B3B" w:rsidRPr="00AB76C8" w:rsidRDefault="00845B3B" w:rsidP="00845B3B">
      <w:pPr>
        <w:pStyle w:val="Titre"/>
        <w:tabs>
          <w:tab w:val="clear" w:pos="7938"/>
          <w:tab w:val="left" w:pos="1702"/>
        </w:tabs>
        <w:spacing w:before="120"/>
        <w:ind w:left="1276" w:hanging="1276"/>
        <w:jc w:val="left"/>
        <w:rPr>
          <w:sz w:val="22"/>
          <w:szCs w:val="22"/>
        </w:rPr>
      </w:pPr>
      <w:r w:rsidRPr="00AB76C8">
        <w:rPr>
          <w:rFonts w:ascii="Times New Roman" w:hAnsi="Times New Roman" w:cs="Times New Roman"/>
          <w:i/>
          <w:iCs/>
          <w:sz w:val="22"/>
          <w:szCs w:val="22"/>
        </w:rPr>
        <w:t>Guide pédagogique</w:t>
      </w:r>
    </w:p>
    <w:p w14:paraId="2E311537" w14:textId="77777777" w:rsidR="009E4C1C" w:rsidRPr="00845B3B" w:rsidRDefault="00845B3B" w:rsidP="00845B3B">
      <w:pPr>
        <w:numPr>
          <w:ilvl w:val="0"/>
          <w:numId w:val="2"/>
        </w:numPr>
        <w:tabs>
          <w:tab w:val="left" w:pos="259"/>
        </w:tabs>
        <w:spacing w:line="100" w:lineRule="atLeast"/>
        <w:ind w:left="1241" w:hanging="1276"/>
        <w:jc w:val="both"/>
        <w:rPr>
          <w:sz w:val="22"/>
          <w:szCs w:val="22"/>
        </w:rPr>
      </w:pPr>
      <w:r w:rsidRPr="00AB76C8">
        <w:rPr>
          <w:sz w:val="22"/>
          <w:szCs w:val="22"/>
        </w:rPr>
        <w:t xml:space="preserve"> 2007</w:t>
      </w:r>
      <w:r w:rsidRPr="00AB76C8">
        <w:rPr>
          <w:sz w:val="22"/>
          <w:szCs w:val="22"/>
        </w:rPr>
        <w:tab/>
        <w:t xml:space="preserve">M. </w:t>
      </w:r>
      <w:proofErr w:type="spellStart"/>
      <w:r w:rsidRPr="00AB76C8">
        <w:rPr>
          <w:sz w:val="22"/>
          <w:szCs w:val="22"/>
        </w:rPr>
        <w:t>Hakmi</w:t>
      </w:r>
      <w:proofErr w:type="spellEnd"/>
      <w:r w:rsidRPr="00AB76C8">
        <w:rPr>
          <w:sz w:val="22"/>
          <w:szCs w:val="22"/>
        </w:rPr>
        <w:t xml:space="preserve">, </w:t>
      </w:r>
      <w:r w:rsidRPr="00DA6B6A">
        <w:rPr>
          <w:sz w:val="22"/>
          <w:szCs w:val="22"/>
          <w:u w:val="single"/>
        </w:rPr>
        <w:t>M.-P. Julien</w:t>
      </w:r>
      <w:r w:rsidRPr="00AB76C8">
        <w:rPr>
          <w:sz w:val="22"/>
          <w:szCs w:val="22"/>
        </w:rPr>
        <w:t xml:space="preserve">, S. </w:t>
      </w:r>
      <w:proofErr w:type="spellStart"/>
      <w:r w:rsidRPr="00AB76C8">
        <w:rPr>
          <w:sz w:val="22"/>
          <w:szCs w:val="22"/>
        </w:rPr>
        <w:t>Pouessel</w:t>
      </w:r>
      <w:proofErr w:type="spellEnd"/>
      <w:r w:rsidRPr="00AB76C8">
        <w:rPr>
          <w:sz w:val="22"/>
          <w:szCs w:val="22"/>
        </w:rPr>
        <w:t xml:space="preserve">, </w:t>
      </w:r>
      <w:r w:rsidRPr="00AB76C8">
        <w:rPr>
          <w:i/>
          <w:sz w:val="22"/>
          <w:szCs w:val="22"/>
        </w:rPr>
        <w:t>Graines d’ethnologie, guide pédagogique sur la diversité culturelle</w:t>
      </w:r>
      <w:r w:rsidRPr="00AB76C8">
        <w:rPr>
          <w:sz w:val="22"/>
          <w:szCs w:val="22"/>
        </w:rPr>
        <w:t>, Aubervilliers, ethnoArt (2e édition 2010).</w:t>
      </w:r>
    </w:p>
    <w:p w14:paraId="2C07A39E" w14:textId="77777777" w:rsidR="00A13DAC" w:rsidRPr="00AB76C8" w:rsidRDefault="00A13DAC" w:rsidP="009E4C1C">
      <w:pPr>
        <w:tabs>
          <w:tab w:val="left" w:pos="335"/>
        </w:tabs>
        <w:spacing w:line="100" w:lineRule="atLeast"/>
        <w:ind w:left="1276" w:hanging="1276"/>
        <w:jc w:val="both"/>
        <w:rPr>
          <w:sz w:val="22"/>
          <w:szCs w:val="22"/>
        </w:rPr>
      </w:pPr>
    </w:p>
    <w:p w14:paraId="3C1CBD90" w14:textId="77777777" w:rsidR="009E4C1C" w:rsidRPr="00AB76C8" w:rsidRDefault="009E4C1C" w:rsidP="009E4C1C">
      <w:pPr>
        <w:tabs>
          <w:tab w:val="left" w:pos="426"/>
        </w:tabs>
        <w:spacing w:line="100" w:lineRule="atLeast"/>
        <w:rPr>
          <w:sz w:val="22"/>
          <w:szCs w:val="22"/>
        </w:rPr>
      </w:pPr>
      <w:r w:rsidRPr="00AB76C8">
        <w:rPr>
          <w:b/>
          <w:bCs/>
          <w:i/>
          <w:iCs/>
          <w:sz w:val="22"/>
          <w:szCs w:val="22"/>
        </w:rPr>
        <w:t>Rapports de recherche</w:t>
      </w:r>
      <w:r w:rsidRPr="00AB76C8">
        <w:rPr>
          <w:b/>
          <w:bCs/>
          <w:sz w:val="22"/>
          <w:szCs w:val="22"/>
        </w:rPr>
        <w:t xml:space="preserve"> </w:t>
      </w:r>
    </w:p>
    <w:p w14:paraId="35A11CFF" w14:textId="77777777" w:rsidR="009E4C1C" w:rsidRPr="00033C4B" w:rsidRDefault="00E34268" w:rsidP="00AB4829">
      <w:pPr>
        <w:numPr>
          <w:ilvl w:val="0"/>
          <w:numId w:val="2"/>
        </w:numPr>
        <w:tabs>
          <w:tab w:val="left" w:pos="259"/>
        </w:tabs>
        <w:spacing w:line="100" w:lineRule="atLeast"/>
        <w:ind w:left="1241" w:hanging="1276"/>
        <w:jc w:val="both"/>
        <w:rPr>
          <w:sz w:val="22"/>
          <w:szCs w:val="22"/>
        </w:rPr>
      </w:pPr>
      <w:r w:rsidRPr="00AB76C8">
        <w:rPr>
          <w:sz w:val="22"/>
          <w:szCs w:val="22"/>
        </w:rPr>
        <w:t xml:space="preserve"> </w:t>
      </w:r>
      <w:r w:rsidR="009E4C1C" w:rsidRPr="00AB76C8">
        <w:rPr>
          <w:sz w:val="22"/>
          <w:szCs w:val="22"/>
        </w:rPr>
        <w:t>2012</w:t>
      </w:r>
      <w:r w:rsidR="009E4C1C" w:rsidRPr="00AB76C8">
        <w:rPr>
          <w:sz w:val="22"/>
          <w:szCs w:val="22"/>
        </w:rPr>
        <w:tab/>
        <w:t xml:space="preserve">M.-P. Julien, rapport post-doctorat, </w:t>
      </w:r>
      <w:r w:rsidR="009E4C1C" w:rsidRPr="00AB76C8">
        <w:rPr>
          <w:i/>
          <w:sz w:val="22"/>
          <w:szCs w:val="22"/>
        </w:rPr>
        <w:t>Alimentations familiales de la liste de courses à la gestion des restes : techniques du corps et gestion des espaces au cœur des prises de décisions.</w:t>
      </w:r>
      <w:r w:rsidR="00610F1A" w:rsidRPr="00AB76C8">
        <w:t xml:space="preserve"> </w:t>
      </w:r>
      <w:r w:rsidR="00610F1A" w:rsidRPr="00033C4B">
        <w:rPr>
          <w:sz w:val="22"/>
          <w:szCs w:val="22"/>
        </w:rPr>
        <w:t>Université de Strasbourg, LCSE, UMR 7236.</w:t>
      </w:r>
    </w:p>
    <w:p w14:paraId="6CC7A71E" w14:textId="76FEE54E" w:rsidR="00CB51C0" w:rsidRPr="00CB51C0" w:rsidRDefault="00E34268" w:rsidP="00CB51C0">
      <w:pPr>
        <w:numPr>
          <w:ilvl w:val="0"/>
          <w:numId w:val="2"/>
        </w:numPr>
        <w:tabs>
          <w:tab w:val="left" w:pos="259"/>
        </w:tabs>
        <w:spacing w:line="100" w:lineRule="atLeast"/>
        <w:ind w:left="1241" w:hanging="1276"/>
        <w:jc w:val="both"/>
        <w:rPr>
          <w:sz w:val="22"/>
          <w:szCs w:val="22"/>
        </w:rPr>
      </w:pPr>
      <w:r w:rsidRPr="00AB76C8">
        <w:rPr>
          <w:sz w:val="22"/>
          <w:szCs w:val="22"/>
        </w:rPr>
        <w:lastRenderedPageBreak/>
        <w:t xml:space="preserve"> </w:t>
      </w:r>
      <w:r w:rsidR="009E4C1C" w:rsidRPr="00AB76C8">
        <w:rPr>
          <w:sz w:val="22"/>
          <w:szCs w:val="22"/>
        </w:rPr>
        <w:t>1995</w:t>
      </w:r>
      <w:r w:rsidR="009E4C1C" w:rsidRPr="00AB76C8">
        <w:rPr>
          <w:sz w:val="22"/>
          <w:szCs w:val="22"/>
        </w:rPr>
        <w:tab/>
      </w:r>
      <w:r w:rsidR="009E4C1C" w:rsidRPr="00DA6B6A">
        <w:rPr>
          <w:sz w:val="22"/>
          <w:szCs w:val="22"/>
          <w:u w:val="single"/>
        </w:rPr>
        <w:t>M.-P. Julien</w:t>
      </w:r>
      <w:r w:rsidR="009E4C1C" w:rsidRPr="00AB76C8">
        <w:rPr>
          <w:sz w:val="22"/>
          <w:szCs w:val="22"/>
        </w:rPr>
        <w:t xml:space="preserve"> et C. </w:t>
      </w:r>
      <w:proofErr w:type="spellStart"/>
      <w:r w:rsidR="009E4C1C" w:rsidRPr="00AB76C8">
        <w:rPr>
          <w:sz w:val="22"/>
          <w:szCs w:val="22"/>
        </w:rPr>
        <w:t>Rosselin</w:t>
      </w:r>
      <w:proofErr w:type="spellEnd"/>
      <w:r w:rsidR="009E4C1C" w:rsidRPr="00AB76C8">
        <w:rPr>
          <w:sz w:val="22"/>
          <w:szCs w:val="22"/>
        </w:rPr>
        <w:t xml:space="preserve">, </w:t>
      </w:r>
      <w:r w:rsidR="009E4C1C" w:rsidRPr="00AB76C8">
        <w:rPr>
          <w:i/>
          <w:sz w:val="22"/>
          <w:szCs w:val="22"/>
        </w:rPr>
        <w:t>Les métiers du meuble au pied du mur : entre patrimonialisation et obsolescence planifiée</w:t>
      </w:r>
      <w:r w:rsidR="009E4C1C" w:rsidRPr="00AB76C8">
        <w:rPr>
          <w:sz w:val="22"/>
          <w:szCs w:val="22"/>
        </w:rPr>
        <w:t xml:space="preserve">, UNIFA, Paris, 80 p., multicopié. </w:t>
      </w:r>
      <w:r w:rsidR="00CB51C0">
        <w:rPr>
          <w:sz w:val="22"/>
          <w:szCs w:val="22"/>
        </w:rPr>
        <w:t>Octobre</w:t>
      </w:r>
    </w:p>
    <w:p w14:paraId="01F4C8F9" w14:textId="348CF36D" w:rsidR="009E4C1C" w:rsidRPr="00AB76C8" w:rsidRDefault="00E34268" w:rsidP="00AB4829">
      <w:pPr>
        <w:numPr>
          <w:ilvl w:val="0"/>
          <w:numId w:val="2"/>
        </w:numPr>
        <w:tabs>
          <w:tab w:val="left" w:pos="259"/>
        </w:tabs>
        <w:spacing w:line="100" w:lineRule="atLeast"/>
        <w:ind w:left="1241" w:hanging="1276"/>
        <w:jc w:val="both"/>
        <w:rPr>
          <w:sz w:val="22"/>
          <w:szCs w:val="22"/>
        </w:rPr>
      </w:pPr>
      <w:r w:rsidRPr="00AB76C8">
        <w:rPr>
          <w:sz w:val="22"/>
          <w:szCs w:val="22"/>
        </w:rPr>
        <w:t xml:space="preserve"> </w:t>
      </w:r>
      <w:r w:rsidR="009E4C1C" w:rsidRPr="00AB76C8">
        <w:rPr>
          <w:sz w:val="22"/>
          <w:szCs w:val="22"/>
        </w:rPr>
        <w:t>1994</w:t>
      </w:r>
      <w:r w:rsidR="009E4C1C" w:rsidRPr="00AB76C8">
        <w:rPr>
          <w:sz w:val="22"/>
          <w:szCs w:val="22"/>
        </w:rPr>
        <w:tab/>
      </w:r>
      <w:bookmarkStart w:id="56" w:name="_Hlk133858959"/>
      <w:r w:rsidR="009E4C1C" w:rsidRPr="00DA6B6A">
        <w:rPr>
          <w:sz w:val="22"/>
          <w:szCs w:val="22"/>
          <w:u w:val="single"/>
        </w:rPr>
        <w:t>M.-P. Julien</w:t>
      </w:r>
      <w:r w:rsidR="009E4C1C" w:rsidRPr="00AB76C8">
        <w:rPr>
          <w:sz w:val="22"/>
          <w:szCs w:val="22"/>
        </w:rPr>
        <w:t xml:space="preserve"> et M. </w:t>
      </w:r>
      <w:proofErr w:type="spellStart"/>
      <w:r w:rsidR="009E4C1C" w:rsidRPr="00AB76C8">
        <w:rPr>
          <w:sz w:val="22"/>
          <w:szCs w:val="22"/>
        </w:rPr>
        <w:t>Percot</w:t>
      </w:r>
      <w:proofErr w:type="spellEnd"/>
      <w:r w:rsidR="009E4C1C" w:rsidRPr="00AB76C8">
        <w:rPr>
          <w:sz w:val="22"/>
          <w:szCs w:val="22"/>
        </w:rPr>
        <w:t xml:space="preserve">, Des cités « sans problème » en banlieue parisienne, Paris, Plan Urbain, Grande Arche de la Défense, 80 p., multicopié. </w:t>
      </w:r>
      <w:r w:rsidR="00CB51C0">
        <w:rPr>
          <w:sz w:val="22"/>
          <w:szCs w:val="22"/>
        </w:rPr>
        <w:t>Mars.</w:t>
      </w:r>
    </w:p>
    <w:bookmarkEnd w:id="23"/>
    <w:bookmarkEnd w:id="56"/>
    <w:p w14:paraId="5E8A90D1" w14:textId="0FE2C543" w:rsidR="00C859EB" w:rsidRDefault="00C859EB" w:rsidP="00C859EB">
      <w:pPr>
        <w:tabs>
          <w:tab w:val="left" w:pos="335"/>
        </w:tabs>
        <w:spacing w:line="100" w:lineRule="atLeast"/>
        <w:jc w:val="both"/>
        <w:rPr>
          <w:i/>
          <w:iCs/>
          <w:sz w:val="22"/>
          <w:szCs w:val="22"/>
        </w:rPr>
      </w:pPr>
    </w:p>
    <w:p w14:paraId="4D1092B8" w14:textId="45CD7A45" w:rsidR="00845B3B" w:rsidRPr="005E0518" w:rsidRDefault="00307BE0" w:rsidP="008B3D53">
      <w:pPr>
        <w:pStyle w:val="Retraitcorpsdetexte21"/>
        <w:pBdr>
          <w:bottom w:val="single" w:sz="4" w:space="1" w:color="000000"/>
        </w:pBdr>
        <w:spacing w:line="100" w:lineRule="atLeast"/>
        <w:ind w:left="851" w:hanging="851"/>
        <w:jc w:val="center"/>
        <w:rPr>
          <w:rFonts w:ascii="Arial" w:hAnsi="Arial" w:cs="Arial"/>
          <w:b/>
          <w:bCs/>
        </w:rPr>
      </w:pPr>
      <w:r w:rsidRPr="005E0518">
        <w:rPr>
          <w:rFonts w:ascii="Arial" w:hAnsi="Arial" w:cs="Arial"/>
          <w:b/>
          <w:smallCaps/>
        </w:rPr>
        <w:t xml:space="preserve">Dernières communications lors de colloques </w:t>
      </w:r>
      <w:r w:rsidR="00A929EC" w:rsidRPr="005E0518">
        <w:rPr>
          <w:rFonts w:ascii="Arial" w:hAnsi="Arial" w:cs="Arial"/>
          <w:b/>
          <w:smallCaps/>
        </w:rPr>
        <w:t>e</w:t>
      </w:r>
      <w:r w:rsidR="007B02BC" w:rsidRPr="005E0518">
        <w:rPr>
          <w:rFonts w:ascii="Arial" w:hAnsi="Arial" w:cs="Arial"/>
          <w:b/>
          <w:smallCaps/>
        </w:rPr>
        <w:t>t</w:t>
      </w:r>
      <w:r w:rsidR="00A929EC" w:rsidRPr="005E0518">
        <w:rPr>
          <w:rFonts w:ascii="Arial" w:hAnsi="Arial" w:cs="Arial"/>
          <w:b/>
          <w:smallCaps/>
        </w:rPr>
        <w:t xml:space="preserve"> séminaires s</w:t>
      </w:r>
      <w:r w:rsidRPr="005E0518">
        <w:rPr>
          <w:rFonts w:ascii="Arial" w:hAnsi="Arial" w:cs="Arial"/>
          <w:b/>
          <w:smallCaps/>
        </w:rPr>
        <w:t>cientifiques</w:t>
      </w:r>
    </w:p>
    <w:p w14:paraId="562CFEED" w14:textId="18199D2E" w:rsidR="00925A79" w:rsidRDefault="00143FBD" w:rsidP="00E85CD6">
      <w:pPr>
        <w:pStyle w:val="Retraitcorpsdetexte21"/>
        <w:tabs>
          <w:tab w:val="left" w:pos="2269"/>
        </w:tabs>
        <w:spacing w:before="57" w:after="0" w:line="100" w:lineRule="atLeast"/>
        <w:ind w:left="851" w:hanging="851"/>
        <w:jc w:val="both"/>
        <w:rPr>
          <w:rFonts w:ascii="Arial" w:hAnsi="Arial" w:cs="Arial"/>
          <w:sz w:val="20"/>
          <w:szCs w:val="20"/>
        </w:rPr>
      </w:pPr>
      <w:bookmarkStart w:id="57" w:name="_Hlk95219765"/>
      <w:r w:rsidRPr="00B66EC4">
        <w:rPr>
          <w:rFonts w:ascii="Arial" w:hAnsi="Arial" w:cs="Arial"/>
          <w:b/>
          <w:sz w:val="20"/>
          <w:szCs w:val="20"/>
        </w:rPr>
        <w:t>2023</w:t>
      </w:r>
      <w:r>
        <w:rPr>
          <w:rFonts w:ascii="Arial" w:hAnsi="Arial" w:cs="Arial"/>
          <w:sz w:val="20"/>
          <w:szCs w:val="20"/>
        </w:rPr>
        <w:tab/>
      </w:r>
      <w:r w:rsidR="00925A79">
        <w:rPr>
          <w:rFonts w:ascii="Arial" w:hAnsi="Arial" w:cs="Arial"/>
          <w:sz w:val="20"/>
          <w:szCs w:val="20"/>
        </w:rPr>
        <w:t>AAA/CAS</w:t>
      </w:r>
      <w:r w:rsidR="00B66EC4">
        <w:rPr>
          <w:rFonts w:ascii="Arial" w:hAnsi="Arial" w:cs="Arial"/>
          <w:sz w:val="20"/>
          <w:szCs w:val="20"/>
        </w:rPr>
        <w:t>C</w:t>
      </w:r>
      <w:r w:rsidR="00925A79">
        <w:rPr>
          <w:rFonts w:ascii="Arial" w:hAnsi="Arial" w:cs="Arial"/>
          <w:sz w:val="20"/>
          <w:szCs w:val="20"/>
        </w:rPr>
        <w:t>A</w:t>
      </w:r>
      <w:r w:rsidR="00B2730F">
        <w:rPr>
          <w:rFonts w:ascii="Arial" w:hAnsi="Arial" w:cs="Arial"/>
          <w:sz w:val="20"/>
          <w:szCs w:val="20"/>
        </w:rPr>
        <w:t xml:space="preserve"> Congrès</w:t>
      </w:r>
      <w:r w:rsidR="00925A79">
        <w:rPr>
          <w:rFonts w:ascii="Arial" w:hAnsi="Arial" w:cs="Arial"/>
          <w:sz w:val="20"/>
          <w:szCs w:val="20"/>
        </w:rPr>
        <w:t xml:space="preserve"> </w:t>
      </w:r>
      <w:r w:rsidR="00B66EC4">
        <w:rPr>
          <w:rFonts w:ascii="Arial" w:hAnsi="Arial" w:cs="Arial"/>
          <w:sz w:val="20"/>
          <w:szCs w:val="20"/>
        </w:rPr>
        <w:t>« Transitions »</w:t>
      </w:r>
      <w:r w:rsidR="00B2730F">
        <w:rPr>
          <w:rFonts w:ascii="Arial" w:hAnsi="Arial" w:cs="Arial"/>
          <w:sz w:val="20"/>
          <w:szCs w:val="20"/>
        </w:rPr>
        <w:t xml:space="preserve"> 15-19 </w:t>
      </w:r>
      <w:proofErr w:type="spellStart"/>
      <w:r w:rsidR="00B2730F">
        <w:rPr>
          <w:rFonts w:ascii="Arial" w:hAnsi="Arial" w:cs="Arial"/>
          <w:sz w:val="20"/>
          <w:szCs w:val="20"/>
        </w:rPr>
        <w:t>nov</w:t>
      </w:r>
      <w:proofErr w:type="spellEnd"/>
      <w:r w:rsidR="00B2730F">
        <w:rPr>
          <w:rFonts w:ascii="Arial" w:hAnsi="Arial" w:cs="Arial"/>
          <w:sz w:val="20"/>
          <w:szCs w:val="20"/>
        </w:rPr>
        <w:t xml:space="preserve"> 2023</w:t>
      </w:r>
      <w:r w:rsidR="00B66EC4">
        <w:rPr>
          <w:rFonts w:ascii="Arial" w:hAnsi="Arial" w:cs="Arial"/>
          <w:sz w:val="20"/>
          <w:szCs w:val="20"/>
        </w:rPr>
        <w:t xml:space="preserve">. Participation au panel en ligne (N. Diasio et V. </w:t>
      </w:r>
      <w:proofErr w:type="spellStart"/>
      <w:r w:rsidR="00B66EC4">
        <w:rPr>
          <w:rFonts w:ascii="Arial" w:hAnsi="Arial" w:cs="Arial"/>
          <w:sz w:val="20"/>
          <w:szCs w:val="20"/>
        </w:rPr>
        <w:t>Vinel</w:t>
      </w:r>
      <w:proofErr w:type="spellEnd"/>
      <w:r w:rsidR="00B66EC4">
        <w:rPr>
          <w:rFonts w:ascii="Arial" w:hAnsi="Arial" w:cs="Arial"/>
          <w:sz w:val="20"/>
          <w:szCs w:val="20"/>
        </w:rPr>
        <w:t xml:space="preserve">) : </w:t>
      </w:r>
      <w:proofErr w:type="spellStart"/>
      <w:r w:rsidR="00B66EC4" w:rsidRPr="00B66EC4">
        <w:rPr>
          <w:rFonts w:ascii="Arial" w:hAnsi="Arial" w:cs="Arial"/>
          <w:sz w:val="20"/>
          <w:szCs w:val="20"/>
        </w:rPr>
        <w:t>Thresholds</w:t>
      </w:r>
      <w:proofErr w:type="spellEnd"/>
      <w:r w:rsidR="00B66EC4" w:rsidRPr="00B66EC4">
        <w:rPr>
          <w:rFonts w:ascii="Arial" w:hAnsi="Arial" w:cs="Arial"/>
          <w:sz w:val="20"/>
          <w:szCs w:val="20"/>
        </w:rPr>
        <w:t xml:space="preserve"> and </w:t>
      </w:r>
      <w:proofErr w:type="spellStart"/>
      <w:r w:rsidR="00B66EC4" w:rsidRPr="00B66EC4">
        <w:rPr>
          <w:rFonts w:ascii="Arial" w:hAnsi="Arial" w:cs="Arial"/>
          <w:sz w:val="20"/>
          <w:szCs w:val="20"/>
        </w:rPr>
        <w:t>age</w:t>
      </w:r>
      <w:proofErr w:type="spellEnd"/>
      <w:r w:rsidR="00B66EC4" w:rsidRPr="00B66EC4">
        <w:rPr>
          <w:rFonts w:ascii="Arial" w:hAnsi="Arial" w:cs="Arial"/>
          <w:sz w:val="20"/>
          <w:szCs w:val="20"/>
        </w:rPr>
        <w:t xml:space="preserve"> transitions in </w:t>
      </w:r>
      <w:proofErr w:type="spellStart"/>
      <w:r w:rsidR="00B66EC4" w:rsidRPr="00B66EC4">
        <w:rPr>
          <w:rFonts w:ascii="Arial" w:hAnsi="Arial" w:cs="Arial"/>
          <w:sz w:val="20"/>
          <w:szCs w:val="20"/>
        </w:rPr>
        <w:t>contemporary</w:t>
      </w:r>
      <w:proofErr w:type="spellEnd"/>
      <w:r w:rsidR="00B66EC4" w:rsidRPr="00B66EC4">
        <w:rPr>
          <w:rFonts w:ascii="Arial" w:hAnsi="Arial" w:cs="Arial"/>
          <w:sz w:val="20"/>
          <w:szCs w:val="20"/>
        </w:rPr>
        <w:t xml:space="preserve"> </w:t>
      </w:r>
      <w:proofErr w:type="spellStart"/>
      <w:r w:rsidR="00B66EC4" w:rsidRPr="00B66EC4">
        <w:rPr>
          <w:rFonts w:ascii="Arial" w:hAnsi="Arial" w:cs="Arial"/>
          <w:sz w:val="20"/>
          <w:szCs w:val="20"/>
        </w:rPr>
        <w:t>European</w:t>
      </w:r>
      <w:proofErr w:type="spellEnd"/>
      <w:r w:rsidR="00B66EC4" w:rsidRPr="00B66EC4">
        <w:rPr>
          <w:rFonts w:ascii="Arial" w:hAnsi="Arial" w:cs="Arial"/>
          <w:sz w:val="20"/>
          <w:szCs w:val="20"/>
        </w:rPr>
        <w:t xml:space="preserve"> </w:t>
      </w:r>
      <w:proofErr w:type="spellStart"/>
      <w:r w:rsidR="00B66EC4" w:rsidRPr="00B66EC4">
        <w:rPr>
          <w:rFonts w:ascii="Arial" w:hAnsi="Arial" w:cs="Arial"/>
          <w:sz w:val="20"/>
          <w:szCs w:val="20"/>
        </w:rPr>
        <w:t>societies</w:t>
      </w:r>
      <w:proofErr w:type="spellEnd"/>
      <w:r w:rsidR="00B66EC4" w:rsidRPr="00B66EC4">
        <w:rPr>
          <w:rFonts w:ascii="Arial" w:hAnsi="Arial" w:cs="Arial"/>
          <w:sz w:val="20"/>
          <w:szCs w:val="20"/>
        </w:rPr>
        <w:t xml:space="preserve"> // Seuils et passages d'âge dans les sociétés européennes contemporaines</w:t>
      </w:r>
      <w:r w:rsidR="00B66EC4">
        <w:rPr>
          <w:rFonts w:ascii="Arial" w:hAnsi="Arial" w:cs="Arial"/>
          <w:sz w:val="20"/>
          <w:szCs w:val="20"/>
        </w:rPr>
        <w:t xml:space="preserve">. Avec </w:t>
      </w:r>
      <w:proofErr w:type="spellStart"/>
      <w:r w:rsidR="00B66EC4">
        <w:rPr>
          <w:rFonts w:ascii="Arial" w:hAnsi="Arial" w:cs="Arial"/>
          <w:sz w:val="20"/>
          <w:szCs w:val="20"/>
        </w:rPr>
        <w:t>Myriem</w:t>
      </w:r>
      <w:proofErr w:type="spellEnd"/>
      <w:r w:rsidR="00B66EC4">
        <w:rPr>
          <w:rFonts w:ascii="Arial" w:hAnsi="Arial" w:cs="Arial"/>
          <w:sz w:val="20"/>
          <w:szCs w:val="20"/>
        </w:rPr>
        <w:t xml:space="preserve"> Naji, </w:t>
      </w:r>
      <w:r w:rsidR="00B66EC4" w:rsidRPr="00B66EC4">
        <w:rPr>
          <w:rFonts w:ascii="Arial" w:hAnsi="Arial" w:cs="Arial"/>
          <w:b/>
          <w:bCs/>
          <w:sz w:val="20"/>
          <w:szCs w:val="20"/>
        </w:rPr>
        <w:t>Les passages d’âge collège Lycée au prisme des vêtements : comparaison France-Angleterre</w:t>
      </w:r>
      <w:r w:rsidR="00B66EC4">
        <w:rPr>
          <w:rFonts w:ascii="Arial" w:hAnsi="Arial" w:cs="Arial"/>
          <w:b/>
          <w:bCs/>
          <w:sz w:val="20"/>
          <w:szCs w:val="20"/>
        </w:rPr>
        <w:t>.</w:t>
      </w:r>
      <w:r w:rsidR="00B66EC4">
        <w:rPr>
          <w:b/>
          <w:bCs/>
          <w:sz w:val="23"/>
          <w:szCs w:val="23"/>
        </w:rPr>
        <w:t xml:space="preserve"> </w:t>
      </w:r>
      <w:r w:rsidR="00B2730F">
        <w:rPr>
          <w:rFonts w:ascii="Arial" w:hAnsi="Arial" w:cs="Arial"/>
          <w:sz w:val="20"/>
          <w:szCs w:val="20"/>
        </w:rPr>
        <w:t>En ligne 18 novembre 2023</w:t>
      </w:r>
    </w:p>
    <w:p w14:paraId="47A9DBF6" w14:textId="173CBBB1" w:rsidR="00143FBD" w:rsidRPr="00E85CD6" w:rsidRDefault="00925A79" w:rsidP="00E85CD6">
      <w:pPr>
        <w:pStyle w:val="Retraitcorpsdetexte21"/>
        <w:tabs>
          <w:tab w:val="left" w:pos="2269"/>
        </w:tabs>
        <w:spacing w:before="57" w:after="0" w:line="100" w:lineRule="atLeast"/>
        <w:ind w:left="851" w:hanging="851"/>
        <w:jc w:val="both"/>
        <w:rPr>
          <w:rFonts w:ascii="Arial" w:hAnsi="Arial" w:cs="Arial"/>
          <w:sz w:val="20"/>
          <w:szCs w:val="20"/>
        </w:rPr>
      </w:pPr>
      <w:r>
        <w:rPr>
          <w:rFonts w:ascii="Arial" w:hAnsi="Arial" w:cs="Arial"/>
          <w:sz w:val="20"/>
          <w:szCs w:val="20"/>
        </w:rPr>
        <w:tab/>
      </w:r>
      <w:r w:rsidR="00E85CD6" w:rsidRPr="00E85CD6">
        <w:rPr>
          <w:rFonts w:ascii="Arial" w:hAnsi="Arial" w:cs="Arial"/>
          <w:sz w:val="20"/>
          <w:szCs w:val="20"/>
        </w:rPr>
        <w:t xml:space="preserve">Séminaire </w:t>
      </w:r>
      <w:proofErr w:type="spellStart"/>
      <w:r w:rsidR="00E85CD6" w:rsidRPr="00E85CD6">
        <w:rPr>
          <w:rFonts w:ascii="Arial" w:hAnsi="Arial" w:cs="Arial"/>
          <w:sz w:val="20"/>
          <w:szCs w:val="20"/>
        </w:rPr>
        <w:t>Cépicorage</w:t>
      </w:r>
      <w:proofErr w:type="spellEnd"/>
      <w:r w:rsidR="00E85CD6" w:rsidRPr="00E85CD6">
        <w:rPr>
          <w:rFonts w:ascii="Arial" w:hAnsi="Arial" w:cs="Arial"/>
          <w:sz w:val="20"/>
          <w:szCs w:val="20"/>
        </w:rPr>
        <w:t xml:space="preserve"> Les frontières corporelles du visible et de l’invisible, </w:t>
      </w:r>
      <w:r w:rsidR="00E85CD6" w:rsidRPr="00E85CD6">
        <w:rPr>
          <w:rFonts w:ascii="Arial" w:hAnsi="Arial" w:cs="Arial"/>
          <w:b/>
          <w:sz w:val="20"/>
          <w:szCs w:val="20"/>
        </w:rPr>
        <w:t>De la visibilité/invisibilité des corps transgenres depuis 30 ans en France (Lorraine)</w:t>
      </w:r>
      <w:r w:rsidR="00E85CD6" w:rsidRPr="00E85CD6">
        <w:rPr>
          <w:rFonts w:ascii="Arial" w:hAnsi="Arial" w:cs="Arial"/>
          <w:sz w:val="20"/>
          <w:szCs w:val="20"/>
        </w:rPr>
        <w:t xml:space="preserve"> Strasbourg 30 et 31 janvier</w:t>
      </w:r>
      <w:r w:rsidR="00E85CD6">
        <w:rPr>
          <w:rFonts w:ascii="Arial" w:hAnsi="Arial" w:cs="Arial"/>
          <w:sz w:val="20"/>
          <w:szCs w:val="20"/>
        </w:rPr>
        <w:t>.</w:t>
      </w:r>
    </w:p>
    <w:p w14:paraId="0A8BADDB" w14:textId="51766FBF" w:rsidR="00B061E5" w:rsidRPr="00B061E5" w:rsidRDefault="00C12BF7" w:rsidP="00B061E5">
      <w:pPr>
        <w:pStyle w:val="Retraitcorpsdetexte21"/>
        <w:tabs>
          <w:tab w:val="left" w:pos="2269"/>
        </w:tabs>
        <w:spacing w:before="57" w:after="0" w:line="100" w:lineRule="atLeast"/>
        <w:ind w:left="851" w:hanging="851"/>
        <w:jc w:val="both"/>
        <w:rPr>
          <w:rFonts w:ascii="Arial" w:hAnsi="Arial" w:cs="Arial"/>
          <w:b/>
          <w:bCs/>
          <w:sz w:val="20"/>
          <w:szCs w:val="20"/>
        </w:rPr>
      </w:pPr>
      <w:r w:rsidRPr="00B66EC4">
        <w:rPr>
          <w:rFonts w:ascii="Arial" w:hAnsi="Arial" w:cs="Arial"/>
          <w:b/>
          <w:sz w:val="20"/>
          <w:szCs w:val="20"/>
        </w:rPr>
        <w:t>2021</w:t>
      </w:r>
      <w:r w:rsidRPr="00C12BF7">
        <w:rPr>
          <w:rFonts w:ascii="Arial" w:hAnsi="Arial" w:cs="Arial"/>
          <w:sz w:val="20"/>
          <w:szCs w:val="20"/>
        </w:rPr>
        <w:tab/>
      </w:r>
      <w:r w:rsidR="00B061E5" w:rsidRPr="00B061E5">
        <w:rPr>
          <w:rFonts w:ascii="Arial" w:hAnsi="Arial" w:cs="Arial"/>
          <w:sz w:val="20"/>
          <w:szCs w:val="20"/>
        </w:rPr>
        <w:t>XXIe congrès de AISLF </w:t>
      </w:r>
      <w:r w:rsidR="00B061E5" w:rsidRPr="00B061E5">
        <w:rPr>
          <w:rFonts w:ascii="Arial" w:hAnsi="Arial" w:cs="Arial"/>
          <w:i/>
          <w:iCs/>
          <w:sz w:val="20"/>
          <w:szCs w:val="20"/>
        </w:rPr>
        <w:t>La société morale</w:t>
      </w:r>
      <w:r w:rsidR="00B061E5" w:rsidRPr="00B061E5">
        <w:rPr>
          <w:rFonts w:ascii="Arial" w:hAnsi="Arial" w:cs="Arial"/>
          <w:sz w:val="20"/>
          <w:szCs w:val="20"/>
        </w:rPr>
        <w:t xml:space="preserve"> – RT17 Sociologie et anthropologie de l’alimentation, </w:t>
      </w:r>
      <w:r w:rsidR="00B061E5" w:rsidRPr="00B061E5">
        <w:rPr>
          <w:rFonts w:ascii="Arial" w:hAnsi="Arial" w:cs="Arial"/>
          <w:b/>
          <w:bCs/>
          <w:sz w:val="20"/>
          <w:szCs w:val="20"/>
        </w:rPr>
        <w:t>La morale alimentaire dans des recherches sur l’approvisionnement alimentaire,</w:t>
      </w:r>
      <w:r w:rsidR="00B061E5" w:rsidRPr="00B061E5">
        <w:rPr>
          <w:rFonts w:ascii="Arial" w:hAnsi="Arial" w:cs="Arial"/>
          <w:sz w:val="20"/>
          <w:szCs w:val="20"/>
        </w:rPr>
        <w:t xml:space="preserve"> Tunis du 12 au 16 juillet (congrès en visioconférence)</w:t>
      </w:r>
      <w:r w:rsidR="00B061E5" w:rsidRPr="00B061E5">
        <w:rPr>
          <w:rFonts w:ascii="Arial" w:hAnsi="Arial" w:cs="Arial"/>
          <w:b/>
          <w:sz w:val="20"/>
          <w:szCs w:val="20"/>
        </w:rPr>
        <w:t>.</w:t>
      </w:r>
      <w:r w:rsidR="000B2278" w:rsidRPr="000B2278">
        <w:t xml:space="preserve"> </w:t>
      </w:r>
      <w:hyperlink r:id="rId43" w:history="1">
        <w:r w:rsidR="000B2278">
          <w:rPr>
            <w:rStyle w:val="Lienhypertexte"/>
          </w:rPr>
          <w:t>hal-03243423</w:t>
        </w:r>
        <w:r w:rsidR="000B2278">
          <w:rPr>
            <w:rStyle w:val="Lienhypertexte"/>
            <w:sz w:val="20"/>
            <w:szCs w:val="20"/>
          </w:rPr>
          <w:t>v1</w:t>
        </w:r>
      </w:hyperlink>
    </w:p>
    <w:p w14:paraId="1B576EDA" w14:textId="1DAAB760" w:rsidR="00C12BF7" w:rsidRDefault="00C12BF7" w:rsidP="00EC7249">
      <w:pPr>
        <w:pStyle w:val="Retraitcorpsdetexte21"/>
        <w:tabs>
          <w:tab w:val="left" w:pos="1751"/>
          <w:tab w:val="left" w:pos="2269"/>
        </w:tabs>
        <w:spacing w:before="57" w:after="0" w:line="200" w:lineRule="atLeast"/>
        <w:ind w:left="851" w:hanging="851"/>
        <w:jc w:val="both"/>
        <w:rPr>
          <w:rFonts w:ascii="Arial" w:hAnsi="Arial" w:cs="Arial"/>
          <w:b/>
          <w:sz w:val="20"/>
          <w:szCs w:val="20"/>
        </w:rPr>
      </w:pPr>
      <w:r>
        <w:rPr>
          <w:rFonts w:ascii="Arial" w:hAnsi="Arial" w:cs="Arial"/>
          <w:sz w:val="20"/>
          <w:szCs w:val="20"/>
        </w:rPr>
        <w:tab/>
      </w:r>
      <w:r w:rsidRPr="005E0518">
        <w:rPr>
          <w:rFonts w:ascii="Arial" w:hAnsi="Arial" w:cs="Arial"/>
          <w:sz w:val="20"/>
          <w:szCs w:val="20"/>
        </w:rPr>
        <w:t>Colloque AFS</w:t>
      </w:r>
      <w:r>
        <w:rPr>
          <w:rFonts w:ascii="Arial" w:hAnsi="Arial" w:cs="Arial"/>
          <w:sz w:val="20"/>
          <w:szCs w:val="20"/>
        </w:rPr>
        <w:t xml:space="preserve"> Changer ? </w:t>
      </w:r>
      <w:r w:rsidRPr="005E0518">
        <w:rPr>
          <w:rFonts w:ascii="Arial" w:hAnsi="Arial" w:cs="Arial"/>
          <w:sz w:val="20"/>
          <w:szCs w:val="20"/>
        </w:rPr>
        <w:t xml:space="preserve">GT41. </w:t>
      </w:r>
      <w:r w:rsidRPr="00C12BF7">
        <w:rPr>
          <w:rFonts w:ascii="Arial" w:hAnsi="Arial" w:cs="Arial"/>
          <w:b/>
          <w:bCs/>
          <w:sz w:val="20"/>
          <w:szCs w:val="20"/>
        </w:rPr>
        <w:t>Transformation d’un dispositif sociotechnique de surveillance de l’insuffisance cardiaque</w:t>
      </w:r>
      <w:r>
        <w:rPr>
          <w:rFonts w:ascii="Arial" w:hAnsi="Arial" w:cs="Arial"/>
          <w:sz w:val="20"/>
          <w:szCs w:val="20"/>
        </w:rPr>
        <w:t>. Lille du 6 au 9 juille</w:t>
      </w:r>
      <w:r w:rsidR="00B061E5">
        <w:rPr>
          <w:rFonts w:ascii="Arial" w:hAnsi="Arial" w:cs="Arial"/>
          <w:sz w:val="20"/>
          <w:szCs w:val="20"/>
        </w:rPr>
        <w:t>t (congrès en visioconférence)</w:t>
      </w:r>
      <w:r w:rsidR="00B061E5" w:rsidRPr="005E0518">
        <w:rPr>
          <w:rFonts w:ascii="Arial" w:hAnsi="Arial" w:cs="Arial"/>
          <w:b/>
          <w:sz w:val="20"/>
          <w:szCs w:val="20"/>
        </w:rPr>
        <w:t>.</w:t>
      </w:r>
      <w:r w:rsidR="003A631A">
        <w:rPr>
          <w:rFonts w:ascii="Arial" w:hAnsi="Arial" w:cs="Arial"/>
          <w:b/>
          <w:sz w:val="20"/>
          <w:szCs w:val="20"/>
        </w:rPr>
        <w:t xml:space="preserve"> </w:t>
      </w:r>
      <w:hyperlink r:id="rId44" w:history="1">
        <w:r w:rsidR="006F06D8">
          <w:rPr>
            <w:rStyle w:val="Lienhypertexte"/>
          </w:rPr>
          <w:t>hal-03536494</w:t>
        </w:r>
        <w:r w:rsidR="006F06D8">
          <w:rPr>
            <w:rStyle w:val="Lienhypertexte"/>
            <w:sz w:val="20"/>
            <w:szCs w:val="20"/>
          </w:rPr>
          <w:t>v1</w:t>
        </w:r>
      </w:hyperlink>
    </w:p>
    <w:p w14:paraId="32746B38" w14:textId="11320FEA" w:rsidR="004A7EEC" w:rsidRPr="00C12BF7" w:rsidRDefault="004A7EEC" w:rsidP="004A7EEC">
      <w:pPr>
        <w:pStyle w:val="Retraitcorpsdetexte21"/>
        <w:tabs>
          <w:tab w:val="left" w:pos="2269"/>
        </w:tabs>
        <w:spacing w:before="57" w:after="0" w:line="100" w:lineRule="atLeast"/>
        <w:ind w:left="851" w:hanging="851"/>
        <w:jc w:val="both"/>
        <w:rPr>
          <w:rFonts w:ascii="Arial" w:hAnsi="Arial" w:cs="Arial"/>
          <w:sz w:val="20"/>
          <w:szCs w:val="20"/>
        </w:rPr>
      </w:pPr>
      <w:r w:rsidRPr="00B35970">
        <w:rPr>
          <w:rFonts w:ascii="Arial" w:hAnsi="Arial" w:cs="Arial"/>
          <w:b/>
          <w:bCs/>
          <w:sz w:val="20"/>
          <w:szCs w:val="20"/>
        </w:rPr>
        <w:t>2020</w:t>
      </w:r>
      <w:r w:rsidRPr="004A7EEC">
        <w:rPr>
          <w:rFonts w:ascii="Arial" w:hAnsi="Arial" w:cs="Arial"/>
          <w:sz w:val="20"/>
          <w:szCs w:val="20"/>
        </w:rPr>
        <w:tab/>
      </w:r>
      <w:r w:rsidR="00B35970">
        <w:rPr>
          <w:rFonts w:ascii="Arial" w:hAnsi="Arial" w:cs="Arial"/>
          <w:sz w:val="20"/>
          <w:szCs w:val="20"/>
        </w:rPr>
        <w:t>Atelier</w:t>
      </w:r>
      <w:r>
        <w:rPr>
          <w:rFonts w:ascii="Arial" w:hAnsi="Arial" w:cs="Arial"/>
          <w:sz w:val="20"/>
          <w:szCs w:val="20"/>
        </w:rPr>
        <w:t xml:space="preserve"> international </w:t>
      </w:r>
      <w:r w:rsidRPr="00860610">
        <w:rPr>
          <w:rFonts w:ascii="Arial" w:hAnsi="Arial" w:cs="Arial"/>
          <w:sz w:val="20"/>
          <w:szCs w:val="20"/>
        </w:rPr>
        <w:t>Matière à Penser</w:t>
      </w:r>
      <w:r w:rsidR="00860610">
        <w:rPr>
          <w:rFonts w:ascii="Arial" w:hAnsi="Arial" w:cs="Arial"/>
          <w:sz w:val="20"/>
          <w:szCs w:val="20"/>
        </w:rPr>
        <w:t xml:space="preserve">, </w:t>
      </w:r>
      <w:r w:rsidRPr="00860610">
        <w:rPr>
          <w:rFonts w:ascii="Arial" w:hAnsi="Arial" w:cs="Arial"/>
          <w:i/>
          <w:iCs/>
          <w:sz w:val="20"/>
          <w:szCs w:val="20"/>
        </w:rPr>
        <w:t>Savoir-faire et propriété </w:t>
      </w:r>
      <w:r w:rsidRPr="00860610">
        <w:rPr>
          <w:rFonts w:ascii="Arial" w:hAnsi="Arial" w:cs="Arial"/>
          <w:b/>
          <w:bCs/>
          <w:sz w:val="20"/>
          <w:szCs w:val="20"/>
        </w:rPr>
        <w:t xml:space="preserve">: </w:t>
      </w:r>
      <w:r w:rsidR="00860610" w:rsidRPr="00860610">
        <w:rPr>
          <w:rFonts w:ascii="Arial" w:hAnsi="Arial" w:cs="Arial"/>
          <w:b/>
          <w:bCs/>
          <w:sz w:val="20"/>
          <w:szCs w:val="20"/>
        </w:rPr>
        <w:t xml:space="preserve">Les effets de la mesure de l’IC, </w:t>
      </w:r>
      <w:r w:rsidR="00860610">
        <w:rPr>
          <w:rFonts w:ascii="Arial" w:hAnsi="Arial" w:cs="Arial"/>
          <w:b/>
          <w:bCs/>
          <w:sz w:val="20"/>
          <w:szCs w:val="20"/>
        </w:rPr>
        <w:t xml:space="preserve">acquisitions de </w:t>
      </w:r>
      <w:r w:rsidR="00860610" w:rsidRPr="00860610">
        <w:rPr>
          <w:rFonts w:ascii="Arial" w:hAnsi="Arial" w:cs="Arial"/>
          <w:b/>
          <w:bCs/>
          <w:sz w:val="20"/>
          <w:szCs w:val="20"/>
        </w:rPr>
        <w:t>savoir-faire et rapport</w:t>
      </w:r>
      <w:r w:rsidR="00FA6A15">
        <w:rPr>
          <w:rFonts w:ascii="Arial" w:hAnsi="Arial" w:cs="Arial"/>
          <w:b/>
          <w:bCs/>
          <w:sz w:val="20"/>
          <w:szCs w:val="20"/>
        </w:rPr>
        <w:t>s</w:t>
      </w:r>
      <w:r w:rsidR="00860610" w:rsidRPr="00860610">
        <w:rPr>
          <w:rFonts w:ascii="Arial" w:hAnsi="Arial" w:cs="Arial"/>
          <w:b/>
          <w:bCs/>
          <w:sz w:val="20"/>
          <w:szCs w:val="20"/>
        </w:rPr>
        <w:t xml:space="preserve"> de pouvoir</w:t>
      </w:r>
      <w:r w:rsidR="00860610">
        <w:rPr>
          <w:rFonts w:ascii="Arial" w:hAnsi="Arial" w:cs="Arial"/>
          <w:i/>
          <w:iCs/>
          <w:sz w:val="20"/>
          <w:szCs w:val="20"/>
        </w:rPr>
        <w:t xml:space="preserve">. </w:t>
      </w:r>
      <w:r>
        <w:rPr>
          <w:rFonts w:ascii="Arial" w:hAnsi="Arial" w:cs="Arial"/>
          <w:sz w:val="20"/>
          <w:szCs w:val="20"/>
        </w:rPr>
        <w:t xml:space="preserve"> </w:t>
      </w:r>
      <w:r w:rsidRPr="004A7EEC">
        <w:rPr>
          <w:rFonts w:ascii="Arial" w:hAnsi="Arial" w:cs="Arial"/>
          <w:sz w:val="20"/>
          <w:szCs w:val="20"/>
        </w:rPr>
        <w:t>Institut d’ethnologie, Université de Neuchâtel, 22-23 octobre 2020</w:t>
      </w:r>
      <w:r w:rsidR="006F06D8" w:rsidRPr="006F06D8">
        <w:t xml:space="preserve"> </w:t>
      </w:r>
      <w:hyperlink r:id="rId45" w:history="1">
        <w:r w:rsidR="006F06D8">
          <w:rPr>
            <w:rStyle w:val="Lienhypertexte"/>
          </w:rPr>
          <w:t>hal-03536495</w:t>
        </w:r>
        <w:r w:rsidR="006F06D8">
          <w:rPr>
            <w:rStyle w:val="Lienhypertexte"/>
            <w:sz w:val="20"/>
            <w:szCs w:val="20"/>
          </w:rPr>
          <w:t>v1</w:t>
        </w:r>
      </w:hyperlink>
    </w:p>
    <w:p w14:paraId="43AFBA77" w14:textId="0FDCA68F" w:rsidR="00EC6C36" w:rsidRDefault="00033C4B" w:rsidP="00EC6C36">
      <w:pPr>
        <w:pStyle w:val="Retraitcorpsdetexte21"/>
        <w:tabs>
          <w:tab w:val="left" w:pos="1751"/>
          <w:tab w:val="left" w:pos="2269"/>
        </w:tabs>
        <w:spacing w:before="57" w:after="0" w:line="200" w:lineRule="atLeast"/>
        <w:ind w:left="851" w:hanging="851"/>
        <w:jc w:val="both"/>
        <w:rPr>
          <w:rFonts w:ascii="Arial" w:hAnsi="Arial" w:cs="Arial"/>
          <w:sz w:val="20"/>
          <w:szCs w:val="20"/>
        </w:rPr>
      </w:pPr>
      <w:r w:rsidRPr="005E0518">
        <w:rPr>
          <w:rFonts w:ascii="Arial" w:hAnsi="Arial" w:cs="Arial"/>
          <w:b/>
          <w:bCs/>
          <w:sz w:val="20"/>
          <w:szCs w:val="20"/>
        </w:rPr>
        <w:t>2019</w:t>
      </w:r>
      <w:r w:rsidRPr="005E0518">
        <w:rPr>
          <w:rFonts w:ascii="Arial" w:hAnsi="Arial" w:cs="Arial"/>
          <w:sz w:val="20"/>
          <w:szCs w:val="20"/>
        </w:rPr>
        <w:tab/>
      </w:r>
      <w:r w:rsidR="00EC6C36">
        <w:rPr>
          <w:rFonts w:ascii="Arial" w:hAnsi="Arial" w:cs="Arial"/>
          <w:sz w:val="20"/>
          <w:szCs w:val="20"/>
        </w:rPr>
        <w:t xml:space="preserve">Colloque </w:t>
      </w:r>
      <w:proofErr w:type="spellStart"/>
      <w:r w:rsidR="00EC6C36">
        <w:rPr>
          <w:rFonts w:ascii="Arial" w:hAnsi="Arial" w:cs="Arial"/>
          <w:sz w:val="20"/>
          <w:szCs w:val="20"/>
        </w:rPr>
        <w:t>Technlogie</w:t>
      </w:r>
      <w:proofErr w:type="spellEnd"/>
      <w:r w:rsidR="00EC6C36">
        <w:rPr>
          <w:rFonts w:ascii="Arial" w:hAnsi="Arial" w:cs="Arial"/>
          <w:sz w:val="20"/>
          <w:szCs w:val="20"/>
        </w:rPr>
        <w:t xml:space="preserve"> et migration. Paris 1. </w:t>
      </w:r>
      <w:r w:rsidR="00EC6C36" w:rsidRPr="00C729BE">
        <w:rPr>
          <w:rFonts w:ascii="Arial" w:hAnsi="Arial" w:cs="Arial"/>
          <w:sz w:val="20"/>
          <w:szCs w:val="20"/>
          <w:u w:val="single"/>
        </w:rPr>
        <w:t>M.-P. Julien</w:t>
      </w:r>
      <w:r w:rsidR="00EC6C36" w:rsidRPr="005E0518">
        <w:rPr>
          <w:rFonts w:ascii="Arial" w:hAnsi="Arial" w:cs="Arial"/>
          <w:sz w:val="20"/>
          <w:szCs w:val="20"/>
        </w:rPr>
        <w:t>, I. Voléry « </w:t>
      </w:r>
      <w:r w:rsidR="00EC6C36" w:rsidRPr="005E0518">
        <w:rPr>
          <w:rFonts w:ascii="Arial" w:eastAsia="Times New Roman" w:hAnsi="Arial" w:cs="Arial"/>
          <w:b/>
          <w:bCs/>
          <w:sz w:val="20"/>
          <w:szCs w:val="20"/>
          <w:lang w:eastAsia="fr-FR"/>
        </w:rPr>
        <w:t>Identifier par le corps : approche sociologique-anthropologique des mesures médicales de l’âge des Mineurs étrangers Non Accompagnés</w:t>
      </w:r>
      <w:r w:rsidR="00EC6C36" w:rsidRPr="005E0518">
        <w:rPr>
          <w:rFonts w:ascii="Arial" w:hAnsi="Arial" w:cs="Arial"/>
          <w:sz w:val="20"/>
          <w:szCs w:val="20"/>
        </w:rPr>
        <w:t> »</w:t>
      </w:r>
      <w:r w:rsidR="00EC6C36">
        <w:rPr>
          <w:rFonts w:ascii="Arial" w:hAnsi="Arial" w:cs="Arial"/>
          <w:sz w:val="20"/>
          <w:szCs w:val="20"/>
        </w:rPr>
        <w:t xml:space="preserve"> 15 et 16 nov.</w:t>
      </w:r>
      <w:r w:rsidR="00EC6C36" w:rsidRPr="00EC6C36">
        <w:t xml:space="preserve"> </w:t>
      </w:r>
      <w:hyperlink r:id="rId46" w:history="1">
        <w:r w:rsidR="00EC6C36">
          <w:rPr>
            <w:rStyle w:val="Lienhypertexte"/>
          </w:rPr>
          <w:t>hal-03168823</w:t>
        </w:r>
        <w:r w:rsidR="00EC6C36">
          <w:rPr>
            <w:rStyle w:val="Lienhypertexte"/>
            <w:sz w:val="20"/>
            <w:szCs w:val="20"/>
          </w:rPr>
          <w:t>v1</w:t>
        </w:r>
      </w:hyperlink>
    </w:p>
    <w:p w14:paraId="0FD981A0" w14:textId="479149FC" w:rsidR="00033C4B" w:rsidRPr="005E0518" w:rsidRDefault="00EC6C36" w:rsidP="00EC7249">
      <w:pPr>
        <w:pStyle w:val="Retraitcorpsdetexte21"/>
        <w:tabs>
          <w:tab w:val="left" w:pos="1751"/>
          <w:tab w:val="left" w:pos="2269"/>
        </w:tabs>
        <w:spacing w:before="57" w:after="0" w:line="200" w:lineRule="atLeast"/>
        <w:ind w:left="851" w:hanging="851"/>
        <w:jc w:val="both"/>
        <w:rPr>
          <w:rFonts w:ascii="Arial" w:hAnsi="Arial" w:cs="Arial"/>
          <w:sz w:val="20"/>
          <w:szCs w:val="20"/>
        </w:rPr>
      </w:pPr>
      <w:r>
        <w:rPr>
          <w:rFonts w:ascii="Arial" w:hAnsi="Arial" w:cs="Arial"/>
          <w:sz w:val="20"/>
          <w:szCs w:val="20"/>
        </w:rPr>
        <w:tab/>
      </w:r>
      <w:r w:rsidR="00EC7249" w:rsidRPr="005E0518">
        <w:rPr>
          <w:rFonts w:ascii="Arial" w:hAnsi="Arial" w:cs="Arial"/>
          <w:sz w:val="20"/>
          <w:szCs w:val="20"/>
        </w:rPr>
        <w:t xml:space="preserve">Colloque AFS </w:t>
      </w:r>
      <w:r w:rsidR="00EC7249" w:rsidRPr="005E0518">
        <w:rPr>
          <w:rFonts w:ascii="Arial" w:hAnsi="Arial" w:cs="Arial"/>
          <w:i/>
          <w:iCs/>
          <w:sz w:val="20"/>
          <w:szCs w:val="20"/>
        </w:rPr>
        <w:t>Classer, délasser, reclasser</w:t>
      </w:r>
      <w:r w:rsidR="00EC7249" w:rsidRPr="005E0518">
        <w:rPr>
          <w:rFonts w:ascii="Arial" w:hAnsi="Arial" w:cs="Arial"/>
          <w:sz w:val="20"/>
          <w:szCs w:val="20"/>
        </w:rPr>
        <w:t xml:space="preserve"> GT41. </w:t>
      </w:r>
      <w:r w:rsidR="00EC7249" w:rsidRPr="00C729BE">
        <w:rPr>
          <w:rFonts w:ascii="Arial" w:hAnsi="Arial" w:cs="Arial"/>
          <w:sz w:val="20"/>
          <w:szCs w:val="20"/>
          <w:u w:val="single"/>
        </w:rPr>
        <w:t>M.-P. Julien</w:t>
      </w:r>
      <w:r w:rsidR="00EC7249" w:rsidRPr="005E0518">
        <w:rPr>
          <w:rFonts w:ascii="Arial" w:hAnsi="Arial" w:cs="Arial"/>
          <w:sz w:val="20"/>
          <w:szCs w:val="20"/>
        </w:rPr>
        <w:t xml:space="preserve">, I. Voléry et L. </w:t>
      </w:r>
      <w:proofErr w:type="spellStart"/>
      <w:r w:rsidR="00EC7249" w:rsidRPr="005E0518">
        <w:rPr>
          <w:rFonts w:ascii="Arial" w:hAnsi="Arial" w:cs="Arial"/>
          <w:sz w:val="20"/>
          <w:szCs w:val="20"/>
        </w:rPr>
        <w:t>Lamongie</w:t>
      </w:r>
      <w:proofErr w:type="spellEnd"/>
      <w:r w:rsidR="00EC7249" w:rsidRPr="005E0518">
        <w:rPr>
          <w:rFonts w:ascii="Arial" w:hAnsi="Arial" w:cs="Arial"/>
          <w:sz w:val="20"/>
          <w:szCs w:val="20"/>
        </w:rPr>
        <w:t xml:space="preserve"> : </w:t>
      </w:r>
      <w:r w:rsidR="00EC7249" w:rsidRPr="005E0518">
        <w:rPr>
          <w:rFonts w:ascii="Arial" w:hAnsi="Arial" w:cs="Arial"/>
          <w:b/>
          <w:bCs/>
          <w:sz w:val="20"/>
          <w:szCs w:val="20"/>
        </w:rPr>
        <w:t>Quantifier le corps pour… préserver la qualité de vie ?</w:t>
      </w:r>
      <w:r w:rsidR="00EC7249" w:rsidRPr="005E0518">
        <w:rPr>
          <w:rFonts w:ascii="Arial" w:hAnsi="Arial" w:cs="Arial"/>
          <w:sz w:val="20"/>
          <w:szCs w:val="20"/>
        </w:rPr>
        <w:t xml:space="preserve"> Aix en Provence du 26 au 30 août.</w:t>
      </w:r>
      <w:r w:rsidR="00F40899">
        <w:rPr>
          <w:rFonts w:ascii="Arial" w:hAnsi="Arial" w:cs="Arial"/>
          <w:sz w:val="20"/>
          <w:szCs w:val="20"/>
        </w:rPr>
        <w:t xml:space="preserve"> </w:t>
      </w:r>
      <w:hyperlink r:id="rId47" w:history="1">
        <w:r w:rsidR="00F40899">
          <w:rPr>
            <w:rStyle w:val="Lienhypertexte"/>
          </w:rPr>
          <w:t>hal-03243322</w:t>
        </w:r>
        <w:r w:rsidR="00F40899">
          <w:rPr>
            <w:rStyle w:val="Lienhypertexte"/>
            <w:sz w:val="20"/>
            <w:szCs w:val="20"/>
          </w:rPr>
          <w:t>v1</w:t>
        </w:r>
      </w:hyperlink>
    </w:p>
    <w:p w14:paraId="264E965E" w14:textId="787D5EB7" w:rsidR="00033C4B" w:rsidRPr="005E0518" w:rsidRDefault="00033C4B" w:rsidP="007B02BC">
      <w:pPr>
        <w:pStyle w:val="Retraitcorpsdetexte21"/>
        <w:tabs>
          <w:tab w:val="left" w:pos="1751"/>
          <w:tab w:val="left" w:pos="2269"/>
        </w:tabs>
        <w:spacing w:before="57" w:after="0" w:line="200" w:lineRule="atLeast"/>
        <w:ind w:left="851" w:hanging="851"/>
        <w:jc w:val="both"/>
        <w:rPr>
          <w:rFonts w:ascii="Arial" w:hAnsi="Arial" w:cs="Arial"/>
          <w:sz w:val="20"/>
          <w:szCs w:val="20"/>
        </w:rPr>
      </w:pPr>
      <w:r w:rsidRPr="005E0518">
        <w:rPr>
          <w:rFonts w:ascii="Arial" w:hAnsi="Arial" w:cs="Arial"/>
          <w:sz w:val="20"/>
          <w:szCs w:val="20"/>
        </w:rPr>
        <w:tab/>
      </w:r>
      <w:r w:rsidR="00D92B6E" w:rsidRPr="005E0518">
        <w:rPr>
          <w:rFonts w:ascii="Arial" w:hAnsi="Arial" w:cs="Arial"/>
          <w:sz w:val="20"/>
          <w:szCs w:val="20"/>
        </w:rPr>
        <w:t>Colloque international</w:t>
      </w:r>
      <w:r w:rsidR="007B02BC" w:rsidRPr="005E0518">
        <w:rPr>
          <w:rFonts w:ascii="Arial" w:hAnsi="Arial" w:cs="Arial"/>
          <w:sz w:val="20"/>
          <w:szCs w:val="20"/>
        </w:rPr>
        <w:t xml:space="preserve"> Université de Besançon</w:t>
      </w:r>
      <w:r w:rsidR="00D92B6E" w:rsidRPr="005E0518">
        <w:rPr>
          <w:rFonts w:ascii="Arial" w:hAnsi="Arial" w:cs="Arial"/>
          <w:sz w:val="20"/>
          <w:szCs w:val="20"/>
        </w:rPr>
        <w:t xml:space="preserve">, </w:t>
      </w:r>
      <w:r w:rsidR="00D92B6E" w:rsidRPr="005E0518">
        <w:rPr>
          <w:rFonts w:ascii="Arial" w:hAnsi="Arial" w:cs="Arial"/>
          <w:i/>
          <w:iCs/>
          <w:sz w:val="20"/>
          <w:szCs w:val="20"/>
        </w:rPr>
        <w:t>Les relations de parenté dans des mondes contemporains en transformation</w:t>
      </w:r>
      <w:r w:rsidR="00D92B6E" w:rsidRPr="005E0518">
        <w:rPr>
          <w:rFonts w:ascii="Arial" w:hAnsi="Arial" w:cs="Arial"/>
          <w:sz w:val="20"/>
          <w:szCs w:val="20"/>
        </w:rPr>
        <w:t xml:space="preserve"> : </w:t>
      </w:r>
      <w:r w:rsidR="00D92B6E" w:rsidRPr="005E0518">
        <w:rPr>
          <w:rFonts w:ascii="Arial" w:hAnsi="Arial" w:cs="Arial"/>
          <w:b/>
          <w:bCs/>
          <w:sz w:val="20"/>
          <w:szCs w:val="20"/>
        </w:rPr>
        <w:t>persistances, conflictualités et redéfinitions</w:t>
      </w:r>
      <w:r w:rsidR="007B02BC" w:rsidRPr="005E0518">
        <w:rPr>
          <w:rFonts w:ascii="Arial" w:hAnsi="Arial" w:cs="Arial"/>
          <w:b/>
          <w:bCs/>
          <w:sz w:val="20"/>
          <w:szCs w:val="20"/>
        </w:rPr>
        <w:t> : Ce que les pratiques alimentaires font à la famille…et inversement</w:t>
      </w:r>
      <w:r w:rsidR="007B02BC" w:rsidRPr="005E0518">
        <w:rPr>
          <w:rFonts w:ascii="Arial" w:hAnsi="Arial" w:cs="Arial"/>
          <w:sz w:val="20"/>
          <w:szCs w:val="20"/>
        </w:rPr>
        <w:t xml:space="preserve">, </w:t>
      </w:r>
      <w:r w:rsidRPr="005E0518">
        <w:rPr>
          <w:rFonts w:ascii="Arial" w:hAnsi="Arial" w:cs="Arial"/>
          <w:sz w:val="20"/>
          <w:szCs w:val="20"/>
        </w:rPr>
        <w:t>Besançon</w:t>
      </w:r>
      <w:r w:rsidR="007B02BC" w:rsidRPr="005E0518">
        <w:rPr>
          <w:rFonts w:ascii="Arial" w:hAnsi="Arial" w:cs="Arial"/>
          <w:sz w:val="20"/>
          <w:szCs w:val="20"/>
        </w:rPr>
        <w:t xml:space="preserve"> 27-29 mai.</w:t>
      </w:r>
      <w:r w:rsidR="00F40899" w:rsidRPr="00F40899">
        <w:t xml:space="preserve"> </w:t>
      </w:r>
      <w:hyperlink r:id="rId48" w:history="1">
        <w:r w:rsidR="00F40899">
          <w:rPr>
            <w:rStyle w:val="Lienhypertexte"/>
          </w:rPr>
          <w:t>hal-03243361</w:t>
        </w:r>
        <w:r w:rsidR="00F40899">
          <w:rPr>
            <w:rStyle w:val="Lienhypertexte"/>
            <w:sz w:val="20"/>
            <w:szCs w:val="20"/>
          </w:rPr>
          <w:t>v1</w:t>
        </w:r>
      </w:hyperlink>
    </w:p>
    <w:p w14:paraId="2FEB5350" w14:textId="03D4C1BE" w:rsidR="004552A1" w:rsidRPr="005E0518" w:rsidRDefault="00120D57" w:rsidP="004552A1">
      <w:pPr>
        <w:pStyle w:val="Retraitcorpsdetexte21"/>
        <w:tabs>
          <w:tab w:val="left" w:pos="1751"/>
          <w:tab w:val="left" w:pos="2269"/>
        </w:tabs>
        <w:spacing w:before="57" w:after="0" w:line="200" w:lineRule="atLeast"/>
        <w:ind w:left="851" w:hanging="851"/>
        <w:jc w:val="both"/>
        <w:rPr>
          <w:rFonts w:ascii="Arial" w:hAnsi="Arial" w:cs="Arial"/>
          <w:sz w:val="20"/>
          <w:szCs w:val="20"/>
        </w:rPr>
      </w:pPr>
      <w:r w:rsidRPr="005E0518">
        <w:rPr>
          <w:rFonts w:ascii="Arial" w:hAnsi="Arial" w:cs="Arial"/>
          <w:b/>
          <w:sz w:val="20"/>
          <w:szCs w:val="20"/>
        </w:rPr>
        <w:t>2017</w:t>
      </w:r>
      <w:r w:rsidRPr="005E0518">
        <w:rPr>
          <w:rFonts w:ascii="Arial" w:hAnsi="Arial" w:cs="Arial"/>
          <w:sz w:val="20"/>
          <w:szCs w:val="20"/>
        </w:rPr>
        <w:tab/>
      </w:r>
      <w:r w:rsidR="004552A1" w:rsidRPr="005E0518">
        <w:rPr>
          <w:rFonts w:ascii="Arial" w:hAnsi="Arial" w:cs="Arial"/>
          <w:sz w:val="20"/>
          <w:szCs w:val="20"/>
        </w:rPr>
        <w:t xml:space="preserve">Festival International de Sociologie (FISO) </w:t>
      </w:r>
      <w:r w:rsidR="004552A1" w:rsidRPr="005E0518">
        <w:rPr>
          <w:rStyle w:val="Accentuation"/>
          <w:rFonts w:ascii="Arial" w:hAnsi="Arial" w:cs="Arial"/>
          <w:sz w:val="20"/>
          <w:szCs w:val="20"/>
        </w:rPr>
        <w:t>La fabrication du corps. Eduquer, soigner, augmenter, identifier</w:t>
      </w:r>
      <w:r w:rsidR="004552A1" w:rsidRPr="005E0518">
        <w:rPr>
          <w:rFonts w:ascii="Arial" w:hAnsi="Arial" w:cs="Arial"/>
          <w:sz w:val="20"/>
          <w:szCs w:val="20"/>
        </w:rPr>
        <w:t> : </w:t>
      </w:r>
      <w:r w:rsidR="004552A1" w:rsidRPr="005E0518">
        <w:rPr>
          <w:rFonts w:ascii="Arial" w:hAnsi="Arial" w:cs="Arial"/>
          <w:b/>
          <w:bCs/>
          <w:sz w:val="20"/>
          <w:szCs w:val="20"/>
        </w:rPr>
        <w:t>Le corps dans les courants de sociologie et d’anthropologie des pratiques alimentaires</w:t>
      </w:r>
      <w:r w:rsidR="004552A1" w:rsidRPr="005E0518">
        <w:rPr>
          <w:rFonts w:ascii="Arial" w:hAnsi="Arial" w:cs="Arial"/>
          <w:sz w:val="20"/>
          <w:szCs w:val="20"/>
        </w:rPr>
        <w:t>, Epinal 19-24 octobre 201</w:t>
      </w:r>
      <w:r w:rsidR="000B2278">
        <w:rPr>
          <w:rFonts w:ascii="Arial" w:hAnsi="Arial" w:cs="Arial"/>
          <w:sz w:val="20"/>
          <w:szCs w:val="20"/>
        </w:rPr>
        <w:t>7</w:t>
      </w:r>
      <w:r w:rsidR="004552A1" w:rsidRPr="005E0518">
        <w:rPr>
          <w:rFonts w:ascii="Arial" w:hAnsi="Arial" w:cs="Arial"/>
          <w:sz w:val="20"/>
          <w:szCs w:val="20"/>
        </w:rPr>
        <w:t>.</w:t>
      </w:r>
      <w:r w:rsidR="00F40899" w:rsidRPr="00F40899">
        <w:t xml:space="preserve"> </w:t>
      </w:r>
      <w:hyperlink r:id="rId49" w:history="1">
        <w:r w:rsidR="00F40899">
          <w:rPr>
            <w:rStyle w:val="Lienhypertexte"/>
          </w:rPr>
          <w:t>hal-03243265</w:t>
        </w:r>
        <w:r w:rsidR="00F40899">
          <w:rPr>
            <w:rStyle w:val="Lienhypertexte"/>
            <w:sz w:val="20"/>
            <w:szCs w:val="20"/>
          </w:rPr>
          <w:t>v1</w:t>
        </w:r>
      </w:hyperlink>
    </w:p>
    <w:p w14:paraId="71E8029F" w14:textId="1F6B1976" w:rsidR="004552A1" w:rsidRDefault="004552A1" w:rsidP="004552A1">
      <w:pPr>
        <w:pStyle w:val="Retraitcorpsdetexte21"/>
        <w:tabs>
          <w:tab w:val="left" w:pos="1751"/>
          <w:tab w:val="left" w:pos="2269"/>
        </w:tabs>
        <w:spacing w:before="57" w:after="0" w:line="200" w:lineRule="atLeast"/>
        <w:ind w:left="851" w:hanging="851"/>
        <w:jc w:val="both"/>
        <w:rPr>
          <w:rFonts w:ascii="Arial" w:hAnsi="Arial" w:cs="Arial"/>
          <w:sz w:val="20"/>
          <w:szCs w:val="20"/>
        </w:rPr>
      </w:pPr>
      <w:r w:rsidRPr="005E0518">
        <w:rPr>
          <w:rFonts w:ascii="Arial" w:hAnsi="Arial" w:cs="Arial"/>
          <w:sz w:val="20"/>
          <w:szCs w:val="20"/>
        </w:rPr>
        <w:tab/>
        <w:t xml:space="preserve">Festival International de Sociologie (FISO) </w:t>
      </w:r>
      <w:r w:rsidRPr="005E0518">
        <w:rPr>
          <w:rStyle w:val="Accentuation"/>
          <w:rFonts w:ascii="Arial" w:hAnsi="Arial" w:cs="Arial"/>
          <w:sz w:val="20"/>
          <w:szCs w:val="20"/>
        </w:rPr>
        <w:t>La fabrication du corps. Eduquer, soigner, augmenter, identifier</w:t>
      </w:r>
      <w:r w:rsidRPr="005E0518">
        <w:rPr>
          <w:rFonts w:ascii="Arial" w:hAnsi="Arial" w:cs="Arial"/>
          <w:sz w:val="20"/>
          <w:szCs w:val="20"/>
        </w:rPr>
        <w:t xml:space="preserve"> : </w:t>
      </w:r>
      <w:r w:rsidR="00464454" w:rsidRPr="00C729BE">
        <w:rPr>
          <w:rFonts w:ascii="Arial" w:hAnsi="Arial" w:cs="Arial"/>
          <w:sz w:val="20"/>
          <w:szCs w:val="20"/>
          <w:u w:val="single"/>
        </w:rPr>
        <w:t>M.-P. Julien</w:t>
      </w:r>
      <w:r w:rsidR="00464454" w:rsidRPr="005E0518">
        <w:rPr>
          <w:rFonts w:ascii="Arial" w:hAnsi="Arial" w:cs="Arial"/>
          <w:sz w:val="20"/>
          <w:szCs w:val="20"/>
        </w:rPr>
        <w:t xml:space="preserve">, I. Voléry </w:t>
      </w:r>
      <w:r w:rsidRPr="005E0518">
        <w:rPr>
          <w:rFonts w:ascii="Arial" w:hAnsi="Arial" w:cs="Arial"/>
          <w:sz w:val="20"/>
          <w:szCs w:val="20"/>
        </w:rPr>
        <w:t>« </w:t>
      </w:r>
      <w:r w:rsidRPr="005E0518">
        <w:rPr>
          <w:rFonts w:ascii="Arial" w:eastAsia="Times New Roman" w:hAnsi="Arial" w:cs="Arial"/>
          <w:b/>
          <w:bCs/>
          <w:sz w:val="20"/>
          <w:szCs w:val="20"/>
          <w:lang w:eastAsia="fr-FR"/>
        </w:rPr>
        <w:t>Identifier par le corps : approche sociologique-anthropologique des mesures médicales de l’âge des Mineurs étrangers Non Accompagnés</w:t>
      </w:r>
      <w:r w:rsidRPr="005E0518">
        <w:rPr>
          <w:rFonts w:ascii="Arial" w:hAnsi="Arial" w:cs="Arial"/>
          <w:sz w:val="20"/>
          <w:szCs w:val="20"/>
        </w:rPr>
        <w:t> », Epinal 19-24 octobre 201</w:t>
      </w:r>
      <w:r w:rsidR="000B2278">
        <w:rPr>
          <w:rFonts w:ascii="Arial" w:hAnsi="Arial" w:cs="Arial"/>
          <w:sz w:val="20"/>
          <w:szCs w:val="20"/>
        </w:rPr>
        <w:t>7</w:t>
      </w:r>
      <w:r w:rsidRPr="005E0518">
        <w:rPr>
          <w:rFonts w:ascii="Arial" w:hAnsi="Arial" w:cs="Arial"/>
          <w:sz w:val="20"/>
          <w:szCs w:val="20"/>
        </w:rPr>
        <w:t>.</w:t>
      </w:r>
      <w:r w:rsidR="00EC6C36" w:rsidRPr="00EC6C36">
        <w:t xml:space="preserve"> </w:t>
      </w:r>
      <w:hyperlink r:id="rId50" w:history="1">
        <w:r w:rsidR="00EC6C36">
          <w:rPr>
            <w:rStyle w:val="Lienhypertexte"/>
          </w:rPr>
          <w:t>hal-03168820</w:t>
        </w:r>
        <w:r w:rsidR="00EC6C36">
          <w:rPr>
            <w:rStyle w:val="Lienhypertexte"/>
            <w:sz w:val="20"/>
            <w:szCs w:val="20"/>
          </w:rPr>
          <w:t>v1</w:t>
        </w:r>
      </w:hyperlink>
    </w:p>
    <w:p w14:paraId="28560CCB" w14:textId="219AC5AF" w:rsidR="000B2278" w:rsidRPr="00464454" w:rsidRDefault="000B2278" w:rsidP="00464454">
      <w:pPr>
        <w:pStyle w:val="Retraitcorpsdetexte21"/>
        <w:tabs>
          <w:tab w:val="left" w:pos="1751"/>
          <w:tab w:val="left" w:pos="2269"/>
        </w:tabs>
        <w:spacing w:before="57" w:after="0" w:line="200" w:lineRule="atLeast"/>
        <w:ind w:left="851" w:hanging="851"/>
        <w:jc w:val="both"/>
        <w:rPr>
          <w:rFonts w:ascii="Arial" w:hAnsi="Arial" w:cs="Arial"/>
          <w:sz w:val="20"/>
          <w:szCs w:val="20"/>
        </w:rPr>
      </w:pPr>
      <w:r>
        <w:rPr>
          <w:rFonts w:ascii="Arial" w:hAnsi="Arial" w:cs="Arial"/>
          <w:sz w:val="20"/>
          <w:szCs w:val="20"/>
        </w:rPr>
        <w:tab/>
      </w:r>
      <w:bookmarkStart w:id="58" w:name="_Hlk96964685"/>
      <w:r w:rsidR="00464454">
        <w:rPr>
          <w:rFonts w:ascii="Arial" w:hAnsi="Arial" w:cs="Arial"/>
          <w:sz w:val="20"/>
          <w:szCs w:val="20"/>
        </w:rPr>
        <w:t xml:space="preserve">AFS RT7 </w:t>
      </w:r>
      <w:r w:rsidR="00FF6EB5" w:rsidRPr="00C729BE">
        <w:rPr>
          <w:rFonts w:ascii="Arial" w:hAnsi="Arial" w:cs="Arial"/>
          <w:sz w:val="20"/>
          <w:szCs w:val="20"/>
          <w:u w:val="single"/>
        </w:rPr>
        <w:t>M.-P. Julien</w:t>
      </w:r>
      <w:r w:rsidR="00FF6EB5" w:rsidRPr="005E0518">
        <w:rPr>
          <w:rFonts w:ascii="Arial" w:hAnsi="Arial" w:cs="Arial"/>
          <w:sz w:val="20"/>
          <w:szCs w:val="20"/>
        </w:rPr>
        <w:t>, I. Voléry</w:t>
      </w:r>
      <w:r w:rsidR="00FF6EB5">
        <w:rPr>
          <w:rFonts w:ascii="Arial" w:hAnsi="Arial" w:cs="Arial"/>
          <w:sz w:val="20"/>
          <w:szCs w:val="20"/>
        </w:rPr>
        <w:t xml:space="preserve"> « </w:t>
      </w:r>
      <w:r>
        <w:rPr>
          <w:rFonts w:ascii="Arial" w:hAnsi="Arial" w:cs="Arial"/>
          <w:sz w:val="20"/>
          <w:szCs w:val="20"/>
        </w:rPr>
        <w:t>Désir de mort et suicides au grand-âge : récits croisés de proches et de professionnels soignants</w:t>
      </w:r>
      <w:r w:rsidR="00FF6EB5">
        <w:rPr>
          <w:rFonts w:ascii="Arial" w:hAnsi="Arial" w:cs="Arial"/>
          <w:sz w:val="20"/>
          <w:szCs w:val="20"/>
        </w:rPr>
        <w:t> »</w:t>
      </w:r>
      <w:r>
        <w:rPr>
          <w:rFonts w:ascii="Arial" w:hAnsi="Arial" w:cs="Arial"/>
          <w:sz w:val="20"/>
          <w:szCs w:val="20"/>
        </w:rPr>
        <w:t>.</w:t>
      </w:r>
      <w:r w:rsidR="00464454">
        <w:rPr>
          <w:rFonts w:ascii="Arial" w:hAnsi="Arial" w:cs="Arial"/>
          <w:sz w:val="20"/>
          <w:szCs w:val="20"/>
        </w:rPr>
        <w:t xml:space="preserve"> Amiens, juillet.</w:t>
      </w:r>
      <w:r w:rsidR="00464454" w:rsidRPr="00464454">
        <w:t xml:space="preserve"> </w:t>
      </w:r>
      <w:hyperlink r:id="rId51" w:history="1">
        <w:r w:rsidR="00464454" w:rsidRPr="00464454">
          <w:rPr>
            <w:color w:val="0000FF"/>
            <w:u w:val="single"/>
          </w:rPr>
          <w:t>hal-03241804</w:t>
        </w:r>
        <w:r w:rsidR="00464454" w:rsidRPr="00464454">
          <w:rPr>
            <w:color w:val="0000FF"/>
            <w:sz w:val="20"/>
            <w:szCs w:val="20"/>
            <w:u w:val="single"/>
          </w:rPr>
          <w:t>v1</w:t>
        </w:r>
      </w:hyperlink>
      <w:r>
        <w:t xml:space="preserve"> </w:t>
      </w:r>
    </w:p>
    <w:bookmarkEnd w:id="58"/>
    <w:p w14:paraId="79BA2759" w14:textId="56E2D5F1" w:rsidR="00FF6EB5" w:rsidRPr="00FF6EB5" w:rsidRDefault="00FF6EB5" w:rsidP="00FF6EB5">
      <w:pPr>
        <w:pStyle w:val="Retraitcorpsdetexte21"/>
        <w:tabs>
          <w:tab w:val="left" w:pos="1751"/>
          <w:tab w:val="left" w:pos="2269"/>
        </w:tabs>
        <w:spacing w:before="57" w:after="0" w:line="200" w:lineRule="atLeast"/>
        <w:ind w:left="851" w:hanging="851"/>
        <w:jc w:val="both"/>
        <w:rPr>
          <w:rFonts w:ascii="Arial" w:hAnsi="Arial" w:cs="Arial"/>
          <w:sz w:val="20"/>
          <w:szCs w:val="20"/>
        </w:rPr>
      </w:pPr>
      <w:r w:rsidRPr="00FF6EB5">
        <w:rPr>
          <w:rFonts w:ascii="Arial" w:hAnsi="Arial" w:cs="Arial"/>
          <w:sz w:val="20"/>
          <w:szCs w:val="20"/>
        </w:rPr>
        <w:t>2016</w:t>
      </w:r>
      <w:r w:rsidRPr="00FF6EB5">
        <w:rPr>
          <w:rFonts w:ascii="Arial" w:hAnsi="Arial" w:cs="Arial"/>
          <w:sz w:val="20"/>
          <w:szCs w:val="20"/>
        </w:rPr>
        <w:tab/>
        <w:t xml:space="preserve">AISLF </w:t>
      </w:r>
      <w:r w:rsidRPr="00C729BE">
        <w:rPr>
          <w:rFonts w:ascii="Arial" w:hAnsi="Arial" w:cs="Arial"/>
          <w:sz w:val="20"/>
          <w:szCs w:val="20"/>
          <w:u w:val="single"/>
        </w:rPr>
        <w:t>M.-P. Julien</w:t>
      </w:r>
      <w:r w:rsidRPr="005E0518">
        <w:rPr>
          <w:rFonts w:ascii="Arial" w:hAnsi="Arial" w:cs="Arial"/>
          <w:sz w:val="20"/>
          <w:szCs w:val="20"/>
        </w:rPr>
        <w:t>, I. Voléry</w:t>
      </w:r>
      <w:r w:rsidRPr="00FF6EB5">
        <w:rPr>
          <w:rFonts w:ascii="Arial" w:hAnsi="Arial" w:cs="Arial"/>
          <w:sz w:val="20"/>
          <w:szCs w:val="20"/>
        </w:rPr>
        <w:t xml:space="preserve"> </w:t>
      </w:r>
      <w:r>
        <w:rPr>
          <w:rFonts w:ascii="Arial" w:hAnsi="Arial" w:cs="Arial"/>
          <w:sz w:val="20"/>
          <w:szCs w:val="20"/>
        </w:rPr>
        <w:t>« </w:t>
      </w:r>
      <w:r w:rsidRPr="00FF6EB5">
        <w:rPr>
          <w:rFonts w:ascii="Arial" w:hAnsi="Arial" w:cs="Arial"/>
          <w:sz w:val="20"/>
          <w:szCs w:val="20"/>
        </w:rPr>
        <w:t>Comment mesurer la minorité des enfants migrants ? Quand les nouvelles formes de migrations d'enfant interrogent les matrices européennes de définition des âges</w:t>
      </w:r>
      <w:r>
        <w:rPr>
          <w:rFonts w:ascii="Arial" w:hAnsi="Arial" w:cs="Arial"/>
          <w:sz w:val="20"/>
          <w:szCs w:val="20"/>
        </w:rPr>
        <w:t> »</w:t>
      </w:r>
      <w:r w:rsidRPr="00FF6EB5">
        <w:rPr>
          <w:rFonts w:ascii="Arial" w:hAnsi="Arial" w:cs="Arial"/>
          <w:sz w:val="20"/>
          <w:szCs w:val="20"/>
        </w:rPr>
        <w:t>.</w:t>
      </w:r>
      <w:r>
        <w:rPr>
          <w:rFonts w:ascii="Arial" w:hAnsi="Arial" w:cs="Arial"/>
          <w:sz w:val="20"/>
          <w:szCs w:val="20"/>
        </w:rPr>
        <w:t xml:space="preserve"> Québec juillet</w:t>
      </w:r>
      <w:r w:rsidRPr="00FF6EB5">
        <w:t xml:space="preserve"> </w:t>
      </w:r>
      <w:hyperlink r:id="rId52" w:history="1">
        <w:r>
          <w:rPr>
            <w:rStyle w:val="Lienhypertexte"/>
          </w:rPr>
          <w:t>hal-03241805</w:t>
        </w:r>
        <w:r>
          <w:rPr>
            <w:rStyle w:val="Lienhypertexte"/>
            <w:sz w:val="20"/>
            <w:szCs w:val="20"/>
          </w:rPr>
          <w:t>v1</w:t>
        </w:r>
      </w:hyperlink>
    </w:p>
    <w:bookmarkEnd w:id="57"/>
    <w:p w14:paraId="337374DA" w14:textId="75847671" w:rsidR="000B2278" w:rsidRPr="00FF6EB5" w:rsidRDefault="000B2278" w:rsidP="004552A1">
      <w:pPr>
        <w:pStyle w:val="Retraitcorpsdetexte21"/>
        <w:tabs>
          <w:tab w:val="left" w:pos="1751"/>
          <w:tab w:val="left" w:pos="2269"/>
        </w:tabs>
        <w:spacing w:before="57" w:after="0" w:line="200" w:lineRule="atLeast"/>
        <w:ind w:left="851" w:hanging="851"/>
        <w:jc w:val="both"/>
        <w:rPr>
          <w:rFonts w:ascii="Arial" w:hAnsi="Arial" w:cs="Arial"/>
          <w:sz w:val="20"/>
          <w:szCs w:val="20"/>
        </w:rPr>
      </w:pPr>
    </w:p>
    <w:p w14:paraId="2EE663F0" w14:textId="77777777" w:rsidR="00F3616D" w:rsidRPr="005E0518" w:rsidRDefault="00F3616D" w:rsidP="004552A1">
      <w:pPr>
        <w:pStyle w:val="Retraitcorpsdetexte21"/>
        <w:tabs>
          <w:tab w:val="left" w:pos="1751"/>
          <w:tab w:val="left" w:pos="2269"/>
        </w:tabs>
        <w:spacing w:before="57" w:after="0" w:line="200" w:lineRule="atLeast"/>
        <w:ind w:left="851" w:hanging="851"/>
        <w:jc w:val="both"/>
        <w:rPr>
          <w:rFonts w:ascii="Arial" w:hAnsi="Arial" w:cs="Arial"/>
          <w:sz w:val="20"/>
          <w:szCs w:val="20"/>
        </w:rPr>
      </w:pPr>
    </w:p>
    <w:p w14:paraId="28D4A18E" w14:textId="77777777" w:rsidR="00F3616D" w:rsidRPr="005E0518" w:rsidRDefault="00307BE0" w:rsidP="00F3616D">
      <w:pPr>
        <w:pStyle w:val="Retraitcorpsdetexte21"/>
        <w:pBdr>
          <w:bottom w:val="single" w:sz="4" w:space="1" w:color="000000"/>
        </w:pBdr>
        <w:spacing w:line="100" w:lineRule="atLeast"/>
        <w:ind w:left="851" w:hanging="851"/>
        <w:jc w:val="center"/>
        <w:rPr>
          <w:rFonts w:ascii="Arial" w:hAnsi="Arial" w:cs="Arial"/>
          <w:b/>
          <w:bCs/>
          <w:sz w:val="28"/>
          <w:szCs w:val="28"/>
        </w:rPr>
      </w:pPr>
      <w:r w:rsidRPr="005E0518">
        <w:rPr>
          <w:rFonts w:ascii="Arial" w:hAnsi="Arial" w:cs="Arial"/>
          <w:sz w:val="20"/>
          <w:szCs w:val="20"/>
        </w:rPr>
        <w:tab/>
      </w:r>
      <w:r w:rsidR="00F3616D" w:rsidRPr="005E0518">
        <w:rPr>
          <w:rFonts w:ascii="Arial" w:hAnsi="Arial" w:cs="Arial"/>
          <w:b/>
          <w:smallCaps/>
          <w:sz w:val="28"/>
          <w:szCs w:val="28"/>
        </w:rPr>
        <w:t>Conférences invitées</w:t>
      </w:r>
    </w:p>
    <w:p w14:paraId="185C0280" w14:textId="0C06C674" w:rsidR="00767A8F" w:rsidRDefault="00767A8F" w:rsidP="00F3616D">
      <w:pPr>
        <w:pStyle w:val="Retraitcorpsdetexte21"/>
        <w:tabs>
          <w:tab w:val="left" w:pos="2269"/>
        </w:tabs>
        <w:spacing w:before="57" w:after="0" w:line="100" w:lineRule="atLeast"/>
        <w:ind w:left="851" w:hanging="851"/>
        <w:jc w:val="both"/>
        <w:rPr>
          <w:rFonts w:ascii="Arial" w:hAnsi="Arial" w:cs="Arial"/>
          <w:b/>
          <w:bCs/>
          <w:sz w:val="20"/>
          <w:szCs w:val="20"/>
        </w:rPr>
      </w:pPr>
      <w:bookmarkStart w:id="59" w:name="_Hlk510191653"/>
      <w:bookmarkStart w:id="60" w:name="_Hlk95219505"/>
      <w:r>
        <w:rPr>
          <w:rFonts w:ascii="Arial" w:hAnsi="Arial" w:cs="Arial"/>
          <w:b/>
          <w:bCs/>
          <w:sz w:val="20"/>
          <w:szCs w:val="20"/>
        </w:rPr>
        <w:t>2022</w:t>
      </w:r>
      <w:r>
        <w:rPr>
          <w:rFonts w:ascii="Arial" w:hAnsi="Arial" w:cs="Arial"/>
          <w:b/>
          <w:bCs/>
          <w:sz w:val="20"/>
          <w:szCs w:val="20"/>
        </w:rPr>
        <w:tab/>
      </w:r>
      <w:r w:rsidR="008F7BD6" w:rsidRPr="008F7BD6">
        <w:rPr>
          <w:rFonts w:ascii="Arial" w:hAnsi="Arial" w:cs="Arial"/>
          <w:sz w:val="20"/>
          <w:szCs w:val="20"/>
        </w:rPr>
        <w:t>Séminaire</w:t>
      </w:r>
      <w:r w:rsidR="008F7BD6">
        <w:rPr>
          <w:rFonts w:ascii="Arial" w:hAnsi="Arial" w:cs="Arial"/>
          <w:b/>
          <w:bCs/>
          <w:sz w:val="20"/>
          <w:szCs w:val="20"/>
        </w:rPr>
        <w:t xml:space="preserve"> </w:t>
      </w:r>
      <w:r w:rsidR="00D71F15">
        <w:rPr>
          <w:rFonts w:ascii="Arial" w:hAnsi="Arial" w:cs="Arial"/>
          <w:sz w:val="20"/>
          <w:szCs w:val="20"/>
        </w:rPr>
        <w:t>I</w:t>
      </w:r>
      <w:r w:rsidR="008F7BD6">
        <w:rPr>
          <w:rFonts w:ascii="Arial" w:hAnsi="Arial" w:cs="Arial"/>
          <w:sz w:val="20"/>
          <w:szCs w:val="20"/>
        </w:rPr>
        <w:t>nstitut des humanités en médecine, IH</w:t>
      </w:r>
      <w:r w:rsidR="00D71F15">
        <w:rPr>
          <w:rFonts w:ascii="Arial" w:hAnsi="Arial" w:cs="Arial"/>
          <w:sz w:val="20"/>
          <w:szCs w:val="20"/>
        </w:rPr>
        <w:t xml:space="preserve">M-UNIL, </w:t>
      </w:r>
      <w:r w:rsidR="008F7BD6" w:rsidRPr="008F7BD6">
        <w:rPr>
          <w:rFonts w:ascii="Arial" w:hAnsi="Arial" w:cs="Arial"/>
          <w:i/>
          <w:iCs/>
          <w:sz w:val="20"/>
          <w:szCs w:val="20"/>
        </w:rPr>
        <w:t>Les mesures de l’anorexie et leurs effets</w:t>
      </w:r>
      <w:r w:rsidR="008F7BD6" w:rsidRPr="008F7BD6">
        <w:rPr>
          <w:rFonts w:ascii="Arial" w:hAnsi="Arial" w:cs="Arial"/>
          <w:sz w:val="20"/>
          <w:szCs w:val="20"/>
        </w:rPr>
        <w:t>.</w:t>
      </w:r>
      <w:r w:rsidR="008F7BD6">
        <w:rPr>
          <w:rFonts w:ascii="Arial" w:hAnsi="Arial" w:cs="Arial"/>
          <w:b/>
          <w:bCs/>
          <w:sz w:val="20"/>
          <w:szCs w:val="20"/>
        </w:rPr>
        <w:t xml:space="preserve"> </w:t>
      </w:r>
      <w:r w:rsidRPr="008F7BD6">
        <w:rPr>
          <w:rFonts w:ascii="Arial" w:hAnsi="Arial" w:cs="Arial"/>
          <w:sz w:val="20"/>
          <w:szCs w:val="20"/>
        </w:rPr>
        <w:t>Lausanne</w:t>
      </w:r>
      <w:r w:rsidR="00D71F15" w:rsidRPr="008F7BD6">
        <w:rPr>
          <w:rFonts w:ascii="Arial" w:hAnsi="Arial" w:cs="Arial"/>
          <w:sz w:val="20"/>
          <w:szCs w:val="20"/>
        </w:rPr>
        <w:t>15</w:t>
      </w:r>
      <w:r w:rsidR="00D71F15" w:rsidRPr="00D71F15">
        <w:rPr>
          <w:rFonts w:ascii="Arial" w:hAnsi="Arial" w:cs="Arial"/>
          <w:sz w:val="20"/>
          <w:szCs w:val="20"/>
        </w:rPr>
        <w:t xml:space="preserve"> novembre</w:t>
      </w:r>
      <w:r w:rsidR="008F7BD6">
        <w:rPr>
          <w:rFonts w:ascii="Arial" w:hAnsi="Arial" w:cs="Arial"/>
          <w:sz w:val="20"/>
          <w:szCs w:val="20"/>
        </w:rPr>
        <w:t>.</w:t>
      </w:r>
    </w:p>
    <w:p w14:paraId="220221BD" w14:textId="1CD8971C" w:rsidR="00C93F34" w:rsidRDefault="00C93F34" w:rsidP="00F3616D">
      <w:pPr>
        <w:pStyle w:val="Retraitcorpsdetexte21"/>
        <w:tabs>
          <w:tab w:val="left" w:pos="2269"/>
        </w:tabs>
        <w:spacing w:before="57" w:after="0" w:line="100" w:lineRule="atLeast"/>
        <w:ind w:left="851" w:hanging="851"/>
        <w:jc w:val="both"/>
        <w:rPr>
          <w:rFonts w:ascii="Arial" w:hAnsi="Arial" w:cs="Arial"/>
          <w:b/>
          <w:bCs/>
          <w:sz w:val="20"/>
          <w:szCs w:val="20"/>
        </w:rPr>
      </w:pPr>
      <w:r>
        <w:rPr>
          <w:rFonts w:ascii="Arial" w:hAnsi="Arial" w:cs="Arial"/>
          <w:b/>
          <w:bCs/>
          <w:sz w:val="20"/>
          <w:szCs w:val="20"/>
        </w:rPr>
        <w:t>2021</w:t>
      </w:r>
      <w:r>
        <w:rPr>
          <w:rFonts w:ascii="Arial" w:hAnsi="Arial" w:cs="Arial"/>
          <w:b/>
          <w:bCs/>
          <w:sz w:val="20"/>
          <w:szCs w:val="20"/>
        </w:rPr>
        <w:tab/>
      </w:r>
      <w:r w:rsidR="007609EA">
        <w:rPr>
          <w:rFonts w:ascii="Arial" w:hAnsi="Arial" w:cs="Arial"/>
          <w:b/>
          <w:bCs/>
          <w:sz w:val="20"/>
          <w:szCs w:val="20"/>
        </w:rPr>
        <w:t>Journée d’étude GI</w:t>
      </w:r>
      <w:r w:rsidR="004026D8">
        <w:rPr>
          <w:rFonts w:ascii="Arial" w:hAnsi="Arial" w:cs="Arial"/>
          <w:b/>
          <w:bCs/>
          <w:sz w:val="20"/>
          <w:szCs w:val="20"/>
        </w:rPr>
        <w:t>P</w:t>
      </w:r>
      <w:r w:rsidR="007609EA">
        <w:rPr>
          <w:rFonts w:ascii="Arial" w:hAnsi="Arial" w:cs="Arial"/>
          <w:b/>
          <w:bCs/>
          <w:sz w:val="20"/>
          <w:szCs w:val="20"/>
        </w:rPr>
        <w:t xml:space="preserve"> </w:t>
      </w:r>
      <w:r w:rsidR="0065014B" w:rsidRPr="007609EA">
        <w:rPr>
          <w:rFonts w:ascii="Arial" w:hAnsi="Arial" w:cs="Arial"/>
          <w:sz w:val="20"/>
          <w:szCs w:val="20"/>
        </w:rPr>
        <w:t>« La détermination de l’âge des jeunes migrants non</w:t>
      </w:r>
      <w:r w:rsidR="007609EA">
        <w:rPr>
          <w:rFonts w:ascii="Arial" w:hAnsi="Arial" w:cs="Arial"/>
          <w:sz w:val="20"/>
          <w:szCs w:val="20"/>
        </w:rPr>
        <w:t>-</w:t>
      </w:r>
      <w:r w:rsidR="0065014B" w:rsidRPr="007609EA">
        <w:rPr>
          <w:rFonts w:ascii="Arial" w:hAnsi="Arial" w:cs="Arial"/>
          <w:sz w:val="20"/>
          <w:szCs w:val="20"/>
        </w:rPr>
        <w:t xml:space="preserve">accompagnés ». </w:t>
      </w:r>
      <w:r w:rsidR="0065014B" w:rsidRPr="007609EA">
        <w:rPr>
          <w:rFonts w:ascii="Arial" w:hAnsi="Arial" w:cs="Arial"/>
          <w:sz w:val="20"/>
          <w:szCs w:val="20"/>
          <w:u w:val="single"/>
        </w:rPr>
        <w:lastRenderedPageBreak/>
        <w:t>M</w:t>
      </w:r>
      <w:r w:rsidR="0004148B">
        <w:rPr>
          <w:rFonts w:ascii="Arial" w:hAnsi="Arial" w:cs="Arial"/>
          <w:sz w:val="20"/>
          <w:szCs w:val="20"/>
          <w:u w:val="single"/>
        </w:rPr>
        <w:t>-</w:t>
      </w:r>
      <w:r w:rsidR="0065014B" w:rsidRPr="007609EA">
        <w:rPr>
          <w:rFonts w:ascii="Arial" w:hAnsi="Arial" w:cs="Arial"/>
          <w:sz w:val="20"/>
          <w:szCs w:val="20"/>
          <w:u w:val="single"/>
        </w:rPr>
        <w:t>P</w:t>
      </w:r>
      <w:r w:rsidR="0004148B">
        <w:rPr>
          <w:rFonts w:ascii="Arial" w:hAnsi="Arial" w:cs="Arial"/>
          <w:sz w:val="20"/>
          <w:szCs w:val="20"/>
          <w:u w:val="single"/>
        </w:rPr>
        <w:t>.</w:t>
      </w:r>
      <w:r w:rsidR="0065014B" w:rsidRPr="007609EA">
        <w:rPr>
          <w:rFonts w:ascii="Arial" w:hAnsi="Arial" w:cs="Arial"/>
          <w:sz w:val="20"/>
          <w:szCs w:val="20"/>
          <w:u w:val="single"/>
        </w:rPr>
        <w:t xml:space="preserve"> Julien</w:t>
      </w:r>
      <w:r w:rsidR="0065014B" w:rsidRPr="007609EA">
        <w:rPr>
          <w:rFonts w:ascii="Arial" w:hAnsi="Arial" w:cs="Arial"/>
          <w:sz w:val="20"/>
          <w:szCs w:val="20"/>
        </w:rPr>
        <w:t xml:space="preserve"> et I. Voléry</w:t>
      </w:r>
      <w:r w:rsidR="00932841">
        <w:rPr>
          <w:rFonts w:ascii="Arial" w:hAnsi="Arial" w:cs="Arial"/>
          <w:sz w:val="20"/>
          <w:szCs w:val="20"/>
        </w:rPr>
        <w:t> :</w:t>
      </w:r>
      <w:r w:rsidR="0065014B" w:rsidRPr="007609EA">
        <w:rPr>
          <w:rFonts w:ascii="Arial" w:hAnsi="Arial" w:cs="Arial"/>
          <w:sz w:val="20"/>
          <w:szCs w:val="20"/>
        </w:rPr>
        <w:t> </w:t>
      </w:r>
      <w:r w:rsidR="004026D8" w:rsidRPr="004026D8">
        <w:rPr>
          <w:rFonts w:ascii="Arial" w:hAnsi="Arial" w:cs="Arial"/>
          <w:i/>
          <w:iCs/>
          <w:sz w:val="20"/>
          <w:szCs w:val="20"/>
        </w:rPr>
        <w:t>Regard soci</w:t>
      </w:r>
      <w:r w:rsidR="0004148B">
        <w:rPr>
          <w:rFonts w:ascii="Arial" w:hAnsi="Arial" w:cs="Arial"/>
          <w:i/>
          <w:iCs/>
          <w:sz w:val="20"/>
          <w:szCs w:val="20"/>
        </w:rPr>
        <w:t xml:space="preserve">ologique et </w:t>
      </w:r>
      <w:r w:rsidR="004026D8" w:rsidRPr="004026D8">
        <w:rPr>
          <w:rFonts w:ascii="Arial" w:hAnsi="Arial" w:cs="Arial"/>
          <w:i/>
          <w:iCs/>
          <w:sz w:val="20"/>
          <w:szCs w:val="20"/>
        </w:rPr>
        <w:t>anthropologique sur l’âge des jeunes migrants</w:t>
      </w:r>
      <w:r w:rsidR="008601AD" w:rsidRPr="007609EA">
        <w:rPr>
          <w:rFonts w:ascii="Arial" w:hAnsi="Arial" w:cs="Arial"/>
          <w:sz w:val="20"/>
          <w:szCs w:val="20"/>
        </w:rPr>
        <w:t>.</w:t>
      </w:r>
      <w:r w:rsidR="0065014B" w:rsidRPr="007609EA">
        <w:rPr>
          <w:rFonts w:ascii="Arial" w:hAnsi="Arial" w:cs="Arial"/>
          <w:sz w:val="20"/>
          <w:szCs w:val="20"/>
        </w:rPr>
        <w:t xml:space="preserve"> St Etienne, 9 déc.</w:t>
      </w:r>
      <w:r w:rsidR="0065014B">
        <w:rPr>
          <w:rFonts w:ascii="Calibri" w:hAnsi="Calibri" w:cs="Calibri"/>
        </w:rPr>
        <w:t xml:space="preserve"> </w:t>
      </w:r>
      <w:hyperlink r:id="rId53" w:history="1">
        <w:r w:rsidR="006F06D8">
          <w:rPr>
            <w:rStyle w:val="Lienhypertexte"/>
          </w:rPr>
          <w:t>hal-03536492</w:t>
        </w:r>
        <w:r w:rsidR="006F06D8">
          <w:rPr>
            <w:rStyle w:val="Lienhypertexte"/>
            <w:sz w:val="20"/>
            <w:szCs w:val="20"/>
          </w:rPr>
          <w:t>v1</w:t>
        </w:r>
      </w:hyperlink>
    </w:p>
    <w:p w14:paraId="00468D0C" w14:textId="45BD53C6" w:rsidR="00F3616D" w:rsidRPr="005E0518" w:rsidRDefault="00F3616D" w:rsidP="00F3616D">
      <w:pPr>
        <w:pStyle w:val="Retraitcorpsdetexte21"/>
        <w:tabs>
          <w:tab w:val="left" w:pos="2269"/>
        </w:tabs>
        <w:spacing w:before="57" w:after="0" w:line="100" w:lineRule="atLeast"/>
        <w:ind w:left="851" w:hanging="851"/>
        <w:jc w:val="both"/>
        <w:rPr>
          <w:rFonts w:ascii="Arial" w:hAnsi="Arial" w:cs="Arial"/>
          <w:b/>
          <w:bCs/>
          <w:i/>
          <w:sz w:val="20"/>
          <w:szCs w:val="20"/>
        </w:rPr>
      </w:pPr>
      <w:r w:rsidRPr="005E0518">
        <w:rPr>
          <w:rFonts w:ascii="Arial" w:hAnsi="Arial" w:cs="Arial"/>
          <w:b/>
          <w:bCs/>
          <w:sz w:val="20"/>
          <w:szCs w:val="20"/>
        </w:rPr>
        <w:t>2015</w:t>
      </w:r>
      <w:r w:rsidRPr="005E0518">
        <w:rPr>
          <w:rFonts w:ascii="Arial" w:hAnsi="Arial" w:cs="Arial"/>
          <w:b/>
          <w:bCs/>
          <w:sz w:val="20"/>
          <w:szCs w:val="20"/>
        </w:rPr>
        <w:tab/>
      </w:r>
      <w:r w:rsidRPr="005E0518">
        <w:rPr>
          <w:rFonts w:ascii="Arial" w:hAnsi="Arial" w:cs="Arial"/>
          <w:bCs/>
          <w:sz w:val="20"/>
          <w:szCs w:val="20"/>
        </w:rPr>
        <w:t>Séminaire méthodologique Université de Liège/</w:t>
      </w:r>
      <w:proofErr w:type="spellStart"/>
      <w:r w:rsidRPr="005E0518">
        <w:rPr>
          <w:rFonts w:ascii="Arial" w:hAnsi="Arial" w:cs="Arial"/>
          <w:bCs/>
          <w:sz w:val="20"/>
          <w:szCs w:val="20"/>
        </w:rPr>
        <w:t>Colegio</w:t>
      </w:r>
      <w:proofErr w:type="spellEnd"/>
      <w:r w:rsidRPr="005E0518">
        <w:rPr>
          <w:rFonts w:ascii="Arial" w:hAnsi="Arial" w:cs="Arial"/>
          <w:bCs/>
          <w:sz w:val="20"/>
          <w:szCs w:val="20"/>
        </w:rPr>
        <w:t xml:space="preserve"> San Luis (Mexique)</w:t>
      </w:r>
      <w:r w:rsidRPr="005E0518">
        <w:rPr>
          <w:rFonts w:ascii="Arial" w:hAnsi="Arial" w:cs="Arial"/>
          <w:b/>
          <w:bCs/>
          <w:sz w:val="20"/>
          <w:szCs w:val="20"/>
        </w:rPr>
        <w:t xml:space="preserve"> « </w:t>
      </w:r>
      <w:r w:rsidRPr="005E0518">
        <w:rPr>
          <w:rFonts w:ascii="Arial" w:eastAsiaTheme="minorHAnsi" w:hAnsi="Arial" w:cs="Arial"/>
          <w:iCs/>
          <w:kern w:val="0"/>
          <w:sz w:val="20"/>
          <w:szCs w:val="20"/>
        </w:rPr>
        <w:t xml:space="preserve">Que partage-t-on sur le terrain avec les </w:t>
      </w:r>
      <w:r w:rsidRPr="005E0518">
        <w:rPr>
          <w:rFonts w:ascii="Arial" w:hAnsi="Arial" w:cs="Arial"/>
          <w:color w:val="262B33"/>
          <w:sz w:val="20"/>
          <w:szCs w:val="20"/>
        </w:rPr>
        <w:t>enfants</w:t>
      </w:r>
      <w:r w:rsidRPr="005E0518">
        <w:rPr>
          <w:rFonts w:ascii="Arial" w:eastAsiaTheme="minorHAnsi" w:hAnsi="Arial" w:cs="Arial"/>
          <w:iCs/>
          <w:kern w:val="0"/>
          <w:sz w:val="20"/>
          <w:szCs w:val="20"/>
        </w:rPr>
        <w:t xml:space="preserve"> ? La consommation à l’épreuve de ’observation participante »</w:t>
      </w:r>
      <w:r w:rsidRPr="005E0518">
        <w:rPr>
          <w:rFonts w:ascii="Arial" w:eastAsiaTheme="minorHAnsi" w:hAnsi="Arial" w:cs="Arial"/>
          <w:i/>
          <w:iCs/>
          <w:kern w:val="0"/>
          <w:sz w:val="20"/>
          <w:szCs w:val="20"/>
        </w:rPr>
        <w:t xml:space="preserve">, Ce que la consommation fait aux enfants / ce que les enfants font à la consommation </w:t>
      </w:r>
      <w:r w:rsidRPr="005E0518">
        <w:rPr>
          <w:rFonts w:ascii="Arial" w:eastAsiaTheme="minorHAnsi" w:hAnsi="Arial" w:cs="Arial"/>
          <w:iCs/>
          <w:kern w:val="0"/>
          <w:sz w:val="20"/>
          <w:szCs w:val="20"/>
        </w:rPr>
        <w:t>Liège 12 décembre.</w:t>
      </w:r>
      <w:r w:rsidR="000B2278" w:rsidRPr="000B2278">
        <w:t xml:space="preserve"> </w:t>
      </w:r>
      <w:hyperlink r:id="rId54" w:history="1">
        <w:r w:rsidR="000B2278">
          <w:rPr>
            <w:rStyle w:val="Lienhypertexte"/>
          </w:rPr>
          <w:t>hal-03243373</w:t>
        </w:r>
        <w:r w:rsidR="000B2278">
          <w:rPr>
            <w:rStyle w:val="Lienhypertexte"/>
            <w:sz w:val="20"/>
            <w:szCs w:val="20"/>
          </w:rPr>
          <w:t>v1</w:t>
        </w:r>
      </w:hyperlink>
    </w:p>
    <w:p w14:paraId="2D9DAB46" w14:textId="77777777" w:rsidR="00F3616D" w:rsidRPr="005E0518" w:rsidRDefault="00F3616D" w:rsidP="00F3616D">
      <w:pPr>
        <w:pStyle w:val="Retraitcorpsdetexte21"/>
        <w:tabs>
          <w:tab w:val="left" w:pos="2269"/>
        </w:tabs>
        <w:spacing w:before="57" w:after="0" w:line="100" w:lineRule="atLeast"/>
        <w:ind w:left="851" w:hanging="851"/>
        <w:jc w:val="both"/>
        <w:rPr>
          <w:rFonts w:ascii="Arial" w:hAnsi="Arial" w:cs="Arial"/>
          <w:b/>
          <w:bCs/>
          <w:sz w:val="20"/>
          <w:szCs w:val="20"/>
        </w:rPr>
      </w:pPr>
      <w:r w:rsidRPr="005E0518">
        <w:rPr>
          <w:rFonts w:ascii="Arial" w:hAnsi="Arial" w:cs="Arial"/>
          <w:b/>
          <w:bCs/>
          <w:sz w:val="20"/>
          <w:szCs w:val="20"/>
        </w:rPr>
        <w:t>2014</w:t>
      </w:r>
      <w:r w:rsidRPr="005E0518">
        <w:rPr>
          <w:rFonts w:ascii="Arial" w:hAnsi="Arial" w:cs="Arial"/>
          <w:b/>
          <w:bCs/>
          <w:sz w:val="20"/>
          <w:szCs w:val="20"/>
        </w:rPr>
        <w:tab/>
      </w:r>
      <w:r w:rsidRPr="005E0518">
        <w:rPr>
          <w:rFonts w:ascii="Arial" w:hAnsi="Arial" w:cs="Arial"/>
          <w:color w:val="262B33"/>
          <w:sz w:val="20"/>
          <w:szCs w:val="20"/>
        </w:rPr>
        <w:t xml:space="preserve">Séminaire du Collège Doctoral Européen de Strasbourg « Lire Foucault », </w:t>
      </w:r>
      <w:r w:rsidRPr="005E0518">
        <w:rPr>
          <w:rFonts w:ascii="Arial" w:hAnsi="Arial" w:cs="Arial"/>
          <w:i/>
          <w:color w:val="262B33"/>
          <w:sz w:val="20"/>
          <w:szCs w:val="20"/>
        </w:rPr>
        <w:t>Foucault et le sujet</w:t>
      </w:r>
      <w:r w:rsidRPr="005E0518">
        <w:rPr>
          <w:rFonts w:ascii="Arial" w:hAnsi="Arial" w:cs="Arial"/>
          <w:color w:val="262B33"/>
          <w:sz w:val="20"/>
          <w:szCs w:val="20"/>
        </w:rPr>
        <w:t>, 1er avril.</w:t>
      </w:r>
    </w:p>
    <w:bookmarkEnd w:id="59"/>
    <w:p w14:paraId="14C072D4" w14:textId="77777777" w:rsidR="00F3616D" w:rsidRPr="005E0518" w:rsidRDefault="00F3616D" w:rsidP="00F3616D">
      <w:pPr>
        <w:pStyle w:val="Retraitcorpsdetexte21"/>
        <w:tabs>
          <w:tab w:val="left" w:pos="2269"/>
        </w:tabs>
        <w:spacing w:before="57" w:after="0" w:line="100" w:lineRule="atLeast"/>
        <w:ind w:left="851" w:hanging="851"/>
        <w:jc w:val="both"/>
        <w:rPr>
          <w:rFonts w:ascii="Arial" w:hAnsi="Arial" w:cs="Arial"/>
          <w:b/>
          <w:bCs/>
          <w:color w:val="000000"/>
          <w:sz w:val="20"/>
          <w:szCs w:val="20"/>
        </w:rPr>
      </w:pPr>
      <w:r w:rsidRPr="005E0518">
        <w:rPr>
          <w:rFonts w:ascii="Arial" w:hAnsi="Arial" w:cs="Arial"/>
          <w:b/>
          <w:bCs/>
          <w:sz w:val="20"/>
          <w:szCs w:val="20"/>
        </w:rPr>
        <w:t>2013</w:t>
      </w:r>
      <w:r w:rsidRPr="005E0518">
        <w:rPr>
          <w:rFonts w:ascii="Arial" w:hAnsi="Arial" w:cs="Arial"/>
          <w:b/>
          <w:bCs/>
          <w:sz w:val="20"/>
          <w:szCs w:val="20"/>
        </w:rPr>
        <w:tab/>
      </w:r>
      <w:r w:rsidRPr="005E0518">
        <w:rPr>
          <w:rFonts w:ascii="Arial" w:hAnsi="Arial" w:cs="Arial"/>
          <w:color w:val="000000"/>
          <w:sz w:val="20"/>
          <w:szCs w:val="20"/>
        </w:rPr>
        <w:t>MSH Lorraine : Axe 3, « institution, innovation, changement ».</w:t>
      </w:r>
      <w:r w:rsidRPr="005E0518">
        <w:rPr>
          <w:rFonts w:ascii="Arial" w:hAnsi="Arial" w:cs="Arial"/>
          <w:b/>
          <w:bCs/>
          <w:color w:val="000000"/>
          <w:sz w:val="20"/>
          <w:szCs w:val="20"/>
        </w:rPr>
        <w:t> </w:t>
      </w:r>
      <w:r w:rsidRPr="005E0518">
        <w:rPr>
          <w:rFonts w:ascii="Arial" w:hAnsi="Arial" w:cs="Arial"/>
          <w:bCs/>
          <w:i/>
          <w:color w:val="000000"/>
          <w:sz w:val="20"/>
          <w:szCs w:val="20"/>
        </w:rPr>
        <w:t xml:space="preserve">Les approches </w:t>
      </w:r>
      <w:proofErr w:type="spellStart"/>
      <w:r w:rsidRPr="005E0518">
        <w:rPr>
          <w:rFonts w:ascii="Arial" w:hAnsi="Arial" w:cs="Arial"/>
          <w:bCs/>
          <w:i/>
          <w:color w:val="000000"/>
          <w:sz w:val="20"/>
          <w:szCs w:val="20"/>
        </w:rPr>
        <w:t>anthropolo-giques</w:t>
      </w:r>
      <w:proofErr w:type="spellEnd"/>
      <w:r w:rsidRPr="005E0518">
        <w:rPr>
          <w:rFonts w:ascii="Arial" w:hAnsi="Arial" w:cs="Arial"/>
          <w:bCs/>
          <w:i/>
          <w:color w:val="000000"/>
          <w:sz w:val="20"/>
          <w:szCs w:val="20"/>
        </w:rPr>
        <w:t xml:space="preserve"> de la technique : la construction du sujet avec ses objets</w:t>
      </w:r>
      <w:r w:rsidRPr="005E0518">
        <w:rPr>
          <w:rFonts w:ascii="Arial" w:hAnsi="Arial" w:cs="Arial"/>
          <w:i/>
          <w:color w:val="000000"/>
          <w:sz w:val="20"/>
          <w:szCs w:val="20"/>
        </w:rPr>
        <w:t>,</w:t>
      </w:r>
      <w:r w:rsidRPr="005E0518">
        <w:rPr>
          <w:rFonts w:ascii="Arial" w:hAnsi="Arial" w:cs="Arial"/>
          <w:color w:val="000000"/>
          <w:sz w:val="20"/>
          <w:szCs w:val="20"/>
        </w:rPr>
        <w:t xml:space="preserve"> Nancy 15 avril.</w:t>
      </w:r>
    </w:p>
    <w:p w14:paraId="3601DB13" w14:textId="77777777" w:rsidR="00F3616D" w:rsidRPr="005E0518" w:rsidRDefault="00F3616D" w:rsidP="00F3616D">
      <w:pPr>
        <w:pStyle w:val="Retraitcorpsdetexte21"/>
        <w:tabs>
          <w:tab w:val="left" w:pos="2269"/>
        </w:tabs>
        <w:spacing w:before="57" w:after="0" w:line="100" w:lineRule="atLeast"/>
        <w:ind w:left="851" w:hanging="851"/>
        <w:jc w:val="both"/>
        <w:rPr>
          <w:rFonts w:ascii="Arial" w:hAnsi="Arial" w:cs="Arial"/>
          <w:color w:val="000000"/>
          <w:sz w:val="20"/>
          <w:szCs w:val="20"/>
        </w:rPr>
      </w:pPr>
      <w:r w:rsidRPr="005E0518">
        <w:rPr>
          <w:rFonts w:ascii="Arial" w:hAnsi="Arial" w:cs="Arial"/>
          <w:b/>
          <w:bCs/>
          <w:color w:val="000000"/>
          <w:sz w:val="20"/>
          <w:szCs w:val="20"/>
        </w:rPr>
        <w:t>2012</w:t>
      </w:r>
      <w:r w:rsidRPr="005E0518">
        <w:rPr>
          <w:rFonts w:ascii="Arial" w:hAnsi="Arial" w:cs="Arial"/>
          <w:color w:val="000000"/>
          <w:sz w:val="20"/>
          <w:szCs w:val="20"/>
        </w:rPr>
        <w:tab/>
        <w:t>Colloque international Institut d’ethnologie / Musée d’ethnographie « Re-</w:t>
      </w:r>
      <w:proofErr w:type="spellStart"/>
      <w:r w:rsidRPr="005E0518">
        <w:rPr>
          <w:rFonts w:ascii="Arial" w:hAnsi="Arial" w:cs="Arial"/>
          <w:color w:val="000000"/>
          <w:sz w:val="20"/>
          <w:szCs w:val="20"/>
        </w:rPr>
        <w:t>membering</w:t>
      </w:r>
      <w:proofErr w:type="spellEnd"/>
      <w:r w:rsidRPr="005E0518">
        <w:rPr>
          <w:rFonts w:ascii="Arial" w:hAnsi="Arial" w:cs="Arial"/>
          <w:color w:val="000000"/>
          <w:sz w:val="20"/>
          <w:szCs w:val="20"/>
        </w:rPr>
        <w:t xml:space="preserve"> the body »,</w:t>
      </w:r>
      <w:r w:rsidRPr="005E0518">
        <w:rPr>
          <w:rFonts w:ascii="Arial" w:hAnsi="Arial" w:cs="Arial"/>
          <w:b/>
          <w:bCs/>
          <w:color w:val="000000"/>
          <w:sz w:val="20"/>
          <w:szCs w:val="20"/>
        </w:rPr>
        <w:t xml:space="preserve"> </w:t>
      </w:r>
      <w:r w:rsidRPr="005E0518">
        <w:rPr>
          <w:rFonts w:ascii="Arial" w:hAnsi="Arial" w:cs="Arial"/>
          <w:bCs/>
          <w:i/>
          <w:color w:val="000000"/>
          <w:sz w:val="20"/>
          <w:szCs w:val="20"/>
          <w:lang w:eastAsia="hi-IN" w:bidi="hi-IN"/>
        </w:rPr>
        <w:t xml:space="preserve">La prise en compte du corps-et-de-ses-objets en action. L'exemple des passages d'âge enfance – adolescence (ANR </w:t>
      </w:r>
      <w:proofErr w:type="spellStart"/>
      <w:r w:rsidRPr="005E0518">
        <w:rPr>
          <w:rFonts w:ascii="Arial" w:hAnsi="Arial" w:cs="Arial"/>
          <w:bCs/>
          <w:i/>
          <w:color w:val="000000"/>
          <w:sz w:val="20"/>
          <w:szCs w:val="20"/>
          <w:lang w:eastAsia="hi-IN" w:bidi="hi-IN"/>
        </w:rPr>
        <w:t>Corâge</w:t>
      </w:r>
      <w:proofErr w:type="spellEnd"/>
      <w:r w:rsidRPr="005E0518">
        <w:rPr>
          <w:rFonts w:ascii="Arial" w:hAnsi="Arial" w:cs="Arial"/>
          <w:bCs/>
          <w:i/>
          <w:color w:val="000000"/>
          <w:sz w:val="20"/>
          <w:szCs w:val="20"/>
          <w:lang w:eastAsia="hi-IN" w:bidi="hi-IN"/>
        </w:rPr>
        <w:t>)</w:t>
      </w:r>
      <w:r w:rsidRPr="005E0518">
        <w:rPr>
          <w:rFonts w:ascii="Arial" w:hAnsi="Arial" w:cs="Arial"/>
          <w:bCs/>
          <w:i/>
          <w:iCs/>
          <w:color w:val="000000"/>
          <w:sz w:val="20"/>
          <w:szCs w:val="20"/>
          <w:lang w:eastAsia="hi-IN" w:bidi="hi-IN"/>
        </w:rPr>
        <w:t>,</w:t>
      </w:r>
      <w:r w:rsidRPr="005E0518">
        <w:rPr>
          <w:rFonts w:ascii="Arial" w:hAnsi="Arial" w:cs="Arial"/>
          <w:i/>
          <w:iCs/>
          <w:color w:val="000000"/>
          <w:sz w:val="20"/>
          <w:szCs w:val="20"/>
          <w:lang w:eastAsia="hi-IN" w:bidi="hi-IN"/>
        </w:rPr>
        <w:t xml:space="preserve"> </w:t>
      </w:r>
      <w:r w:rsidRPr="005E0518">
        <w:rPr>
          <w:rFonts w:ascii="Arial" w:hAnsi="Arial" w:cs="Arial"/>
          <w:color w:val="000000"/>
          <w:sz w:val="20"/>
          <w:szCs w:val="20"/>
          <w:lang w:eastAsia="hi-IN" w:bidi="hi-IN"/>
        </w:rPr>
        <w:t>Neuchâtel,</w:t>
      </w:r>
      <w:r w:rsidRPr="005E0518">
        <w:rPr>
          <w:rFonts w:ascii="Arial" w:hAnsi="Arial" w:cs="Arial"/>
          <w:i/>
          <w:iCs/>
          <w:color w:val="000000"/>
          <w:sz w:val="20"/>
          <w:szCs w:val="20"/>
          <w:lang w:eastAsia="hi-IN" w:bidi="hi-IN"/>
        </w:rPr>
        <w:t xml:space="preserve"> </w:t>
      </w:r>
      <w:r w:rsidRPr="005E0518">
        <w:rPr>
          <w:rFonts w:ascii="Arial" w:hAnsi="Arial" w:cs="Arial"/>
          <w:color w:val="000000"/>
          <w:sz w:val="20"/>
          <w:szCs w:val="20"/>
        </w:rPr>
        <w:t>6-8 septembre.</w:t>
      </w:r>
    </w:p>
    <w:p w14:paraId="003E3A41" w14:textId="77777777" w:rsidR="00F3616D" w:rsidRPr="005E0518" w:rsidRDefault="00F3616D" w:rsidP="00F3616D">
      <w:pPr>
        <w:tabs>
          <w:tab w:val="left" w:pos="2269"/>
        </w:tabs>
        <w:spacing w:before="57" w:line="100" w:lineRule="atLeast"/>
        <w:ind w:left="851" w:hanging="851"/>
        <w:jc w:val="both"/>
        <w:rPr>
          <w:rFonts w:ascii="Arial" w:hAnsi="Arial" w:cs="Arial"/>
          <w:b/>
          <w:bCs/>
          <w:sz w:val="20"/>
          <w:szCs w:val="20"/>
        </w:rPr>
      </w:pPr>
      <w:r w:rsidRPr="005E0518">
        <w:rPr>
          <w:rFonts w:ascii="Arial" w:hAnsi="Arial" w:cs="Arial"/>
          <w:color w:val="000000"/>
          <w:sz w:val="20"/>
          <w:szCs w:val="20"/>
        </w:rPr>
        <w:tab/>
        <w:t>Centre de recherche de l'Institut Paul Bocuse,</w:t>
      </w:r>
      <w:r w:rsidRPr="005E0518">
        <w:rPr>
          <w:rFonts w:ascii="Arial" w:hAnsi="Arial" w:cs="Arial"/>
          <w:b/>
          <w:bCs/>
          <w:color w:val="000000"/>
          <w:sz w:val="20"/>
          <w:szCs w:val="20"/>
        </w:rPr>
        <w:t> </w:t>
      </w:r>
      <w:r w:rsidRPr="005E0518">
        <w:rPr>
          <w:rFonts w:ascii="Arial" w:hAnsi="Arial" w:cs="Arial"/>
          <w:bCs/>
          <w:i/>
          <w:color w:val="000000"/>
          <w:sz w:val="20"/>
          <w:szCs w:val="20"/>
        </w:rPr>
        <w:t>Observations de situations d’alimentation et de la gestion de la multiplicité normative</w:t>
      </w:r>
      <w:r w:rsidRPr="005E0518">
        <w:rPr>
          <w:rFonts w:ascii="Arial" w:hAnsi="Arial" w:cs="Arial"/>
          <w:i/>
          <w:color w:val="000000"/>
          <w:sz w:val="20"/>
          <w:szCs w:val="20"/>
        </w:rPr>
        <w:t>,</w:t>
      </w:r>
      <w:r w:rsidRPr="005E0518">
        <w:rPr>
          <w:rFonts w:ascii="Arial" w:hAnsi="Arial" w:cs="Arial"/>
          <w:color w:val="000000"/>
          <w:sz w:val="20"/>
          <w:szCs w:val="20"/>
        </w:rPr>
        <w:t xml:space="preserve"> Lyon, 9 janvier.</w:t>
      </w:r>
    </w:p>
    <w:p w14:paraId="6E4D74A0" w14:textId="77777777" w:rsidR="00F3616D" w:rsidRPr="005E0518" w:rsidRDefault="00F3616D" w:rsidP="00F3616D">
      <w:pPr>
        <w:pStyle w:val="Retraitcorpsdetexte21"/>
        <w:tabs>
          <w:tab w:val="left" w:pos="2269"/>
        </w:tabs>
        <w:spacing w:before="57" w:after="0" w:line="100" w:lineRule="atLeast"/>
        <w:ind w:left="851" w:hanging="851"/>
        <w:jc w:val="both"/>
        <w:rPr>
          <w:rFonts w:ascii="Arial" w:hAnsi="Arial" w:cs="Arial"/>
          <w:sz w:val="20"/>
          <w:szCs w:val="20"/>
        </w:rPr>
      </w:pPr>
      <w:r w:rsidRPr="005E0518">
        <w:rPr>
          <w:rFonts w:ascii="Arial" w:hAnsi="Arial" w:cs="Arial"/>
          <w:b/>
          <w:bCs/>
          <w:sz w:val="20"/>
          <w:szCs w:val="20"/>
        </w:rPr>
        <w:t>2011</w:t>
      </w:r>
      <w:r w:rsidRPr="005E0518">
        <w:rPr>
          <w:rFonts w:ascii="Arial" w:hAnsi="Arial" w:cs="Arial"/>
          <w:sz w:val="20"/>
          <w:szCs w:val="20"/>
        </w:rPr>
        <w:tab/>
        <w:t>Séminaire de recherche d’anthropologie urbaine M2 Université de Nanterre (HMMSC405) :</w:t>
      </w:r>
      <w:r w:rsidRPr="005E0518">
        <w:rPr>
          <w:rFonts w:ascii="Arial" w:hAnsi="Arial" w:cs="Arial"/>
          <w:b/>
          <w:bCs/>
          <w:sz w:val="20"/>
          <w:szCs w:val="20"/>
        </w:rPr>
        <w:t xml:space="preserve"> </w:t>
      </w:r>
      <w:r w:rsidRPr="005E0518">
        <w:rPr>
          <w:rFonts w:ascii="Arial" w:hAnsi="Arial" w:cs="Arial"/>
          <w:bCs/>
          <w:i/>
          <w:sz w:val="20"/>
          <w:szCs w:val="20"/>
        </w:rPr>
        <w:t>Construction du sujet et culture matérielle</w:t>
      </w:r>
      <w:r w:rsidRPr="005E0518">
        <w:rPr>
          <w:rFonts w:ascii="Arial" w:hAnsi="Arial" w:cs="Arial"/>
          <w:bCs/>
          <w:sz w:val="20"/>
          <w:szCs w:val="20"/>
        </w:rPr>
        <w:t>, Université de Paris 12</w:t>
      </w:r>
      <w:r w:rsidRPr="005E0518">
        <w:rPr>
          <w:rFonts w:ascii="Arial" w:hAnsi="Arial" w:cs="Arial"/>
          <w:sz w:val="20"/>
          <w:szCs w:val="20"/>
        </w:rPr>
        <w:t xml:space="preserve"> Nanterre, 13 décembre. </w:t>
      </w:r>
    </w:p>
    <w:p w14:paraId="2C8013FD" w14:textId="77777777" w:rsidR="00F3616D" w:rsidRPr="005E0518" w:rsidRDefault="00F3616D" w:rsidP="00F3616D">
      <w:pPr>
        <w:pStyle w:val="Retraitcorpsdetexte21"/>
        <w:tabs>
          <w:tab w:val="left" w:pos="2269"/>
        </w:tabs>
        <w:spacing w:before="57" w:after="0" w:line="100" w:lineRule="atLeast"/>
        <w:ind w:left="851" w:hanging="851"/>
        <w:jc w:val="both"/>
        <w:rPr>
          <w:rFonts w:ascii="Arial" w:hAnsi="Arial" w:cs="Arial"/>
          <w:sz w:val="20"/>
          <w:szCs w:val="20"/>
        </w:rPr>
      </w:pPr>
      <w:r w:rsidRPr="005E0518">
        <w:rPr>
          <w:rFonts w:ascii="Arial" w:hAnsi="Arial" w:cs="Arial"/>
          <w:sz w:val="20"/>
          <w:szCs w:val="20"/>
        </w:rPr>
        <w:tab/>
        <w:t>Colloque INRA « Mesures et réformes des pratiques alimentaires 19</w:t>
      </w:r>
      <w:r w:rsidRPr="005E0518">
        <w:rPr>
          <w:rFonts w:ascii="Arial" w:hAnsi="Arial" w:cs="Arial"/>
          <w:sz w:val="20"/>
          <w:szCs w:val="20"/>
          <w:vertAlign w:val="superscript"/>
        </w:rPr>
        <w:t>e</w:t>
      </w:r>
      <w:r w:rsidRPr="005E0518">
        <w:rPr>
          <w:rFonts w:ascii="Arial" w:hAnsi="Arial" w:cs="Arial"/>
          <w:sz w:val="20"/>
          <w:szCs w:val="20"/>
        </w:rPr>
        <w:t xml:space="preserve"> et 20</w:t>
      </w:r>
      <w:r w:rsidRPr="005E0518">
        <w:rPr>
          <w:rFonts w:ascii="Arial" w:hAnsi="Arial" w:cs="Arial"/>
          <w:sz w:val="20"/>
          <w:szCs w:val="20"/>
          <w:vertAlign w:val="superscript"/>
        </w:rPr>
        <w:t>e</w:t>
      </w:r>
      <w:r w:rsidRPr="005E0518">
        <w:rPr>
          <w:rFonts w:ascii="Arial" w:hAnsi="Arial" w:cs="Arial"/>
          <w:sz w:val="20"/>
          <w:szCs w:val="20"/>
        </w:rPr>
        <w:t xml:space="preserve"> siècle »,</w:t>
      </w:r>
      <w:r w:rsidRPr="005E0518">
        <w:rPr>
          <w:rFonts w:ascii="Arial" w:hAnsi="Arial" w:cs="Arial"/>
          <w:bCs/>
          <w:sz w:val="20"/>
          <w:szCs w:val="20"/>
        </w:rPr>
        <w:t> </w:t>
      </w:r>
      <w:r w:rsidRPr="005E0518">
        <w:rPr>
          <w:rFonts w:ascii="Arial" w:hAnsi="Arial" w:cs="Arial"/>
          <w:bCs/>
          <w:i/>
          <w:sz w:val="20"/>
          <w:szCs w:val="20"/>
        </w:rPr>
        <w:t>Des liens entre méthodologie d'enquêtes et résultats : l'observation de différentes situations d'alimentation des adolescents et la mise en évidence de plusieurs normes</w:t>
      </w:r>
      <w:r w:rsidRPr="005E0518">
        <w:rPr>
          <w:rFonts w:ascii="Arial" w:hAnsi="Arial" w:cs="Arial"/>
          <w:bCs/>
          <w:sz w:val="20"/>
          <w:szCs w:val="20"/>
        </w:rPr>
        <w:t>,</w:t>
      </w:r>
      <w:r w:rsidRPr="005E0518">
        <w:rPr>
          <w:rFonts w:ascii="Arial" w:hAnsi="Arial" w:cs="Arial"/>
          <w:sz w:val="20"/>
          <w:szCs w:val="20"/>
        </w:rPr>
        <w:t xml:space="preserve"> Paris, 13 et 14 octobre. (Publication PUR 2012).</w:t>
      </w:r>
    </w:p>
    <w:p w14:paraId="488BAE7F" w14:textId="67B01A85" w:rsidR="00F3616D" w:rsidRPr="005E0518" w:rsidRDefault="00F3616D" w:rsidP="00F3616D">
      <w:pPr>
        <w:pStyle w:val="Retraitcorpsdetexte21"/>
        <w:tabs>
          <w:tab w:val="left" w:pos="2269"/>
        </w:tabs>
        <w:spacing w:before="57" w:after="0" w:line="100" w:lineRule="atLeast"/>
        <w:ind w:left="851" w:hanging="851"/>
        <w:jc w:val="both"/>
        <w:rPr>
          <w:rFonts w:ascii="Arial" w:hAnsi="Arial" w:cs="Arial"/>
          <w:b/>
          <w:bCs/>
          <w:color w:val="000000"/>
          <w:sz w:val="20"/>
          <w:szCs w:val="20"/>
        </w:rPr>
      </w:pPr>
      <w:r w:rsidRPr="005E0518">
        <w:rPr>
          <w:rFonts w:ascii="Arial" w:hAnsi="Arial" w:cs="Arial"/>
          <w:sz w:val="20"/>
          <w:szCs w:val="20"/>
        </w:rPr>
        <w:tab/>
      </w:r>
      <w:r w:rsidRPr="005E0518">
        <w:rPr>
          <w:rFonts w:ascii="Arial" w:hAnsi="Arial" w:cs="Arial"/>
          <w:color w:val="000000"/>
          <w:sz w:val="20"/>
          <w:szCs w:val="20"/>
        </w:rPr>
        <w:t xml:space="preserve">Séminaire annuel GT41 de l'AFS « Corps, techniques et société », </w:t>
      </w:r>
      <w:r w:rsidRPr="005E0518">
        <w:rPr>
          <w:rFonts w:ascii="Arial" w:hAnsi="Arial" w:cs="Arial"/>
          <w:bCs/>
          <w:i/>
          <w:color w:val="000000"/>
          <w:sz w:val="20"/>
          <w:szCs w:val="20"/>
        </w:rPr>
        <w:t>Comment penser la matérialité des corps et des objets,</w:t>
      </w:r>
      <w:r w:rsidRPr="005E0518">
        <w:rPr>
          <w:rFonts w:ascii="Arial" w:hAnsi="Arial" w:cs="Arial"/>
          <w:i/>
          <w:color w:val="000000"/>
          <w:sz w:val="20"/>
          <w:szCs w:val="20"/>
        </w:rPr>
        <w:t xml:space="preserve"> </w:t>
      </w:r>
      <w:r w:rsidRPr="005E0518">
        <w:rPr>
          <w:rFonts w:ascii="Arial" w:hAnsi="Arial" w:cs="Arial"/>
          <w:color w:val="000000"/>
          <w:sz w:val="20"/>
          <w:szCs w:val="20"/>
        </w:rPr>
        <w:t>Paris, 17 mai.</w:t>
      </w:r>
    </w:p>
    <w:p w14:paraId="31B212F5" w14:textId="77777777" w:rsidR="00F3616D" w:rsidRPr="005E0518" w:rsidRDefault="00F3616D" w:rsidP="00F3616D">
      <w:pPr>
        <w:pStyle w:val="Retraitcorpsdetexte21"/>
        <w:tabs>
          <w:tab w:val="left" w:pos="2269"/>
        </w:tabs>
        <w:spacing w:before="57" w:after="0" w:line="100" w:lineRule="atLeast"/>
        <w:ind w:left="851" w:hanging="851"/>
        <w:jc w:val="both"/>
        <w:rPr>
          <w:rFonts w:ascii="Arial" w:hAnsi="Arial" w:cs="Arial"/>
          <w:b/>
          <w:bCs/>
          <w:color w:val="000000"/>
          <w:sz w:val="20"/>
          <w:szCs w:val="20"/>
        </w:rPr>
      </w:pPr>
      <w:r w:rsidRPr="005E0518">
        <w:rPr>
          <w:rFonts w:ascii="Arial" w:hAnsi="Arial" w:cs="Arial"/>
          <w:b/>
          <w:bCs/>
          <w:color w:val="000000"/>
          <w:sz w:val="20"/>
          <w:szCs w:val="20"/>
        </w:rPr>
        <w:t>2010</w:t>
      </w:r>
      <w:r w:rsidRPr="005E0518">
        <w:rPr>
          <w:rFonts w:ascii="Arial" w:hAnsi="Arial" w:cs="Arial"/>
          <w:color w:val="000000"/>
          <w:sz w:val="20"/>
          <w:szCs w:val="20"/>
        </w:rPr>
        <w:tab/>
        <w:t xml:space="preserve">Séminaire de la culture matérielle (J.-P. </w:t>
      </w:r>
      <w:proofErr w:type="spellStart"/>
      <w:r w:rsidRPr="005E0518">
        <w:rPr>
          <w:rFonts w:ascii="Arial" w:hAnsi="Arial" w:cs="Arial"/>
          <w:color w:val="000000"/>
          <w:sz w:val="20"/>
          <w:szCs w:val="20"/>
        </w:rPr>
        <w:t>Demoule</w:t>
      </w:r>
      <w:proofErr w:type="spellEnd"/>
      <w:r w:rsidRPr="005E0518">
        <w:rPr>
          <w:rFonts w:ascii="Arial" w:hAnsi="Arial" w:cs="Arial"/>
          <w:color w:val="000000"/>
          <w:sz w:val="20"/>
          <w:szCs w:val="20"/>
        </w:rPr>
        <w:t xml:space="preserve"> et P. Lemonnier), </w:t>
      </w:r>
      <w:r w:rsidRPr="005E0518">
        <w:rPr>
          <w:rFonts w:ascii="Arial" w:hAnsi="Arial" w:cs="Arial"/>
          <w:bCs/>
          <w:i/>
          <w:color w:val="000000"/>
          <w:sz w:val="20"/>
          <w:szCs w:val="20"/>
        </w:rPr>
        <w:t xml:space="preserve">Quand il y a matière à penser, </w:t>
      </w:r>
      <w:r w:rsidRPr="005E0518">
        <w:rPr>
          <w:rFonts w:ascii="Arial" w:hAnsi="Arial" w:cs="Arial"/>
          <w:color w:val="000000"/>
          <w:sz w:val="20"/>
          <w:szCs w:val="20"/>
        </w:rPr>
        <w:t>Université Paris 1, Paris 10, Université de Provence et EHESS. Musée du quai Branly, 25 mars.</w:t>
      </w:r>
    </w:p>
    <w:p w14:paraId="178E0C29" w14:textId="77777777" w:rsidR="00F3616D" w:rsidRPr="005E0518" w:rsidRDefault="00F3616D" w:rsidP="00F3616D">
      <w:pPr>
        <w:pStyle w:val="Retraitcorpsdetexte21"/>
        <w:tabs>
          <w:tab w:val="left" w:pos="2269"/>
        </w:tabs>
        <w:spacing w:before="57" w:after="0" w:line="100" w:lineRule="atLeast"/>
        <w:ind w:left="851" w:hanging="851"/>
        <w:jc w:val="both"/>
        <w:rPr>
          <w:rFonts w:ascii="Arial" w:hAnsi="Arial" w:cs="Arial"/>
          <w:b/>
          <w:bCs/>
          <w:color w:val="000000"/>
          <w:sz w:val="20"/>
          <w:szCs w:val="20"/>
        </w:rPr>
      </w:pPr>
      <w:r w:rsidRPr="005E0518">
        <w:rPr>
          <w:rFonts w:ascii="Arial" w:hAnsi="Arial" w:cs="Arial"/>
          <w:b/>
          <w:bCs/>
          <w:color w:val="000000"/>
          <w:sz w:val="20"/>
          <w:szCs w:val="20"/>
        </w:rPr>
        <w:t>2009</w:t>
      </w:r>
      <w:r w:rsidRPr="005E0518">
        <w:rPr>
          <w:rFonts w:ascii="Arial" w:hAnsi="Arial" w:cs="Arial"/>
          <w:color w:val="000000"/>
          <w:sz w:val="20"/>
          <w:szCs w:val="20"/>
        </w:rPr>
        <w:tab/>
        <w:t>Séminaire EHESS « Corps et Sciences Sociales »</w:t>
      </w:r>
      <w:r w:rsidRPr="005E0518">
        <w:rPr>
          <w:rFonts w:ascii="Arial" w:hAnsi="Arial" w:cs="Arial"/>
          <w:b/>
          <w:color w:val="000000"/>
          <w:sz w:val="20"/>
          <w:szCs w:val="20"/>
        </w:rPr>
        <w:t xml:space="preserve"> </w:t>
      </w:r>
      <w:r w:rsidRPr="005E0518">
        <w:rPr>
          <w:rFonts w:ascii="Arial" w:hAnsi="Arial" w:cs="Arial"/>
          <w:color w:val="000000"/>
          <w:sz w:val="20"/>
          <w:szCs w:val="20"/>
        </w:rPr>
        <w:t xml:space="preserve">(D. Memmi et F. </w:t>
      </w:r>
      <w:proofErr w:type="spellStart"/>
      <w:r w:rsidRPr="005E0518">
        <w:rPr>
          <w:rFonts w:ascii="Arial" w:hAnsi="Arial" w:cs="Arial"/>
          <w:color w:val="000000"/>
          <w:sz w:val="20"/>
          <w:szCs w:val="20"/>
        </w:rPr>
        <w:t>Bellivier</w:t>
      </w:r>
      <w:proofErr w:type="spellEnd"/>
      <w:r w:rsidRPr="005E0518">
        <w:rPr>
          <w:rFonts w:ascii="Arial" w:hAnsi="Arial" w:cs="Arial"/>
          <w:color w:val="000000"/>
          <w:sz w:val="20"/>
          <w:szCs w:val="20"/>
        </w:rPr>
        <w:t>),</w:t>
      </w:r>
      <w:r w:rsidRPr="005E0518">
        <w:rPr>
          <w:rFonts w:ascii="Arial" w:hAnsi="Arial" w:cs="Arial"/>
          <w:b/>
          <w:bCs/>
          <w:color w:val="000000"/>
          <w:sz w:val="20"/>
          <w:szCs w:val="20"/>
        </w:rPr>
        <w:t> </w:t>
      </w:r>
      <w:r w:rsidRPr="005E0518">
        <w:rPr>
          <w:rFonts w:ascii="Arial" w:hAnsi="Arial" w:cs="Arial"/>
          <w:bCs/>
          <w:i/>
          <w:color w:val="000000"/>
          <w:sz w:val="20"/>
          <w:szCs w:val="20"/>
        </w:rPr>
        <w:t xml:space="preserve">Corps et matérialité en sciences sociales, </w:t>
      </w:r>
      <w:r w:rsidRPr="005E0518">
        <w:rPr>
          <w:rFonts w:ascii="Arial" w:hAnsi="Arial" w:cs="Arial"/>
          <w:color w:val="000000"/>
          <w:sz w:val="20"/>
          <w:szCs w:val="20"/>
        </w:rPr>
        <w:t>EHESS, 2 octobre.</w:t>
      </w:r>
    </w:p>
    <w:p w14:paraId="3F753B7D" w14:textId="77777777" w:rsidR="00F3616D" w:rsidRPr="005E0518" w:rsidRDefault="00F3616D" w:rsidP="00F3616D">
      <w:pPr>
        <w:pStyle w:val="Retraitcorpsdetexte21"/>
        <w:tabs>
          <w:tab w:val="left" w:pos="2269"/>
        </w:tabs>
        <w:spacing w:before="57" w:after="0" w:line="100" w:lineRule="atLeast"/>
        <w:ind w:left="851" w:hanging="851"/>
        <w:jc w:val="both"/>
        <w:rPr>
          <w:rFonts w:ascii="Arial" w:hAnsi="Arial" w:cs="Arial"/>
          <w:b/>
          <w:bCs/>
          <w:sz w:val="20"/>
          <w:szCs w:val="20"/>
        </w:rPr>
      </w:pPr>
      <w:r w:rsidRPr="005E0518">
        <w:rPr>
          <w:rFonts w:ascii="Arial" w:hAnsi="Arial" w:cs="Arial"/>
          <w:b/>
          <w:bCs/>
          <w:color w:val="000000"/>
          <w:sz w:val="20"/>
          <w:szCs w:val="20"/>
        </w:rPr>
        <w:tab/>
      </w:r>
      <w:r w:rsidRPr="005E0518">
        <w:rPr>
          <w:rFonts w:ascii="Arial" w:hAnsi="Arial" w:cs="Arial"/>
          <w:color w:val="000000"/>
          <w:sz w:val="20"/>
          <w:szCs w:val="20"/>
        </w:rPr>
        <w:t xml:space="preserve">Société des rationalistes, Ecole Normale Supérieure, Colloque « Sciences, Connaissances et Société », </w:t>
      </w:r>
      <w:r w:rsidRPr="005E0518">
        <w:rPr>
          <w:rFonts w:ascii="Arial" w:hAnsi="Arial" w:cs="Arial"/>
          <w:bCs/>
          <w:i/>
          <w:color w:val="000000"/>
          <w:sz w:val="20"/>
          <w:szCs w:val="20"/>
        </w:rPr>
        <w:t>Faire de l’ethnologie en milieu scolaire, valorisation de la diversité culturelle</w:t>
      </w:r>
      <w:r w:rsidRPr="005E0518">
        <w:rPr>
          <w:rFonts w:ascii="Arial" w:hAnsi="Arial" w:cs="Arial"/>
          <w:bCs/>
          <w:color w:val="000000"/>
          <w:sz w:val="20"/>
          <w:szCs w:val="20"/>
        </w:rPr>
        <w:t xml:space="preserve">, </w:t>
      </w:r>
      <w:r w:rsidRPr="005E0518">
        <w:rPr>
          <w:rFonts w:ascii="Arial" w:hAnsi="Arial" w:cs="Arial"/>
          <w:color w:val="000000"/>
          <w:sz w:val="20"/>
          <w:szCs w:val="20"/>
        </w:rPr>
        <w:t>28 mars, a donné lieu à publication.</w:t>
      </w:r>
    </w:p>
    <w:p w14:paraId="0F7805E7" w14:textId="77777777" w:rsidR="00F3616D" w:rsidRPr="005E0518" w:rsidRDefault="00F3616D" w:rsidP="00F3616D">
      <w:pPr>
        <w:pStyle w:val="Retraitcorpsdetexte21"/>
        <w:tabs>
          <w:tab w:val="left" w:pos="2269"/>
        </w:tabs>
        <w:spacing w:before="57" w:after="0" w:line="100" w:lineRule="atLeast"/>
        <w:ind w:left="851" w:hanging="851"/>
        <w:rPr>
          <w:rFonts w:ascii="Arial" w:hAnsi="Arial" w:cs="Arial"/>
          <w:sz w:val="20"/>
          <w:szCs w:val="20"/>
        </w:rPr>
      </w:pPr>
      <w:r w:rsidRPr="005E0518">
        <w:rPr>
          <w:rFonts w:ascii="Arial" w:hAnsi="Arial" w:cs="Arial"/>
          <w:b/>
          <w:bCs/>
          <w:sz w:val="20"/>
          <w:szCs w:val="20"/>
        </w:rPr>
        <w:t>2006</w:t>
      </w:r>
      <w:r w:rsidRPr="005E0518">
        <w:rPr>
          <w:rFonts w:ascii="Arial" w:hAnsi="Arial" w:cs="Arial"/>
          <w:sz w:val="20"/>
          <w:szCs w:val="20"/>
        </w:rPr>
        <w:tab/>
        <w:t xml:space="preserve">GRIEC, Paris 4-Sorbonne, </w:t>
      </w:r>
      <w:r w:rsidRPr="005E0518">
        <w:rPr>
          <w:rFonts w:ascii="Arial" w:hAnsi="Arial" w:cs="Arial"/>
          <w:bCs/>
          <w:i/>
          <w:sz w:val="20"/>
          <w:szCs w:val="20"/>
        </w:rPr>
        <w:t>Présentation du livre « La culture matérielle</w:t>
      </w:r>
      <w:r w:rsidRPr="005E0518">
        <w:rPr>
          <w:rFonts w:ascii="Arial" w:hAnsi="Arial" w:cs="Arial"/>
          <w:b/>
          <w:bCs/>
          <w:sz w:val="20"/>
          <w:szCs w:val="20"/>
        </w:rPr>
        <w:t>,</w:t>
      </w:r>
      <w:r w:rsidRPr="005E0518">
        <w:rPr>
          <w:rFonts w:ascii="Arial" w:hAnsi="Arial" w:cs="Arial"/>
          <w:sz w:val="20"/>
          <w:szCs w:val="20"/>
        </w:rPr>
        <w:t xml:space="preserve"> Paris, 23 juin. </w:t>
      </w:r>
    </w:p>
    <w:p w14:paraId="0A871A15" w14:textId="77777777" w:rsidR="00F3616D" w:rsidRPr="005E0518" w:rsidRDefault="00F3616D" w:rsidP="00F3616D">
      <w:pPr>
        <w:pStyle w:val="Retraitcorpsdetexte21"/>
        <w:tabs>
          <w:tab w:val="left" w:pos="2269"/>
        </w:tabs>
        <w:spacing w:before="57" w:after="0" w:line="100" w:lineRule="atLeast"/>
        <w:ind w:left="851" w:hanging="851"/>
        <w:jc w:val="both"/>
        <w:rPr>
          <w:rFonts w:ascii="Arial" w:hAnsi="Arial" w:cs="Arial"/>
          <w:color w:val="000000"/>
          <w:sz w:val="20"/>
          <w:szCs w:val="20"/>
        </w:rPr>
      </w:pPr>
      <w:r w:rsidRPr="005E0518">
        <w:rPr>
          <w:rFonts w:ascii="Arial" w:hAnsi="Arial" w:cs="Arial"/>
          <w:sz w:val="20"/>
          <w:szCs w:val="20"/>
        </w:rPr>
        <w:tab/>
        <w:t xml:space="preserve">LAMIC (E.A. 3179), Université Sophia Antipolis, </w:t>
      </w:r>
      <w:r w:rsidRPr="005E0518">
        <w:rPr>
          <w:rFonts w:ascii="Arial" w:hAnsi="Arial" w:cs="Arial"/>
          <w:bCs/>
          <w:i/>
          <w:sz w:val="20"/>
          <w:szCs w:val="20"/>
        </w:rPr>
        <w:t>Pratiques corporelles et pratiques langagières lors de la coopération dans une activité efficace : exemple dans la pratique de la voile</w:t>
      </w:r>
      <w:r w:rsidRPr="005E0518">
        <w:rPr>
          <w:rFonts w:ascii="Arial" w:hAnsi="Arial" w:cs="Arial"/>
          <w:sz w:val="20"/>
          <w:szCs w:val="20"/>
        </w:rPr>
        <w:t>, Nice, mai.</w:t>
      </w:r>
    </w:p>
    <w:p w14:paraId="7C003CB7" w14:textId="77777777" w:rsidR="00F3616D" w:rsidRPr="005E0518" w:rsidRDefault="00F3616D" w:rsidP="00F3616D">
      <w:pPr>
        <w:pStyle w:val="Retraitcorpsdetexte21"/>
        <w:tabs>
          <w:tab w:val="left" w:pos="2269"/>
        </w:tabs>
        <w:spacing w:before="57" w:after="0" w:line="100" w:lineRule="atLeast"/>
        <w:ind w:left="851" w:hanging="851"/>
        <w:jc w:val="both"/>
        <w:rPr>
          <w:rFonts w:ascii="Arial" w:eastAsia="Times New Roman" w:hAnsi="Arial" w:cs="Arial"/>
          <w:smallCaps/>
          <w:color w:val="000000"/>
          <w:sz w:val="20"/>
          <w:szCs w:val="20"/>
        </w:rPr>
      </w:pPr>
      <w:r w:rsidRPr="005E0518">
        <w:rPr>
          <w:rFonts w:ascii="Arial" w:hAnsi="Arial" w:cs="Arial"/>
          <w:color w:val="000000"/>
          <w:sz w:val="20"/>
          <w:szCs w:val="20"/>
        </w:rPr>
        <w:tab/>
        <w:t xml:space="preserve">APCO, UFR Staps, Master 2, Université d’Orléans : </w:t>
      </w:r>
      <w:r w:rsidRPr="005E0518">
        <w:rPr>
          <w:rFonts w:ascii="Arial" w:hAnsi="Arial" w:cs="Arial"/>
          <w:b/>
          <w:bCs/>
          <w:color w:val="000000"/>
          <w:sz w:val="20"/>
          <w:szCs w:val="20"/>
        </w:rPr>
        <w:t>« Technique versus consommation »</w:t>
      </w:r>
      <w:r w:rsidRPr="005E0518">
        <w:rPr>
          <w:rFonts w:ascii="Arial" w:hAnsi="Arial" w:cs="Arial"/>
          <w:color w:val="000000"/>
          <w:sz w:val="20"/>
          <w:szCs w:val="20"/>
        </w:rPr>
        <w:t>, Orléans, janvier.</w:t>
      </w:r>
    </w:p>
    <w:bookmarkEnd w:id="60"/>
    <w:p w14:paraId="0DA1FE09" w14:textId="30263550" w:rsidR="00307BE0" w:rsidRPr="005E0518" w:rsidRDefault="00307BE0" w:rsidP="00307BE0">
      <w:pPr>
        <w:pStyle w:val="Retraitcorpsdetexte21"/>
        <w:tabs>
          <w:tab w:val="left" w:pos="2269"/>
        </w:tabs>
        <w:spacing w:before="57" w:after="0" w:line="100" w:lineRule="atLeast"/>
        <w:ind w:left="851" w:hanging="851"/>
        <w:jc w:val="both"/>
        <w:rPr>
          <w:rFonts w:ascii="Arial" w:hAnsi="Arial" w:cs="Arial"/>
          <w:b/>
          <w:bCs/>
          <w:smallCaps/>
          <w:sz w:val="20"/>
          <w:szCs w:val="20"/>
        </w:rPr>
      </w:pPr>
    </w:p>
    <w:p w14:paraId="1A9B6807" w14:textId="77777777" w:rsidR="00307BE0" w:rsidRPr="005E0518" w:rsidRDefault="00307BE0" w:rsidP="00A929EC">
      <w:pPr>
        <w:pStyle w:val="Retraitcorpsdetexte21"/>
        <w:keepNext/>
        <w:pBdr>
          <w:bottom w:val="single" w:sz="4" w:space="1" w:color="000000"/>
        </w:pBdr>
        <w:spacing w:line="100" w:lineRule="atLeast"/>
        <w:ind w:left="851" w:hanging="851"/>
        <w:jc w:val="center"/>
        <w:rPr>
          <w:rFonts w:ascii="Arial" w:hAnsi="Arial" w:cs="Arial"/>
          <w:sz w:val="28"/>
          <w:szCs w:val="28"/>
        </w:rPr>
      </w:pPr>
      <w:r w:rsidRPr="005E0518">
        <w:rPr>
          <w:rFonts w:ascii="Arial" w:hAnsi="Arial" w:cs="Arial"/>
          <w:b/>
          <w:bCs/>
          <w:smallCaps/>
          <w:sz w:val="28"/>
          <w:szCs w:val="28"/>
        </w:rPr>
        <w:t>Principales communications antérieures</w:t>
      </w:r>
    </w:p>
    <w:p w14:paraId="14A10397" w14:textId="215D3A8D" w:rsidR="005E0518" w:rsidRPr="005E0518" w:rsidRDefault="005E0518" w:rsidP="005E0518">
      <w:pPr>
        <w:pStyle w:val="Retraitcorpsdetexte21"/>
        <w:tabs>
          <w:tab w:val="left" w:pos="2269"/>
        </w:tabs>
        <w:spacing w:before="57" w:after="0" w:line="100" w:lineRule="atLeast"/>
        <w:ind w:left="851" w:hanging="851"/>
        <w:jc w:val="both"/>
        <w:rPr>
          <w:rFonts w:ascii="Arial" w:hAnsi="Arial" w:cs="Arial"/>
          <w:sz w:val="20"/>
          <w:szCs w:val="20"/>
        </w:rPr>
      </w:pPr>
      <w:bookmarkStart w:id="61" w:name="_Hlk95220967"/>
      <w:r w:rsidRPr="005E0518">
        <w:rPr>
          <w:rFonts w:ascii="Arial" w:hAnsi="Arial" w:cs="Arial"/>
          <w:b/>
          <w:sz w:val="20"/>
          <w:szCs w:val="20"/>
        </w:rPr>
        <w:t>2015</w:t>
      </w:r>
      <w:r w:rsidRPr="005E0518">
        <w:rPr>
          <w:rFonts w:ascii="Arial" w:hAnsi="Arial" w:cs="Arial"/>
          <w:b/>
          <w:sz w:val="20"/>
          <w:szCs w:val="20"/>
        </w:rPr>
        <w:tab/>
      </w:r>
      <w:r w:rsidRPr="005E0518">
        <w:rPr>
          <w:rFonts w:ascii="Arial" w:hAnsi="Arial" w:cs="Arial"/>
          <w:sz w:val="20"/>
          <w:szCs w:val="20"/>
        </w:rPr>
        <w:t>9</w:t>
      </w:r>
      <w:r w:rsidRPr="005E0518">
        <w:rPr>
          <w:rFonts w:ascii="Arial" w:hAnsi="Arial" w:cs="Arial"/>
          <w:sz w:val="20"/>
          <w:szCs w:val="20"/>
          <w:vertAlign w:val="superscript"/>
        </w:rPr>
        <w:t>e</w:t>
      </w:r>
      <w:r w:rsidRPr="005E0518">
        <w:rPr>
          <w:rFonts w:ascii="Arial" w:hAnsi="Arial" w:cs="Arial"/>
          <w:sz w:val="20"/>
          <w:szCs w:val="20"/>
        </w:rPr>
        <w:t xml:space="preserve"> Journées de Recherches en Sciences Sociales : </w:t>
      </w:r>
      <w:r w:rsidRPr="005E0518">
        <w:rPr>
          <w:rFonts w:ascii="Arial" w:hAnsi="Arial" w:cs="Arial"/>
          <w:b/>
          <w:bCs/>
          <w:sz w:val="20"/>
          <w:szCs w:val="20"/>
        </w:rPr>
        <w:t>Des normes et des normativités dans les pratiques quotidiennes alimentaires de familles en France</w:t>
      </w:r>
      <w:r w:rsidRPr="005E0518">
        <w:rPr>
          <w:rFonts w:ascii="Arial" w:hAnsi="Arial" w:cs="Arial"/>
          <w:sz w:val="20"/>
          <w:szCs w:val="20"/>
        </w:rPr>
        <w:t>, Nancy, 10-11 décembre 2015.</w:t>
      </w:r>
    </w:p>
    <w:p w14:paraId="00136424" w14:textId="77777777" w:rsidR="005E0518" w:rsidRPr="005E0518" w:rsidRDefault="005E0518" w:rsidP="005E0518">
      <w:pPr>
        <w:pStyle w:val="Retraitcorpsdetexte21"/>
        <w:tabs>
          <w:tab w:val="left" w:pos="2269"/>
        </w:tabs>
        <w:spacing w:before="57" w:after="0" w:line="100" w:lineRule="atLeast"/>
        <w:ind w:left="851" w:hanging="851"/>
        <w:jc w:val="both"/>
        <w:rPr>
          <w:rFonts w:ascii="Arial" w:hAnsi="Arial" w:cs="Arial"/>
          <w:sz w:val="20"/>
          <w:szCs w:val="20"/>
        </w:rPr>
      </w:pPr>
      <w:r w:rsidRPr="005E0518">
        <w:rPr>
          <w:rFonts w:ascii="Arial" w:hAnsi="Arial" w:cs="Arial"/>
          <w:sz w:val="20"/>
          <w:szCs w:val="20"/>
        </w:rPr>
        <w:tab/>
        <w:t>Séminaire EHESS de D. Memmi « Corps et sciences sociales - Présentation critique d’ouvrages en présence de leurs auteurs 2015/16 », Présentation-discussion</w:t>
      </w:r>
      <w:r w:rsidRPr="005E0518">
        <w:rPr>
          <w:rFonts w:ascii="Arial" w:hAnsi="Arial" w:cs="Arial"/>
          <w:i/>
          <w:sz w:val="20"/>
          <w:szCs w:val="20"/>
        </w:rPr>
        <w:t xml:space="preserve"> du livre dirigé par Sylvie </w:t>
      </w:r>
      <w:proofErr w:type="spellStart"/>
      <w:r w:rsidRPr="005E0518">
        <w:rPr>
          <w:rFonts w:ascii="Arial" w:hAnsi="Arial" w:cs="Arial"/>
          <w:i/>
          <w:sz w:val="20"/>
          <w:szCs w:val="20"/>
        </w:rPr>
        <w:t>Carbonnelle</w:t>
      </w:r>
      <w:proofErr w:type="spellEnd"/>
      <w:r w:rsidRPr="005E0518">
        <w:rPr>
          <w:rFonts w:ascii="Arial" w:hAnsi="Arial" w:cs="Arial"/>
          <w:i/>
          <w:sz w:val="20"/>
          <w:szCs w:val="20"/>
        </w:rPr>
        <w:t xml:space="preserve"> (2010)</w:t>
      </w:r>
      <w:r w:rsidRPr="005E0518">
        <w:rPr>
          <w:rFonts w:ascii="Arial" w:hAnsi="Arial" w:cs="Arial"/>
          <w:sz w:val="20"/>
          <w:szCs w:val="20"/>
        </w:rPr>
        <w:t>. 6 octobre Paris EHESS.</w:t>
      </w:r>
    </w:p>
    <w:p w14:paraId="02F579F8" w14:textId="77777777" w:rsidR="005E0518" w:rsidRPr="005E0518" w:rsidRDefault="005E0518" w:rsidP="005E0518">
      <w:pPr>
        <w:pStyle w:val="Retraitcorpsdetexte21"/>
        <w:tabs>
          <w:tab w:val="left" w:pos="2269"/>
        </w:tabs>
        <w:spacing w:before="57" w:after="0" w:line="100" w:lineRule="atLeast"/>
        <w:ind w:left="851" w:hanging="851"/>
        <w:jc w:val="both"/>
        <w:rPr>
          <w:rFonts w:ascii="Arial" w:hAnsi="Arial" w:cs="Arial"/>
          <w:sz w:val="20"/>
          <w:szCs w:val="20"/>
        </w:rPr>
      </w:pPr>
      <w:r w:rsidRPr="005E0518">
        <w:rPr>
          <w:rFonts w:ascii="Arial" w:hAnsi="Arial" w:cs="Arial"/>
          <w:b/>
          <w:sz w:val="20"/>
          <w:szCs w:val="20"/>
        </w:rPr>
        <w:tab/>
      </w:r>
      <w:bookmarkStart w:id="62" w:name="_Hlk510191488"/>
      <w:r w:rsidRPr="005E0518">
        <w:rPr>
          <w:rFonts w:ascii="Arial" w:hAnsi="Arial" w:cs="Arial"/>
          <w:sz w:val="20"/>
          <w:szCs w:val="20"/>
        </w:rPr>
        <w:t>Colloque International « Ages, genre, corps : approches empiriques et entrecroisements des rapports sociaux »</w:t>
      </w:r>
      <w:r w:rsidRPr="005E0518">
        <w:rPr>
          <w:rFonts w:ascii="Arial" w:hAnsi="Arial" w:cs="Arial"/>
          <w:i/>
          <w:sz w:val="20"/>
          <w:szCs w:val="20"/>
        </w:rPr>
        <w:t>,</w:t>
      </w:r>
      <w:r w:rsidRPr="005E0518">
        <w:rPr>
          <w:rFonts w:ascii="Arial" w:hAnsi="Arial" w:cs="Arial"/>
          <w:b/>
          <w:sz w:val="20"/>
          <w:szCs w:val="20"/>
        </w:rPr>
        <w:t xml:space="preserve"> </w:t>
      </w:r>
      <w:r w:rsidRPr="005E0518">
        <w:rPr>
          <w:rFonts w:ascii="Arial" w:hAnsi="Arial" w:cs="Arial"/>
          <w:sz w:val="20"/>
          <w:szCs w:val="20"/>
        </w:rPr>
        <w:t xml:space="preserve">Laboratoire de Sociologie et d’Anthropologie Université de Franche-Comté : </w:t>
      </w:r>
      <w:r w:rsidRPr="005E0518">
        <w:rPr>
          <w:rFonts w:ascii="Arial" w:hAnsi="Arial" w:cs="Arial"/>
          <w:b/>
          <w:bCs/>
          <w:iCs/>
          <w:sz w:val="20"/>
          <w:szCs w:val="20"/>
        </w:rPr>
        <w:t>Les pratiques alimentaires des familles : un terrain d'observation de l'articulation de l'âge, du genre et du corps</w:t>
      </w:r>
      <w:r w:rsidRPr="005E0518">
        <w:rPr>
          <w:rFonts w:ascii="Arial" w:hAnsi="Arial" w:cs="Arial"/>
          <w:b/>
          <w:sz w:val="20"/>
          <w:szCs w:val="20"/>
        </w:rPr>
        <w:t>,</w:t>
      </w:r>
      <w:r w:rsidRPr="005E0518">
        <w:rPr>
          <w:rFonts w:ascii="Arial" w:hAnsi="Arial" w:cs="Arial"/>
          <w:sz w:val="20"/>
          <w:szCs w:val="20"/>
        </w:rPr>
        <w:t xml:space="preserve"> 2 juin 2015, Besançon.</w:t>
      </w:r>
    </w:p>
    <w:bookmarkEnd w:id="62"/>
    <w:p w14:paraId="1E54DE1D" w14:textId="77777777" w:rsidR="005E0518" w:rsidRPr="005E0518" w:rsidRDefault="005E0518" w:rsidP="005E0518">
      <w:pPr>
        <w:pStyle w:val="Retraitcorpsdetexte21"/>
        <w:tabs>
          <w:tab w:val="left" w:pos="1751"/>
          <w:tab w:val="left" w:pos="2269"/>
        </w:tabs>
        <w:spacing w:before="57" w:after="0" w:line="200" w:lineRule="atLeast"/>
        <w:ind w:left="851" w:hanging="851"/>
        <w:jc w:val="both"/>
        <w:rPr>
          <w:rFonts w:ascii="Arial" w:hAnsi="Arial" w:cs="Arial"/>
          <w:sz w:val="20"/>
          <w:szCs w:val="20"/>
        </w:rPr>
      </w:pPr>
      <w:r w:rsidRPr="005E0518">
        <w:rPr>
          <w:rFonts w:ascii="Arial" w:hAnsi="Arial" w:cs="Arial"/>
          <w:sz w:val="20"/>
          <w:szCs w:val="20"/>
        </w:rPr>
        <w:tab/>
        <w:t xml:space="preserve">Séminaire SAGE-2L2S : </w:t>
      </w:r>
      <w:r w:rsidRPr="005E0518">
        <w:rPr>
          <w:rFonts w:ascii="Arial" w:hAnsi="Arial" w:cs="Arial"/>
          <w:b/>
          <w:bCs/>
          <w:iCs/>
          <w:sz w:val="20"/>
          <w:szCs w:val="20"/>
        </w:rPr>
        <w:t>Les frontières temporelles/ Réflexions épistémologiques sur la notion de cycle à partir d’un terrain sur les pratiques alimentaires contemporaines en France</w:t>
      </w:r>
      <w:r w:rsidRPr="005E0518">
        <w:rPr>
          <w:rFonts w:ascii="Arial" w:hAnsi="Arial" w:cs="Arial"/>
          <w:i/>
          <w:sz w:val="20"/>
          <w:szCs w:val="20"/>
        </w:rPr>
        <w:t xml:space="preserve">. </w:t>
      </w:r>
      <w:r w:rsidRPr="005E0518">
        <w:rPr>
          <w:rFonts w:ascii="Arial" w:hAnsi="Arial" w:cs="Arial"/>
          <w:sz w:val="20"/>
          <w:szCs w:val="20"/>
        </w:rPr>
        <w:t>11 mai Metz.</w:t>
      </w:r>
    </w:p>
    <w:p w14:paraId="38D9B673" w14:textId="77777777" w:rsidR="005E0518" w:rsidRPr="005E0518" w:rsidRDefault="005E0518" w:rsidP="005E0518">
      <w:pPr>
        <w:pStyle w:val="Retraitcorpsdetexte21"/>
        <w:tabs>
          <w:tab w:val="left" w:pos="1751"/>
          <w:tab w:val="left" w:pos="2269"/>
        </w:tabs>
        <w:spacing w:before="57" w:after="0" w:line="200" w:lineRule="atLeast"/>
        <w:ind w:left="851" w:hanging="851"/>
        <w:jc w:val="both"/>
        <w:rPr>
          <w:rFonts w:ascii="Arial" w:hAnsi="Arial" w:cs="Arial"/>
          <w:sz w:val="20"/>
          <w:szCs w:val="20"/>
        </w:rPr>
      </w:pPr>
      <w:r w:rsidRPr="005E0518">
        <w:rPr>
          <w:rFonts w:ascii="Arial" w:hAnsi="Arial" w:cs="Arial"/>
          <w:sz w:val="20"/>
          <w:szCs w:val="20"/>
        </w:rPr>
        <w:tab/>
        <w:t xml:space="preserve">Séminaire 2L2S : </w:t>
      </w:r>
      <w:r w:rsidRPr="005E0518">
        <w:rPr>
          <w:rFonts w:ascii="Arial" w:hAnsi="Arial" w:cs="Arial"/>
          <w:i/>
          <w:sz w:val="20"/>
          <w:szCs w:val="20"/>
        </w:rPr>
        <w:t xml:space="preserve">Que mangent les adolescents ? Entre pluralité normative, conflits et </w:t>
      </w:r>
      <w:r w:rsidRPr="005E0518">
        <w:rPr>
          <w:rFonts w:ascii="Arial" w:hAnsi="Arial" w:cs="Arial"/>
          <w:i/>
          <w:sz w:val="20"/>
          <w:szCs w:val="20"/>
        </w:rPr>
        <w:lastRenderedPageBreak/>
        <w:t>construction de soi.</w:t>
      </w:r>
      <w:r w:rsidRPr="005E0518">
        <w:rPr>
          <w:rFonts w:ascii="Arial" w:hAnsi="Arial" w:cs="Arial"/>
          <w:sz w:val="20"/>
          <w:szCs w:val="20"/>
        </w:rPr>
        <w:t xml:space="preserve"> 7 avril, Metz.</w:t>
      </w:r>
    </w:p>
    <w:p w14:paraId="13393F15" w14:textId="3D53EB6C" w:rsidR="005E0518" w:rsidRPr="005E0518" w:rsidRDefault="005E0518" w:rsidP="005E0518">
      <w:pPr>
        <w:pStyle w:val="Retraitcorpsdetexte21"/>
        <w:tabs>
          <w:tab w:val="left" w:pos="2269"/>
        </w:tabs>
        <w:spacing w:before="57" w:after="0" w:line="100" w:lineRule="atLeast"/>
        <w:ind w:left="851" w:hanging="851"/>
        <w:jc w:val="both"/>
        <w:rPr>
          <w:rFonts w:ascii="Arial" w:hAnsi="Arial" w:cs="Arial"/>
          <w:b/>
          <w:sz w:val="20"/>
          <w:szCs w:val="20"/>
        </w:rPr>
      </w:pPr>
      <w:r w:rsidRPr="005E0518">
        <w:rPr>
          <w:rFonts w:ascii="Arial" w:hAnsi="Arial" w:cs="Arial"/>
          <w:b/>
          <w:sz w:val="20"/>
          <w:szCs w:val="20"/>
        </w:rPr>
        <w:tab/>
      </w:r>
      <w:bookmarkStart w:id="63" w:name="_Hlk510191402"/>
      <w:r w:rsidRPr="005E0518">
        <w:rPr>
          <w:rFonts w:ascii="Arial" w:hAnsi="Arial" w:cs="Arial"/>
          <w:sz w:val="20"/>
          <w:szCs w:val="20"/>
        </w:rPr>
        <w:t>Colloque International</w:t>
      </w:r>
      <w:r w:rsidRPr="005E0518">
        <w:rPr>
          <w:rFonts w:ascii="Arial" w:hAnsi="Arial" w:cs="Arial"/>
          <w:b/>
          <w:sz w:val="20"/>
          <w:szCs w:val="20"/>
        </w:rPr>
        <w:t xml:space="preserve"> </w:t>
      </w:r>
      <w:proofErr w:type="spellStart"/>
      <w:r w:rsidRPr="005E0518">
        <w:rPr>
          <w:rFonts w:ascii="Arial" w:hAnsi="Arial" w:cs="Arial"/>
          <w:i/>
          <w:sz w:val="20"/>
          <w:szCs w:val="20"/>
        </w:rPr>
        <w:t>Current</w:t>
      </w:r>
      <w:proofErr w:type="spellEnd"/>
      <w:r w:rsidRPr="005E0518">
        <w:rPr>
          <w:rFonts w:ascii="Arial" w:hAnsi="Arial" w:cs="Arial"/>
          <w:i/>
          <w:sz w:val="20"/>
          <w:szCs w:val="20"/>
        </w:rPr>
        <w:t xml:space="preserve"> Trends in Food-</w:t>
      </w:r>
      <w:proofErr w:type="spellStart"/>
      <w:r w:rsidRPr="005E0518">
        <w:rPr>
          <w:rFonts w:ascii="Arial" w:hAnsi="Arial" w:cs="Arial"/>
          <w:i/>
          <w:sz w:val="20"/>
          <w:szCs w:val="20"/>
        </w:rPr>
        <w:t>Related</w:t>
      </w:r>
      <w:proofErr w:type="spellEnd"/>
      <w:r w:rsidRPr="005E0518">
        <w:rPr>
          <w:rFonts w:ascii="Arial" w:hAnsi="Arial" w:cs="Arial"/>
          <w:i/>
          <w:sz w:val="20"/>
          <w:szCs w:val="20"/>
        </w:rPr>
        <w:t xml:space="preserve"> Practice in the </w:t>
      </w:r>
      <w:proofErr w:type="gramStart"/>
      <w:r w:rsidRPr="005E0518">
        <w:rPr>
          <w:rFonts w:ascii="Arial" w:hAnsi="Arial" w:cs="Arial"/>
          <w:i/>
          <w:sz w:val="20"/>
          <w:szCs w:val="20"/>
        </w:rPr>
        <w:t>Family:</w:t>
      </w:r>
      <w:proofErr w:type="gramEnd"/>
      <w:r w:rsidRPr="005E0518">
        <w:rPr>
          <w:rFonts w:ascii="Arial" w:hAnsi="Arial" w:cs="Arial"/>
          <w:i/>
          <w:sz w:val="20"/>
          <w:szCs w:val="20"/>
        </w:rPr>
        <w:t xml:space="preserve"> A Comparative </w:t>
      </w:r>
      <w:proofErr w:type="spellStart"/>
      <w:r w:rsidRPr="005E0518">
        <w:rPr>
          <w:rFonts w:ascii="Arial" w:hAnsi="Arial" w:cs="Arial"/>
          <w:i/>
          <w:sz w:val="20"/>
          <w:szCs w:val="20"/>
        </w:rPr>
        <w:t>European</w:t>
      </w:r>
      <w:proofErr w:type="spellEnd"/>
      <w:r w:rsidRPr="005E0518">
        <w:rPr>
          <w:rFonts w:ascii="Arial" w:hAnsi="Arial" w:cs="Arial"/>
          <w:i/>
          <w:sz w:val="20"/>
          <w:szCs w:val="20"/>
        </w:rPr>
        <w:t> </w:t>
      </w:r>
      <w:proofErr w:type="spellStart"/>
      <w:r w:rsidRPr="005E0518">
        <w:rPr>
          <w:rFonts w:ascii="Arial" w:hAnsi="Arial" w:cs="Arial"/>
          <w:i/>
          <w:sz w:val="20"/>
          <w:szCs w:val="20"/>
        </w:rPr>
        <w:t>Study</w:t>
      </w:r>
      <w:proofErr w:type="spellEnd"/>
      <w:r w:rsidRPr="005E0518">
        <w:rPr>
          <w:rFonts w:ascii="Arial" w:hAnsi="Arial" w:cs="Arial"/>
          <w:i/>
          <w:sz w:val="20"/>
          <w:szCs w:val="20"/>
        </w:rPr>
        <w:t> </w:t>
      </w:r>
      <w:r w:rsidRPr="005E0518">
        <w:rPr>
          <w:rFonts w:ascii="Arial" w:hAnsi="Arial" w:cs="Arial"/>
          <w:sz w:val="20"/>
          <w:szCs w:val="20"/>
        </w:rPr>
        <w:t xml:space="preserve">: </w:t>
      </w:r>
      <w:r w:rsidRPr="005E0518">
        <w:rPr>
          <w:rFonts w:ascii="Arial" w:hAnsi="Arial" w:cs="Arial"/>
          <w:b/>
          <w:bCs/>
          <w:sz w:val="20"/>
          <w:szCs w:val="20"/>
        </w:rPr>
        <w:t>Des cycles dans l’alimentation des familles françaises contemporaines ?</w:t>
      </w:r>
      <w:r w:rsidRPr="005E0518">
        <w:rPr>
          <w:rFonts w:ascii="Arial" w:hAnsi="Arial" w:cs="Arial"/>
          <w:bCs/>
          <w:sz w:val="20"/>
          <w:szCs w:val="20"/>
        </w:rPr>
        <w:t xml:space="preserve"> </w:t>
      </w:r>
      <w:r w:rsidRPr="005E0518">
        <w:rPr>
          <w:rFonts w:ascii="Arial" w:hAnsi="Arial" w:cs="Arial"/>
          <w:sz w:val="20"/>
          <w:szCs w:val="20"/>
        </w:rPr>
        <w:t xml:space="preserve"> MISHA-Strasbourg </w:t>
      </w:r>
      <w:proofErr w:type="spellStart"/>
      <w:r w:rsidRPr="005E0518">
        <w:rPr>
          <w:rFonts w:ascii="Arial" w:hAnsi="Arial" w:cs="Arial"/>
          <w:sz w:val="20"/>
          <w:szCs w:val="20"/>
        </w:rPr>
        <w:t>January</w:t>
      </w:r>
      <w:proofErr w:type="spellEnd"/>
      <w:r w:rsidRPr="005E0518">
        <w:rPr>
          <w:rFonts w:ascii="Arial" w:hAnsi="Arial" w:cs="Arial"/>
          <w:sz w:val="20"/>
          <w:szCs w:val="20"/>
        </w:rPr>
        <w:t xml:space="preserve"> 15</w:t>
      </w:r>
      <w:r w:rsidRPr="005E0518">
        <w:rPr>
          <w:rFonts w:ascii="Arial" w:hAnsi="Arial" w:cs="Arial"/>
          <w:sz w:val="20"/>
          <w:szCs w:val="20"/>
          <w:vertAlign w:val="superscript"/>
        </w:rPr>
        <w:t>th</w:t>
      </w:r>
      <w:r w:rsidRPr="005E0518">
        <w:rPr>
          <w:rFonts w:ascii="Arial" w:hAnsi="Arial" w:cs="Arial"/>
          <w:sz w:val="20"/>
          <w:szCs w:val="20"/>
        </w:rPr>
        <w:t> - 17</w:t>
      </w:r>
      <w:r w:rsidRPr="005E0518">
        <w:rPr>
          <w:rFonts w:ascii="Arial" w:hAnsi="Arial" w:cs="Arial"/>
          <w:sz w:val="20"/>
          <w:szCs w:val="20"/>
          <w:vertAlign w:val="superscript"/>
        </w:rPr>
        <w:t>th</w:t>
      </w:r>
      <w:r w:rsidRPr="005E0518">
        <w:rPr>
          <w:rFonts w:ascii="Arial" w:hAnsi="Arial" w:cs="Arial"/>
          <w:sz w:val="20"/>
          <w:szCs w:val="20"/>
        </w:rPr>
        <w:t xml:space="preserve"> 2015.</w:t>
      </w:r>
      <w:bookmarkEnd w:id="63"/>
    </w:p>
    <w:p w14:paraId="7A07F3E3" w14:textId="77777777" w:rsidR="005E0518" w:rsidRPr="005E0518" w:rsidRDefault="005E0518" w:rsidP="005E0518">
      <w:pPr>
        <w:pStyle w:val="Retraitcorpsdetexte21"/>
        <w:tabs>
          <w:tab w:val="left" w:pos="2269"/>
        </w:tabs>
        <w:spacing w:before="57" w:after="0" w:line="100" w:lineRule="atLeast"/>
        <w:ind w:left="851" w:hanging="851"/>
        <w:jc w:val="both"/>
        <w:rPr>
          <w:rFonts w:ascii="Arial" w:hAnsi="Arial" w:cs="Arial"/>
          <w:sz w:val="20"/>
          <w:szCs w:val="20"/>
        </w:rPr>
      </w:pPr>
      <w:r w:rsidRPr="005E0518">
        <w:rPr>
          <w:rFonts w:ascii="Arial" w:hAnsi="Arial" w:cs="Arial"/>
          <w:b/>
          <w:sz w:val="20"/>
          <w:szCs w:val="20"/>
        </w:rPr>
        <w:t>2013</w:t>
      </w:r>
      <w:r w:rsidRPr="005E0518">
        <w:rPr>
          <w:rFonts w:ascii="Arial" w:hAnsi="Arial" w:cs="Arial"/>
          <w:sz w:val="20"/>
          <w:szCs w:val="20"/>
        </w:rPr>
        <w:tab/>
        <w:t xml:space="preserve">Séminaire d’hommage </w:t>
      </w:r>
      <w:r w:rsidRPr="005E0518">
        <w:rPr>
          <w:rFonts w:ascii="Arial" w:hAnsi="Arial" w:cs="Arial"/>
          <w:i/>
          <w:sz w:val="20"/>
          <w:szCs w:val="20"/>
        </w:rPr>
        <w:t>Les sentiers de l’ethnologie urbaine avec Colette Pétonnet</w:t>
      </w:r>
      <w:r w:rsidRPr="005E0518">
        <w:rPr>
          <w:rFonts w:ascii="Arial" w:hAnsi="Arial" w:cs="Arial"/>
          <w:sz w:val="20"/>
          <w:szCs w:val="20"/>
        </w:rPr>
        <w:t xml:space="preserve">. </w:t>
      </w:r>
      <w:r w:rsidRPr="005E0518">
        <w:rPr>
          <w:rFonts w:ascii="Arial" w:hAnsi="Arial" w:cs="Arial"/>
          <w:b/>
          <w:sz w:val="20"/>
          <w:szCs w:val="20"/>
        </w:rPr>
        <w:t>« Parmi les enseignements de Colette Pétonnet : Observer la culture matérielle à travers un partage du quotidien pour comprendre les constructions culturelles »</w:t>
      </w:r>
      <w:r w:rsidRPr="005E0518">
        <w:rPr>
          <w:rFonts w:ascii="Arial" w:hAnsi="Arial" w:cs="Arial"/>
          <w:sz w:val="20"/>
          <w:szCs w:val="20"/>
        </w:rPr>
        <w:t>. Paris 3 et 4 octobre 2013.</w:t>
      </w:r>
    </w:p>
    <w:p w14:paraId="1E245170" w14:textId="77777777" w:rsidR="005E0518" w:rsidRPr="005E0518" w:rsidRDefault="005E0518" w:rsidP="005E0518">
      <w:pPr>
        <w:pStyle w:val="Retraitcorpsdetexte21"/>
        <w:tabs>
          <w:tab w:val="left" w:pos="2269"/>
        </w:tabs>
        <w:spacing w:before="57" w:after="0" w:line="100" w:lineRule="atLeast"/>
        <w:ind w:left="851" w:hanging="851"/>
        <w:jc w:val="both"/>
        <w:rPr>
          <w:rFonts w:ascii="Arial" w:hAnsi="Arial" w:cs="Arial"/>
          <w:sz w:val="20"/>
          <w:szCs w:val="20"/>
        </w:rPr>
      </w:pPr>
      <w:r w:rsidRPr="005E0518">
        <w:rPr>
          <w:rFonts w:ascii="Arial" w:hAnsi="Arial" w:cs="Arial"/>
          <w:sz w:val="20"/>
          <w:szCs w:val="20"/>
        </w:rPr>
        <w:tab/>
        <w:t xml:space="preserve">Colloque international </w:t>
      </w:r>
      <w:r w:rsidRPr="005E0518">
        <w:rPr>
          <w:rFonts w:ascii="Arial" w:hAnsi="Arial" w:cs="Arial"/>
          <w:i/>
          <w:sz w:val="20"/>
          <w:szCs w:val="20"/>
        </w:rPr>
        <w:t>Sortir de l’enfance, entrer dans l’adolescence : corps et catégorisation d’âge</w:t>
      </w:r>
      <w:r w:rsidRPr="005E0518">
        <w:rPr>
          <w:rFonts w:ascii="Arial" w:hAnsi="Arial" w:cs="Arial"/>
          <w:sz w:val="20"/>
          <w:szCs w:val="20"/>
        </w:rPr>
        <w:t xml:space="preserve">. </w:t>
      </w:r>
      <w:r w:rsidRPr="005E0518">
        <w:rPr>
          <w:rFonts w:ascii="Arial" w:hAnsi="Arial" w:cs="Arial"/>
          <w:b/>
          <w:sz w:val="20"/>
          <w:szCs w:val="20"/>
        </w:rPr>
        <w:t>« Choisir ses vêtements et ouvrir la boite noire des habitus</w:t>
      </w:r>
      <w:r w:rsidRPr="005E0518">
        <w:rPr>
          <w:rFonts w:ascii="Arial" w:hAnsi="Arial" w:cs="Arial"/>
          <w:sz w:val="20"/>
          <w:szCs w:val="20"/>
        </w:rPr>
        <w:t> » Strasbourg-Metz 18-20 septembre 2013.</w:t>
      </w:r>
    </w:p>
    <w:p w14:paraId="725506D5" w14:textId="77777777" w:rsidR="005E0518" w:rsidRPr="005E0518" w:rsidRDefault="005E0518" w:rsidP="005E0518">
      <w:pPr>
        <w:pStyle w:val="Retraitcorpsdetexte21"/>
        <w:tabs>
          <w:tab w:val="left" w:pos="2269"/>
        </w:tabs>
        <w:spacing w:before="57" w:after="0" w:line="100" w:lineRule="atLeast"/>
        <w:ind w:left="851" w:hanging="851"/>
        <w:jc w:val="both"/>
        <w:rPr>
          <w:rFonts w:ascii="Arial" w:hAnsi="Arial" w:cs="Arial"/>
          <w:sz w:val="20"/>
          <w:szCs w:val="20"/>
        </w:rPr>
      </w:pPr>
      <w:r w:rsidRPr="005E0518">
        <w:rPr>
          <w:rFonts w:ascii="Arial" w:hAnsi="Arial" w:cs="Arial"/>
          <w:sz w:val="20"/>
          <w:szCs w:val="20"/>
        </w:rPr>
        <w:tab/>
        <w:t xml:space="preserve">Colloque AFS </w:t>
      </w:r>
      <w:r w:rsidRPr="005E0518">
        <w:rPr>
          <w:rFonts w:ascii="Arial" w:hAnsi="Arial" w:cs="Arial"/>
          <w:i/>
          <w:sz w:val="20"/>
          <w:szCs w:val="20"/>
        </w:rPr>
        <w:t>Les Dominations</w:t>
      </w:r>
      <w:r w:rsidRPr="005E0518">
        <w:rPr>
          <w:rFonts w:ascii="Arial" w:hAnsi="Arial" w:cs="Arial"/>
          <w:sz w:val="20"/>
          <w:szCs w:val="20"/>
        </w:rPr>
        <w:t xml:space="preserve"> GT41. « </w:t>
      </w:r>
      <w:r w:rsidRPr="005E0518">
        <w:rPr>
          <w:rFonts w:ascii="Arial" w:hAnsi="Arial" w:cs="Arial"/>
          <w:b/>
          <w:sz w:val="20"/>
          <w:szCs w:val="20"/>
        </w:rPr>
        <w:t>Le passage d'âge enfance-adolescence : pratiques, discours et gouvernement des corps Alsace – Lorraine - Vénétie au début du 21e siècle </w:t>
      </w:r>
      <w:r w:rsidRPr="005E0518">
        <w:rPr>
          <w:rFonts w:ascii="Arial" w:hAnsi="Arial" w:cs="Arial"/>
          <w:sz w:val="20"/>
          <w:szCs w:val="20"/>
        </w:rPr>
        <w:t>». Nantes du 2 au 5 septembre.</w:t>
      </w:r>
    </w:p>
    <w:p w14:paraId="42F40EB7" w14:textId="77777777" w:rsidR="005E0518" w:rsidRPr="005E0518" w:rsidRDefault="005E0518" w:rsidP="005E0518">
      <w:pPr>
        <w:pStyle w:val="Retraitcorpsdetexte21"/>
        <w:tabs>
          <w:tab w:val="left" w:pos="2269"/>
        </w:tabs>
        <w:spacing w:before="57" w:after="0" w:line="100" w:lineRule="atLeast"/>
        <w:ind w:left="851" w:hanging="851"/>
        <w:jc w:val="both"/>
        <w:rPr>
          <w:rFonts w:ascii="Arial" w:hAnsi="Arial" w:cs="Arial"/>
          <w:sz w:val="20"/>
          <w:szCs w:val="20"/>
        </w:rPr>
      </w:pPr>
      <w:r w:rsidRPr="005E0518">
        <w:rPr>
          <w:rFonts w:ascii="Arial" w:hAnsi="Arial" w:cs="Arial"/>
          <w:b/>
          <w:bCs/>
          <w:sz w:val="20"/>
          <w:szCs w:val="20"/>
        </w:rPr>
        <w:tab/>
      </w:r>
      <w:r w:rsidRPr="005E0518">
        <w:rPr>
          <w:rFonts w:ascii="Arial" w:hAnsi="Arial" w:cs="Arial"/>
          <w:sz w:val="20"/>
          <w:szCs w:val="20"/>
        </w:rPr>
        <w:t xml:space="preserve">138e Colloque du CTHS : </w:t>
      </w:r>
      <w:r w:rsidRPr="005E0518">
        <w:rPr>
          <w:rFonts w:ascii="Arial" w:hAnsi="Arial" w:cs="Arial"/>
          <w:i/>
          <w:iCs/>
          <w:sz w:val="20"/>
          <w:szCs w:val="20"/>
        </w:rPr>
        <w:t>Se nourrir, pratiques et stratégies alimentaires</w:t>
      </w:r>
      <w:r w:rsidRPr="005E0518">
        <w:rPr>
          <w:rFonts w:ascii="Arial" w:hAnsi="Arial" w:cs="Arial"/>
          <w:sz w:val="20"/>
          <w:szCs w:val="20"/>
        </w:rPr>
        <w:t xml:space="preserve">. </w:t>
      </w:r>
      <w:r w:rsidRPr="005E0518">
        <w:rPr>
          <w:rFonts w:ascii="Arial" w:hAnsi="Arial" w:cs="Arial"/>
          <w:b/>
          <w:bCs/>
          <w:sz w:val="20"/>
          <w:szCs w:val="20"/>
        </w:rPr>
        <w:t>« Les pratiques alimentaires des adolescents : des situations facteurs d'identifications multiples et contradictoires »</w:t>
      </w:r>
      <w:r w:rsidRPr="005E0518">
        <w:rPr>
          <w:rFonts w:ascii="Arial" w:hAnsi="Arial" w:cs="Arial"/>
          <w:sz w:val="20"/>
          <w:szCs w:val="20"/>
        </w:rPr>
        <w:t>. Rennes 22-27 avril.</w:t>
      </w:r>
    </w:p>
    <w:p w14:paraId="27E56DB4" w14:textId="77777777" w:rsidR="005E0518" w:rsidRPr="005E0518" w:rsidRDefault="005E0518" w:rsidP="005E0518">
      <w:pPr>
        <w:pStyle w:val="Retraitcorpsdetexte21"/>
        <w:tabs>
          <w:tab w:val="left" w:pos="2269"/>
        </w:tabs>
        <w:spacing w:before="57" w:after="0" w:line="100" w:lineRule="atLeast"/>
        <w:ind w:left="851" w:hanging="851"/>
        <w:jc w:val="both"/>
        <w:rPr>
          <w:rFonts w:ascii="Arial" w:hAnsi="Arial" w:cs="Arial"/>
          <w:b/>
          <w:bCs/>
          <w:sz w:val="20"/>
          <w:szCs w:val="20"/>
        </w:rPr>
      </w:pPr>
      <w:r w:rsidRPr="005E0518">
        <w:rPr>
          <w:rFonts w:ascii="Arial" w:hAnsi="Arial" w:cs="Arial"/>
          <w:sz w:val="20"/>
          <w:szCs w:val="20"/>
        </w:rPr>
        <w:tab/>
      </w:r>
      <w:r w:rsidRPr="005E0518">
        <w:rPr>
          <w:rFonts w:ascii="Arial" w:eastAsia="Times New Roman" w:hAnsi="Arial" w:cs="Arial"/>
          <w:color w:val="000000"/>
          <w:sz w:val="20"/>
          <w:szCs w:val="20"/>
        </w:rPr>
        <w:t xml:space="preserve">Colloque international, </w:t>
      </w:r>
      <w:r w:rsidRPr="005E0518">
        <w:rPr>
          <w:rFonts w:ascii="Arial" w:eastAsia="TimesNewRomanPSMT" w:hAnsi="Arial" w:cs="Arial"/>
          <w:color w:val="000000"/>
          <w:sz w:val="20"/>
          <w:szCs w:val="20"/>
        </w:rPr>
        <w:t xml:space="preserve">Musée national de l’Éducation/CNDP, Université Paris 13, (EXPERICE), Université de Poitiers (CEREGE), ANR : </w:t>
      </w:r>
      <w:r w:rsidRPr="005E0518">
        <w:rPr>
          <w:rFonts w:ascii="Arial" w:eastAsia="Times New Roman" w:hAnsi="Arial" w:cs="Arial"/>
          <w:i/>
          <w:iCs/>
          <w:color w:val="000000"/>
          <w:sz w:val="20"/>
          <w:szCs w:val="20"/>
        </w:rPr>
        <w:t>La chambre d’enfant, un microcosme culturel. Espace, consommation, pédagogie</w:t>
      </w:r>
      <w:r w:rsidRPr="005E0518">
        <w:rPr>
          <w:rFonts w:ascii="Arial" w:eastAsia="TimesNewRomanPSMT" w:hAnsi="Arial" w:cs="Arial"/>
          <w:b/>
          <w:bCs/>
          <w:color w:val="000000"/>
          <w:sz w:val="20"/>
          <w:szCs w:val="20"/>
        </w:rPr>
        <w:t xml:space="preserve">. </w:t>
      </w:r>
      <w:r w:rsidRPr="005E0518">
        <w:rPr>
          <w:rFonts w:ascii="Arial" w:hAnsi="Arial" w:cs="Arial"/>
          <w:b/>
          <w:bCs/>
          <w:sz w:val="20"/>
          <w:szCs w:val="20"/>
        </w:rPr>
        <w:t>« </w:t>
      </w:r>
      <w:r w:rsidRPr="005E0518">
        <w:rPr>
          <w:rFonts w:ascii="Arial" w:eastAsia="TimesNewRomanPSMT" w:hAnsi="Arial" w:cs="Arial"/>
          <w:b/>
          <w:bCs/>
          <w:sz w:val="20"/>
          <w:szCs w:val="20"/>
        </w:rPr>
        <w:t>La chambre à coucher des 9-13 ans : circulations, actions et objets entre appropriations et assignations ».</w:t>
      </w:r>
      <w:r w:rsidRPr="005E0518">
        <w:rPr>
          <w:rFonts w:ascii="Arial" w:eastAsia="TimesNewRomanPSMT" w:hAnsi="Arial" w:cs="Arial"/>
          <w:sz w:val="20"/>
          <w:szCs w:val="20"/>
        </w:rPr>
        <w:t xml:space="preserve"> Rouen 8-10 avril.</w:t>
      </w:r>
    </w:p>
    <w:bookmarkEnd w:id="61"/>
    <w:p w14:paraId="27AE6976" w14:textId="77777777" w:rsidR="005E0518" w:rsidRPr="005E0518" w:rsidRDefault="005E0518" w:rsidP="005E0518">
      <w:pPr>
        <w:pStyle w:val="Retraitcorpsdetexte21"/>
        <w:tabs>
          <w:tab w:val="left" w:pos="2269"/>
        </w:tabs>
        <w:spacing w:before="57" w:after="0" w:line="100" w:lineRule="atLeast"/>
        <w:ind w:left="851" w:hanging="851"/>
        <w:jc w:val="both"/>
        <w:rPr>
          <w:rFonts w:ascii="Arial" w:hAnsi="Arial" w:cs="Arial"/>
          <w:b/>
          <w:bCs/>
          <w:sz w:val="20"/>
          <w:szCs w:val="20"/>
        </w:rPr>
      </w:pPr>
      <w:r w:rsidRPr="005E0518">
        <w:rPr>
          <w:rFonts w:ascii="Arial" w:hAnsi="Arial" w:cs="Arial"/>
          <w:b/>
          <w:bCs/>
          <w:sz w:val="20"/>
          <w:szCs w:val="20"/>
        </w:rPr>
        <w:t>2012</w:t>
      </w:r>
      <w:r w:rsidRPr="005E0518">
        <w:rPr>
          <w:rFonts w:ascii="Arial" w:hAnsi="Arial" w:cs="Arial"/>
          <w:b/>
          <w:bCs/>
          <w:sz w:val="20"/>
          <w:szCs w:val="20"/>
        </w:rPr>
        <w:tab/>
      </w:r>
      <w:r w:rsidRPr="005E0518">
        <w:rPr>
          <w:rFonts w:ascii="Arial" w:hAnsi="Arial" w:cs="Arial"/>
          <w:sz w:val="20"/>
          <w:szCs w:val="20"/>
        </w:rPr>
        <w:t xml:space="preserve">Colloque international </w:t>
      </w:r>
      <w:r w:rsidRPr="005E0518">
        <w:rPr>
          <w:rFonts w:ascii="Arial" w:hAnsi="Arial" w:cs="Arial"/>
          <w:color w:val="000000"/>
          <w:sz w:val="20"/>
          <w:szCs w:val="20"/>
        </w:rPr>
        <w:t xml:space="preserve">CEDREF (centre d'enseignement, de documentation et de recherches pour les études féministes) : </w:t>
      </w:r>
      <w:r w:rsidRPr="005E0518">
        <w:rPr>
          <w:rFonts w:ascii="Arial" w:hAnsi="Arial" w:cs="Arial"/>
          <w:i/>
          <w:iCs/>
          <w:color w:val="000000"/>
          <w:sz w:val="20"/>
          <w:szCs w:val="20"/>
        </w:rPr>
        <w:t>Le tournant spatial dans les études de genre</w:t>
      </w:r>
      <w:r w:rsidRPr="005E0518">
        <w:rPr>
          <w:rFonts w:ascii="Arial" w:hAnsi="Arial" w:cs="Arial"/>
          <w:color w:val="000000"/>
          <w:sz w:val="20"/>
          <w:szCs w:val="20"/>
        </w:rPr>
        <w:t xml:space="preserve">. Avec S. </w:t>
      </w:r>
      <w:proofErr w:type="spellStart"/>
      <w:r w:rsidRPr="005E0518">
        <w:rPr>
          <w:rFonts w:ascii="Arial" w:hAnsi="Arial" w:cs="Arial"/>
          <w:color w:val="000000"/>
          <w:sz w:val="20"/>
          <w:szCs w:val="20"/>
        </w:rPr>
        <w:t>Tersigni</w:t>
      </w:r>
      <w:proofErr w:type="spellEnd"/>
      <w:r w:rsidRPr="005E0518">
        <w:rPr>
          <w:rFonts w:ascii="Arial" w:hAnsi="Arial" w:cs="Arial"/>
          <w:color w:val="000000"/>
          <w:sz w:val="20"/>
          <w:szCs w:val="20"/>
        </w:rPr>
        <w:t xml:space="preserve"> </w:t>
      </w:r>
      <w:r w:rsidRPr="005E0518">
        <w:rPr>
          <w:rFonts w:ascii="Arial" w:hAnsi="Arial" w:cs="Arial"/>
          <w:b/>
          <w:bCs/>
          <w:color w:val="000000"/>
          <w:sz w:val="20"/>
          <w:szCs w:val="20"/>
        </w:rPr>
        <w:t>« Les dimensions spatiales et genrées du passage de l’enfance à l’adolescence »</w:t>
      </w:r>
      <w:r w:rsidRPr="005E0518">
        <w:rPr>
          <w:rFonts w:ascii="Arial" w:hAnsi="Arial" w:cs="Arial"/>
          <w:color w:val="000000"/>
          <w:sz w:val="20"/>
          <w:szCs w:val="20"/>
        </w:rPr>
        <w:t>.</w:t>
      </w:r>
      <w:r w:rsidRPr="005E0518">
        <w:rPr>
          <w:rFonts w:ascii="Arial" w:hAnsi="Arial" w:cs="Arial"/>
          <w:bCs/>
          <w:color w:val="000000"/>
          <w:sz w:val="20"/>
          <w:szCs w:val="20"/>
        </w:rPr>
        <w:t xml:space="preserve"> 16 et 17 novembre 2012</w:t>
      </w:r>
      <w:r w:rsidRPr="005E0518">
        <w:rPr>
          <w:rFonts w:ascii="Arial" w:hAnsi="Arial" w:cs="Arial"/>
          <w:b/>
          <w:bCs/>
          <w:color w:val="000000"/>
          <w:sz w:val="20"/>
          <w:szCs w:val="20"/>
        </w:rPr>
        <w:t>.</w:t>
      </w:r>
    </w:p>
    <w:p w14:paraId="691089E3" w14:textId="77777777" w:rsidR="005E0518" w:rsidRPr="005E0518" w:rsidRDefault="005E0518" w:rsidP="005E0518">
      <w:pPr>
        <w:pStyle w:val="Retraitcorpsdetexte21"/>
        <w:tabs>
          <w:tab w:val="left" w:pos="2269"/>
        </w:tabs>
        <w:spacing w:before="57" w:after="0" w:line="100" w:lineRule="atLeast"/>
        <w:ind w:left="851" w:hanging="851"/>
        <w:jc w:val="both"/>
        <w:rPr>
          <w:rFonts w:ascii="Arial" w:hAnsi="Arial" w:cs="Arial"/>
          <w:b/>
          <w:bCs/>
          <w:sz w:val="20"/>
          <w:szCs w:val="20"/>
        </w:rPr>
      </w:pPr>
      <w:r w:rsidRPr="005E0518">
        <w:rPr>
          <w:rFonts w:ascii="Arial" w:hAnsi="Arial" w:cs="Arial"/>
          <w:b/>
          <w:bCs/>
          <w:sz w:val="20"/>
          <w:szCs w:val="20"/>
        </w:rPr>
        <w:tab/>
      </w:r>
      <w:r w:rsidRPr="005E0518">
        <w:rPr>
          <w:rFonts w:ascii="Arial" w:hAnsi="Arial" w:cs="Arial"/>
          <w:sz w:val="20"/>
          <w:szCs w:val="20"/>
        </w:rPr>
        <w:t xml:space="preserve">Journées d'étude UMR 7236 et UFR SSPSD Université de Strasbourg : </w:t>
      </w:r>
      <w:r w:rsidRPr="005E0518">
        <w:rPr>
          <w:rFonts w:ascii="Arial" w:hAnsi="Arial" w:cs="Arial"/>
          <w:i/>
          <w:iCs/>
          <w:sz w:val="20"/>
          <w:szCs w:val="20"/>
        </w:rPr>
        <w:t>Que faire du concept de situation ?</w:t>
      </w:r>
      <w:r w:rsidRPr="005E0518">
        <w:rPr>
          <w:rFonts w:ascii="Arial" w:hAnsi="Arial" w:cs="Arial"/>
          <w:b/>
          <w:bCs/>
          <w:sz w:val="20"/>
          <w:szCs w:val="20"/>
        </w:rPr>
        <w:t xml:space="preserve"> La notion de situation en anthropologie</w:t>
      </w:r>
      <w:r w:rsidRPr="005E0518">
        <w:rPr>
          <w:rFonts w:ascii="Arial" w:hAnsi="Arial" w:cs="Arial"/>
          <w:sz w:val="20"/>
          <w:szCs w:val="20"/>
        </w:rPr>
        <w:t xml:space="preserve">, Strasbourg, 8 et 9 novembre. </w:t>
      </w:r>
    </w:p>
    <w:p w14:paraId="3A86C83F" w14:textId="77777777" w:rsidR="005E0518" w:rsidRPr="005E0518" w:rsidRDefault="005E0518" w:rsidP="005E0518">
      <w:pPr>
        <w:pStyle w:val="Retraitcorpsdetexte21"/>
        <w:tabs>
          <w:tab w:val="left" w:pos="2269"/>
        </w:tabs>
        <w:spacing w:before="57" w:after="0" w:line="100" w:lineRule="atLeast"/>
        <w:ind w:left="851" w:hanging="851"/>
        <w:jc w:val="both"/>
        <w:rPr>
          <w:rFonts w:ascii="Arial" w:hAnsi="Arial" w:cs="Arial"/>
          <w:b/>
          <w:bCs/>
          <w:sz w:val="20"/>
          <w:szCs w:val="20"/>
        </w:rPr>
      </w:pPr>
      <w:r w:rsidRPr="005E0518">
        <w:rPr>
          <w:rFonts w:ascii="Arial" w:hAnsi="Arial" w:cs="Arial"/>
          <w:b/>
          <w:bCs/>
          <w:sz w:val="20"/>
          <w:szCs w:val="20"/>
        </w:rPr>
        <w:tab/>
      </w:r>
      <w:r w:rsidRPr="005E0518">
        <w:rPr>
          <w:rFonts w:ascii="Arial" w:hAnsi="Arial" w:cs="Arial"/>
          <w:sz w:val="20"/>
          <w:szCs w:val="20"/>
        </w:rPr>
        <w:t xml:space="preserve">XIXe congrès de AISLF : </w:t>
      </w:r>
      <w:r w:rsidRPr="005E0518">
        <w:rPr>
          <w:rFonts w:ascii="Arial" w:hAnsi="Arial" w:cs="Arial"/>
          <w:i/>
          <w:iCs/>
          <w:sz w:val="20"/>
          <w:szCs w:val="20"/>
        </w:rPr>
        <w:t>Penser l'incertain</w:t>
      </w:r>
      <w:r w:rsidRPr="005E0518">
        <w:rPr>
          <w:rFonts w:ascii="Arial" w:hAnsi="Arial" w:cs="Arial"/>
          <w:sz w:val="20"/>
          <w:szCs w:val="20"/>
        </w:rPr>
        <w:t xml:space="preserve"> - RT Enfance, </w:t>
      </w:r>
      <w:r w:rsidRPr="005E0518">
        <w:rPr>
          <w:rFonts w:ascii="Arial" w:hAnsi="Arial" w:cs="Arial"/>
          <w:b/>
          <w:bCs/>
          <w:sz w:val="20"/>
          <w:szCs w:val="20"/>
        </w:rPr>
        <w:t>La culture matérielle comme analyseur des incertitudes relatives aux frontières des âges,</w:t>
      </w:r>
      <w:r w:rsidRPr="005E0518">
        <w:rPr>
          <w:rFonts w:ascii="Arial" w:hAnsi="Arial" w:cs="Arial"/>
          <w:sz w:val="20"/>
          <w:szCs w:val="20"/>
        </w:rPr>
        <w:t xml:space="preserve"> Rabat, 2-6 juillet</w:t>
      </w:r>
      <w:r w:rsidRPr="005E0518">
        <w:rPr>
          <w:rFonts w:ascii="Arial" w:hAnsi="Arial" w:cs="Arial"/>
          <w:b/>
          <w:sz w:val="20"/>
          <w:szCs w:val="20"/>
        </w:rPr>
        <w:t>.</w:t>
      </w:r>
    </w:p>
    <w:p w14:paraId="5FBCD940" w14:textId="77777777" w:rsidR="005E0518" w:rsidRPr="005E0518" w:rsidRDefault="005E0518" w:rsidP="005E0518">
      <w:pPr>
        <w:pStyle w:val="Retraitcorpsdetexte21"/>
        <w:tabs>
          <w:tab w:val="left" w:pos="2269"/>
        </w:tabs>
        <w:spacing w:before="57" w:after="0" w:line="100" w:lineRule="atLeast"/>
        <w:ind w:left="851" w:hanging="851"/>
        <w:jc w:val="both"/>
        <w:rPr>
          <w:rFonts w:ascii="Arial" w:hAnsi="Arial" w:cs="Arial"/>
          <w:sz w:val="20"/>
          <w:szCs w:val="20"/>
        </w:rPr>
      </w:pPr>
      <w:r w:rsidRPr="005E0518">
        <w:rPr>
          <w:rFonts w:ascii="Arial" w:hAnsi="Arial" w:cs="Arial"/>
          <w:b/>
          <w:bCs/>
          <w:sz w:val="20"/>
          <w:szCs w:val="20"/>
        </w:rPr>
        <w:t>2011</w:t>
      </w:r>
      <w:r w:rsidRPr="005E0518">
        <w:rPr>
          <w:rFonts w:ascii="Arial" w:hAnsi="Arial" w:cs="Arial"/>
          <w:sz w:val="20"/>
          <w:szCs w:val="20"/>
        </w:rPr>
        <w:tab/>
        <w:t>1er Congrès AFEA : </w:t>
      </w:r>
      <w:r w:rsidRPr="005E0518">
        <w:rPr>
          <w:rFonts w:ascii="Arial" w:hAnsi="Arial" w:cs="Arial"/>
          <w:b/>
          <w:bCs/>
          <w:sz w:val="20"/>
          <w:szCs w:val="20"/>
        </w:rPr>
        <w:t>Les soins du corps chez les 9-13 ans : réflexions autour de quelques notions-clés</w:t>
      </w:r>
      <w:r w:rsidRPr="005E0518">
        <w:rPr>
          <w:rFonts w:ascii="Arial" w:hAnsi="Arial" w:cs="Arial"/>
          <w:sz w:val="20"/>
          <w:szCs w:val="20"/>
        </w:rPr>
        <w:t>, Paris, 21-24 septembre 2011.</w:t>
      </w:r>
    </w:p>
    <w:p w14:paraId="6AE74736" w14:textId="77777777" w:rsidR="005E0518" w:rsidRPr="005E0518" w:rsidRDefault="005E0518" w:rsidP="005E0518">
      <w:pPr>
        <w:pStyle w:val="Retraitcorpsdetexte21"/>
        <w:tabs>
          <w:tab w:val="left" w:pos="2269"/>
        </w:tabs>
        <w:spacing w:before="57" w:after="0" w:line="100" w:lineRule="atLeast"/>
        <w:ind w:left="851" w:hanging="851"/>
        <w:jc w:val="both"/>
        <w:rPr>
          <w:rFonts w:ascii="Arial" w:hAnsi="Arial" w:cs="Arial"/>
          <w:b/>
          <w:bCs/>
          <w:sz w:val="20"/>
          <w:szCs w:val="20"/>
        </w:rPr>
      </w:pPr>
      <w:r w:rsidRPr="005E0518">
        <w:rPr>
          <w:rFonts w:ascii="Arial" w:hAnsi="Arial" w:cs="Arial"/>
          <w:sz w:val="20"/>
          <w:szCs w:val="20"/>
        </w:rPr>
        <w:tab/>
      </w:r>
      <w:r w:rsidRPr="005E0518">
        <w:rPr>
          <w:rFonts w:ascii="Arial" w:hAnsi="Arial" w:cs="Arial"/>
          <w:sz w:val="20"/>
          <w:szCs w:val="20"/>
          <w:lang w:val="en-US"/>
        </w:rPr>
        <w:t xml:space="preserve">Colloque international - Childhoods Conference </w:t>
      </w:r>
      <w:r w:rsidRPr="005E0518">
        <w:rPr>
          <w:rFonts w:ascii="Arial" w:hAnsi="Arial" w:cs="Arial"/>
          <w:i/>
          <w:iCs/>
          <w:sz w:val="20"/>
          <w:szCs w:val="20"/>
          <w:lang w:val="en-US"/>
        </w:rPr>
        <w:t>Mapping the Landscapes of Childhood:</w:t>
      </w:r>
      <w:r w:rsidRPr="005E0518">
        <w:rPr>
          <w:rFonts w:ascii="Arial" w:hAnsi="Arial" w:cs="Arial"/>
          <w:sz w:val="20"/>
          <w:szCs w:val="20"/>
          <w:lang w:val="en-US"/>
        </w:rPr>
        <w:t xml:space="preserve"> </w:t>
      </w:r>
      <w:r w:rsidRPr="005E0518">
        <w:rPr>
          <w:rFonts w:ascii="Arial" w:hAnsi="Arial" w:cs="Arial"/>
          <w:b/>
          <w:bCs/>
          <w:sz w:val="20"/>
          <w:szCs w:val="20"/>
          <w:lang w:val="en-US"/>
        </w:rPr>
        <w:t>How eating helps adolescents to shape their identity</w:t>
      </w:r>
      <w:r w:rsidRPr="005E0518">
        <w:rPr>
          <w:rFonts w:ascii="Arial" w:hAnsi="Arial" w:cs="Arial"/>
          <w:color w:val="000000"/>
          <w:sz w:val="20"/>
          <w:szCs w:val="20"/>
          <w:lang w:val="en-US"/>
        </w:rPr>
        <w:t xml:space="preserve"> University of Lethbridge, Lethbridge, Alberta, Canada. </w:t>
      </w:r>
      <w:r w:rsidRPr="005E0518">
        <w:rPr>
          <w:rFonts w:ascii="Arial" w:hAnsi="Arial" w:cs="Arial"/>
          <w:color w:val="000000"/>
          <w:sz w:val="20"/>
          <w:szCs w:val="20"/>
        </w:rPr>
        <w:t>5 au 7 mai.</w:t>
      </w:r>
    </w:p>
    <w:p w14:paraId="45A3D016" w14:textId="77777777" w:rsidR="005E0518" w:rsidRPr="005E0518" w:rsidRDefault="005E0518" w:rsidP="005E0518">
      <w:pPr>
        <w:pStyle w:val="Retraitcorpsdetexte21"/>
        <w:tabs>
          <w:tab w:val="left" w:pos="2269"/>
        </w:tabs>
        <w:spacing w:before="57" w:after="0" w:line="100" w:lineRule="atLeast"/>
        <w:ind w:left="851" w:hanging="851"/>
        <w:jc w:val="both"/>
        <w:rPr>
          <w:rFonts w:ascii="Arial" w:hAnsi="Arial" w:cs="Arial"/>
          <w:b/>
          <w:sz w:val="20"/>
          <w:szCs w:val="20"/>
        </w:rPr>
      </w:pPr>
      <w:r w:rsidRPr="005E0518">
        <w:rPr>
          <w:rFonts w:ascii="Arial" w:hAnsi="Arial" w:cs="Arial"/>
          <w:b/>
          <w:bCs/>
          <w:sz w:val="20"/>
          <w:szCs w:val="20"/>
        </w:rPr>
        <w:t>2010</w:t>
      </w:r>
      <w:r w:rsidRPr="005E0518">
        <w:rPr>
          <w:rFonts w:ascii="Arial" w:hAnsi="Arial" w:cs="Arial"/>
          <w:sz w:val="20"/>
          <w:szCs w:val="20"/>
        </w:rPr>
        <w:tab/>
        <w:t xml:space="preserve">Colloque international - </w:t>
      </w:r>
      <w:r w:rsidRPr="005E0518">
        <w:rPr>
          <w:rFonts w:ascii="Arial" w:hAnsi="Arial" w:cs="Arial"/>
          <w:i/>
          <w:sz w:val="20"/>
          <w:szCs w:val="20"/>
        </w:rPr>
        <w:t>Enfance &amp; Cultures</w:t>
      </w:r>
      <w:r w:rsidRPr="005E0518">
        <w:rPr>
          <w:rFonts w:ascii="Arial" w:hAnsi="Arial" w:cs="Arial"/>
          <w:sz w:val="20"/>
          <w:szCs w:val="20"/>
        </w:rPr>
        <w:t xml:space="preserve"> : </w:t>
      </w:r>
      <w:r w:rsidRPr="005E0518">
        <w:rPr>
          <w:rFonts w:ascii="Arial" w:hAnsi="Arial" w:cs="Arial"/>
          <w:b/>
          <w:bCs/>
          <w:sz w:val="20"/>
          <w:szCs w:val="20"/>
        </w:rPr>
        <w:t>Les pratiques alimentaires adolescentes : cultures, situations et identifications</w:t>
      </w:r>
      <w:r w:rsidRPr="005E0518">
        <w:rPr>
          <w:rFonts w:ascii="Arial" w:hAnsi="Arial" w:cs="Arial"/>
          <w:sz w:val="20"/>
          <w:szCs w:val="20"/>
        </w:rPr>
        <w:t xml:space="preserve">. DPES et AISLF. Paris, 15, 16 et 17 décembre. </w:t>
      </w:r>
    </w:p>
    <w:p w14:paraId="3872C45E" w14:textId="77777777" w:rsidR="005E0518" w:rsidRPr="005E0518" w:rsidRDefault="005E0518" w:rsidP="005E0518">
      <w:pPr>
        <w:pStyle w:val="Retraitcorpsdetexte21"/>
        <w:tabs>
          <w:tab w:val="left" w:pos="2269"/>
        </w:tabs>
        <w:spacing w:before="57" w:after="0" w:line="100" w:lineRule="atLeast"/>
        <w:ind w:left="851" w:hanging="851"/>
        <w:jc w:val="both"/>
        <w:rPr>
          <w:rFonts w:ascii="Arial" w:hAnsi="Arial" w:cs="Arial"/>
          <w:sz w:val="20"/>
          <w:szCs w:val="20"/>
        </w:rPr>
      </w:pPr>
      <w:r w:rsidRPr="005E0518">
        <w:rPr>
          <w:rFonts w:ascii="Arial" w:hAnsi="Arial" w:cs="Arial"/>
          <w:b/>
          <w:sz w:val="20"/>
          <w:szCs w:val="20"/>
        </w:rPr>
        <w:tab/>
      </w:r>
      <w:r w:rsidRPr="005E0518">
        <w:rPr>
          <w:rFonts w:ascii="Arial" w:hAnsi="Arial" w:cs="Arial"/>
          <w:sz w:val="20"/>
          <w:szCs w:val="20"/>
        </w:rPr>
        <w:t xml:space="preserve">Colloque international – </w:t>
      </w:r>
      <w:r w:rsidRPr="005E0518">
        <w:rPr>
          <w:rFonts w:ascii="Arial" w:hAnsi="Arial" w:cs="Arial"/>
          <w:i/>
          <w:sz w:val="20"/>
          <w:szCs w:val="20"/>
        </w:rPr>
        <w:t>Alimentations adolescentes : penser la diversité</w:t>
      </w:r>
      <w:r w:rsidRPr="005E0518">
        <w:rPr>
          <w:rFonts w:ascii="Arial" w:hAnsi="Arial" w:cs="Arial"/>
          <w:sz w:val="20"/>
          <w:szCs w:val="20"/>
        </w:rPr>
        <w:t xml:space="preserve">. </w:t>
      </w:r>
      <w:r w:rsidRPr="005E0518">
        <w:rPr>
          <w:rFonts w:ascii="Arial" w:hAnsi="Arial" w:cs="Arial"/>
          <w:b/>
          <w:bCs/>
          <w:sz w:val="20"/>
          <w:szCs w:val="20"/>
        </w:rPr>
        <w:t>Les repas de fêtes : des repas importants dans l’acquisition des savoir-faire et savoir être adolescents.</w:t>
      </w:r>
      <w:r w:rsidRPr="005E0518">
        <w:rPr>
          <w:rFonts w:ascii="Arial" w:hAnsi="Arial" w:cs="Arial"/>
          <w:sz w:val="20"/>
          <w:szCs w:val="20"/>
        </w:rPr>
        <w:t xml:space="preserve"> CNRS-ANR-OCHA. Paris, 1</w:t>
      </w:r>
      <w:r w:rsidRPr="005E0518">
        <w:rPr>
          <w:rFonts w:ascii="Arial" w:hAnsi="Arial" w:cs="Arial"/>
          <w:sz w:val="20"/>
          <w:szCs w:val="20"/>
          <w:vertAlign w:val="superscript"/>
        </w:rPr>
        <w:t>er</w:t>
      </w:r>
      <w:r w:rsidRPr="005E0518">
        <w:rPr>
          <w:rFonts w:ascii="Arial" w:hAnsi="Arial" w:cs="Arial"/>
          <w:sz w:val="20"/>
          <w:szCs w:val="20"/>
        </w:rPr>
        <w:t xml:space="preserve">, 2 et 3 décembre. </w:t>
      </w:r>
    </w:p>
    <w:p w14:paraId="25E424F7" w14:textId="77777777" w:rsidR="005E0518" w:rsidRPr="005E0518" w:rsidRDefault="005E0518" w:rsidP="005E0518">
      <w:pPr>
        <w:pStyle w:val="Retraitcorpsdetexte21"/>
        <w:tabs>
          <w:tab w:val="left" w:pos="2269"/>
        </w:tabs>
        <w:spacing w:before="57" w:after="0" w:line="100" w:lineRule="atLeast"/>
        <w:ind w:left="851" w:hanging="851"/>
        <w:jc w:val="both"/>
        <w:rPr>
          <w:rFonts w:ascii="Arial" w:hAnsi="Arial" w:cs="Arial"/>
          <w:sz w:val="20"/>
          <w:szCs w:val="20"/>
        </w:rPr>
      </w:pPr>
      <w:r w:rsidRPr="005E0518">
        <w:rPr>
          <w:rFonts w:ascii="Arial" w:hAnsi="Arial" w:cs="Arial"/>
          <w:sz w:val="20"/>
          <w:szCs w:val="20"/>
        </w:rPr>
        <w:tab/>
        <w:t xml:space="preserve">Colloque international et interdisciplinaire - </w:t>
      </w:r>
      <w:r w:rsidRPr="005E0518">
        <w:rPr>
          <w:rFonts w:ascii="Arial" w:hAnsi="Arial" w:cs="Arial"/>
          <w:i/>
          <w:sz w:val="20"/>
          <w:szCs w:val="20"/>
        </w:rPr>
        <w:t>La notion d’interculturalité-enjeux et limites</w:t>
      </w:r>
      <w:r w:rsidRPr="005E0518">
        <w:rPr>
          <w:rFonts w:ascii="Arial" w:hAnsi="Arial" w:cs="Arial"/>
          <w:sz w:val="20"/>
          <w:szCs w:val="20"/>
        </w:rPr>
        <w:t xml:space="preserve"> : </w:t>
      </w:r>
      <w:r w:rsidRPr="005E0518">
        <w:rPr>
          <w:rFonts w:ascii="Arial" w:hAnsi="Arial" w:cs="Arial"/>
          <w:b/>
          <w:bCs/>
          <w:sz w:val="20"/>
          <w:szCs w:val="20"/>
        </w:rPr>
        <w:t>Les ateliers d’ethnologie en milieu scolaire : de l’interculturalité aux identifications multiples,</w:t>
      </w:r>
      <w:r w:rsidRPr="005E0518">
        <w:rPr>
          <w:rFonts w:ascii="Arial" w:hAnsi="Arial" w:cs="Arial"/>
          <w:sz w:val="20"/>
          <w:szCs w:val="20"/>
        </w:rPr>
        <w:t xml:space="preserve"> Université de Strasbourg et IUT Robert Schuman, 21 et 22 octobre.</w:t>
      </w:r>
    </w:p>
    <w:p w14:paraId="3C6AD0E7" w14:textId="77777777" w:rsidR="005E0518" w:rsidRPr="005E0518" w:rsidRDefault="005E0518" w:rsidP="005E0518">
      <w:pPr>
        <w:pStyle w:val="Retraitcorpsdetexte21"/>
        <w:tabs>
          <w:tab w:val="left" w:pos="2269"/>
        </w:tabs>
        <w:spacing w:before="57" w:after="0" w:line="100" w:lineRule="atLeast"/>
        <w:ind w:left="851" w:hanging="851"/>
        <w:jc w:val="both"/>
        <w:rPr>
          <w:rFonts w:ascii="Arial" w:hAnsi="Arial" w:cs="Arial"/>
          <w:b/>
          <w:bCs/>
          <w:sz w:val="20"/>
          <w:szCs w:val="20"/>
        </w:rPr>
      </w:pPr>
      <w:r w:rsidRPr="005E0518">
        <w:rPr>
          <w:rFonts w:ascii="Arial" w:hAnsi="Arial" w:cs="Arial"/>
          <w:sz w:val="20"/>
          <w:szCs w:val="20"/>
        </w:rPr>
        <w:tab/>
        <w:t xml:space="preserve">Colloque de Sociologie – </w:t>
      </w:r>
      <w:r w:rsidRPr="005E0518">
        <w:rPr>
          <w:rFonts w:ascii="Arial" w:hAnsi="Arial" w:cs="Arial"/>
          <w:i/>
          <w:sz w:val="20"/>
          <w:szCs w:val="20"/>
        </w:rPr>
        <w:t>L’odyssée sur sujet dans les sciences sociales confrontations, évitements, ruses sociologiques</w:t>
      </w:r>
      <w:r w:rsidRPr="005E0518">
        <w:rPr>
          <w:rFonts w:ascii="Arial" w:hAnsi="Arial" w:cs="Arial"/>
          <w:sz w:val="20"/>
          <w:szCs w:val="20"/>
        </w:rPr>
        <w:t xml:space="preserve"> : </w:t>
      </w:r>
      <w:r w:rsidRPr="005E0518">
        <w:rPr>
          <w:rFonts w:ascii="Arial" w:hAnsi="Arial" w:cs="Arial"/>
          <w:b/>
          <w:bCs/>
          <w:sz w:val="20"/>
          <w:szCs w:val="20"/>
        </w:rPr>
        <w:t>Sujet, subjectivation, subjectivité et sciences sociales.</w:t>
      </w:r>
      <w:r w:rsidRPr="005E0518">
        <w:rPr>
          <w:rFonts w:ascii="Arial" w:hAnsi="Arial" w:cs="Arial"/>
          <w:sz w:val="20"/>
          <w:szCs w:val="20"/>
        </w:rPr>
        <w:t xml:space="preserve"> Laboratoire associatif </w:t>
      </w:r>
      <w:proofErr w:type="spellStart"/>
      <w:r w:rsidRPr="005E0518">
        <w:rPr>
          <w:rFonts w:ascii="Arial" w:hAnsi="Arial" w:cs="Arial"/>
          <w:sz w:val="20"/>
          <w:szCs w:val="20"/>
        </w:rPr>
        <w:t>Lestamp</w:t>
      </w:r>
      <w:proofErr w:type="spellEnd"/>
      <w:r w:rsidRPr="005E0518">
        <w:rPr>
          <w:rFonts w:ascii="Arial" w:hAnsi="Arial" w:cs="Arial"/>
          <w:sz w:val="20"/>
          <w:szCs w:val="20"/>
        </w:rPr>
        <w:t xml:space="preserve"> et Habiter-PIPS EA 4287 Université de Picardie Jules Verne. Nantes 1, 2, 3 juillet. </w:t>
      </w:r>
    </w:p>
    <w:p w14:paraId="68DCF818" w14:textId="77777777" w:rsidR="005E0518" w:rsidRPr="005E0518" w:rsidRDefault="005E0518" w:rsidP="005E0518">
      <w:pPr>
        <w:pStyle w:val="Retraitcorpsdetexte21"/>
        <w:tabs>
          <w:tab w:val="left" w:pos="2269"/>
        </w:tabs>
        <w:spacing w:before="57" w:after="0" w:line="100" w:lineRule="atLeast"/>
        <w:ind w:left="851" w:hanging="851"/>
        <w:jc w:val="both"/>
        <w:rPr>
          <w:rFonts w:ascii="Arial" w:hAnsi="Arial" w:cs="Arial"/>
          <w:sz w:val="20"/>
          <w:szCs w:val="20"/>
        </w:rPr>
      </w:pPr>
      <w:r w:rsidRPr="005E0518">
        <w:rPr>
          <w:rFonts w:ascii="Arial" w:hAnsi="Arial" w:cs="Arial"/>
          <w:b/>
          <w:bCs/>
          <w:sz w:val="20"/>
          <w:szCs w:val="20"/>
        </w:rPr>
        <w:t>2009</w:t>
      </w:r>
      <w:r w:rsidRPr="005E0518">
        <w:rPr>
          <w:rFonts w:ascii="Arial" w:hAnsi="Arial" w:cs="Arial"/>
          <w:sz w:val="20"/>
          <w:szCs w:val="20"/>
        </w:rPr>
        <w:tab/>
        <w:t xml:space="preserve">Séminaire Master 2 recherche </w:t>
      </w:r>
      <w:r w:rsidRPr="005E0518">
        <w:rPr>
          <w:rFonts w:ascii="Arial" w:hAnsi="Arial" w:cs="Arial"/>
          <w:i/>
          <w:iCs/>
          <w:sz w:val="20"/>
          <w:szCs w:val="20"/>
        </w:rPr>
        <w:t>sociologie culture, conflit, territoire</w:t>
      </w:r>
      <w:r w:rsidRPr="005E0518">
        <w:rPr>
          <w:rFonts w:ascii="Arial" w:hAnsi="Arial" w:cs="Arial"/>
          <w:sz w:val="20"/>
          <w:szCs w:val="20"/>
        </w:rPr>
        <w:t xml:space="preserve"> : </w:t>
      </w:r>
      <w:r w:rsidRPr="005E0518">
        <w:rPr>
          <w:rFonts w:ascii="Arial" w:hAnsi="Arial" w:cs="Arial"/>
          <w:b/>
          <w:bCs/>
          <w:sz w:val="20"/>
          <w:szCs w:val="20"/>
        </w:rPr>
        <w:t>Culture matérielle et construction des sujets</w:t>
      </w:r>
      <w:r w:rsidRPr="005E0518">
        <w:rPr>
          <w:rFonts w:ascii="Arial" w:hAnsi="Arial" w:cs="Arial"/>
          <w:sz w:val="20"/>
          <w:szCs w:val="20"/>
        </w:rPr>
        <w:t xml:space="preserve">. Université de Strasbourg, 30 octobre. </w:t>
      </w:r>
    </w:p>
    <w:p w14:paraId="0026AA2F" w14:textId="77777777" w:rsidR="005E0518" w:rsidRPr="005E0518" w:rsidRDefault="005E0518" w:rsidP="005E0518">
      <w:pPr>
        <w:pStyle w:val="Retraitcorpsdetexte21"/>
        <w:tabs>
          <w:tab w:val="left" w:pos="2269"/>
        </w:tabs>
        <w:spacing w:before="57" w:after="0" w:line="100" w:lineRule="atLeast"/>
        <w:ind w:left="851" w:hanging="851"/>
        <w:jc w:val="both"/>
        <w:rPr>
          <w:rFonts w:ascii="Arial" w:hAnsi="Arial" w:cs="Arial"/>
          <w:sz w:val="20"/>
          <w:szCs w:val="20"/>
        </w:rPr>
      </w:pPr>
      <w:r w:rsidRPr="005E0518">
        <w:rPr>
          <w:rFonts w:ascii="Arial" w:hAnsi="Arial" w:cs="Arial"/>
          <w:sz w:val="20"/>
          <w:szCs w:val="20"/>
        </w:rPr>
        <w:tab/>
        <w:t xml:space="preserve">Colloque </w:t>
      </w:r>
      <w:proofErr w:type="spellStart"/>
      <w:r w:rsidRPr="005E0518">
        <w:rPr>
          <w:rFonts w:ascii="Arial" w:hAnsi="Arial" w:cs="Arial"/>
          <w:sz w:val="20"/>
          <w:szCs w:val="20"/>
        </w:rPr>
        <w:t>AlimAdos</w:t>
      </w:r>
      <w:proofErr w:type="spellEnd"/>
      <w:r w:rsidRPr="005E0518">
        <w:rPr>
          <w:rFonts w:ascii="Arial" w:hAnsi="Arial" w:cs="Arial"/>
          <w:sz w:val="20"/>
          <w:szCs w:val="20"/>
        </w:rPr>
        <w:t> :  </w:t>
      </w:r>
      <w:r w:rsidRPr="005E0518">
        <w:rPr>
          <w:rFonts w:ascii="Arial" w:hAnsi="Arial" w:cs="Arial"/>
          <w:i/>
          <w:iCs/>
          <w:sz w:val="20"/>
          <w:szCs w:val="20"/>
        </w:rPr>
        <w:t>Alimentations Adolescentes en France</w:t>
      </w:r>
      <w:r w:rsidRPr="005E0518">
        <w:rPr>
          <w:rFonts w:ascii="Arial" w:hAnsi="Arial" w:cs="Arial"/>
          <w:b/>
          <w:bCs/>
          <w:sz w:val="20"/>
          <w:szCs w:val="20"/>
        </w:rPr>
        <w:t>,</w:t>
      </w:r>
      <w:r w:rsidRPr="005E0518">
        <w:rPr>
          <w:rFonts w:ascii="Arial" w:hAnsi="Arial" w:cs="Arial"/>
          <w:sz w:val="20"/>
          <w:szCs w:val="20"/>
        </w:rPr>
        <w:t xml:space="preserve"> </w:t>
      </w:r>
      <w:r w:rsidRPr="005E0518">
        <w:rPr>
          <w:rFonts w:ascii="Arial" w:hAnsi="Arial" w:cs="Arial"/>
          <w:b/>
          <w:bCs/>
          <w:sz w:val="20"/>
          <w:szCs w:val="20"/>
        </w:rPr>
        <w:t xml:space="preserve">Les normes, la faim, la liberté </w:t>
      </w:r>
      <w:r w:rsidRPr="005E0518">
        <w:rPr>
          <w:rFonts w:ascii="Arial" w:hAnsi="Arial" w:cs="Arial"/>
          <w:sz w:val="20"/>
          <w:szCs w:val="20"/>
        </w:rPr>
        <w:t>CNRS – Université de Strasbourg – Université de Provence – OCHA, Paris, 12-13 octobre 2009.</w:t>
      </w:r>
    </w:p>
    <w:p w14:paraId="56F29654" w14:textId="77777777" w:rsidR="00307BE0" w:rsidRPr="005E0518" w:rsidRDefault="00307BE0" w:rsidP="00307BE0">
      <w:pPr>
        <w:pStyle w:val="Retraitcorpsdetexte21"/>
        <w:tabs>
          <w:tab w:val="left" w:pos="2269"/>
        </w:tabs>
        <w:spacing w:before="57" w:after="0" w:line="100" w:lineRule="atLeast"/>
        <w:ind w:left="851" w:hanging="851"/>
        <w:jc w:val="both"/>
        <w:rPr>
          <w:rFonts w:ascii="Arial" w:hAnsi="Arial" w:cs="Arial"/>
          <w:sz w:val="20"/>
          <w:szCs w:val="20"/>
        </w:rPr>
      </w:pPr>
      <w:r w:rsidRPr="00FC6FB2">
        <w:rPr>
          <w:rFonts w:ascii="Arial" w:hAnsi="Arial" w:cs="Arial"/>
          <w:b/>
          <w:bCs/>
          <w:sz w:val="20"/>
          <w:szCs w:val="20"/>
        </w:rPr>
        <w:t>2008</w:t>
      </w:r>
      <w:r w:rsidRPr="005E0518">
        <w:rPr>
          <w:rFonts w:ascii="Arial" w:hAnsi="Arial" w:cs="Arial"/>
          <w:sz w:val="20"/>
          <w:szCs w:val="20"/>
        </w:rPr>
        <w:tab/>
        <w:t xml:space="preserve">Séminaire </w:t>
      </w:r>
      <w:proofErr w:type="spellStart"/>
      <w:r w:rsidRPr="005E0518">
        <w:rPr>
          <w:rFonts w:ascii="Arial" w:hAnsi="Arial" w:cs="Arial"/>
          <w:sz w:val="20"/>
          <w:szCs w:val="20"/>
        </w:rPr>
        <w:t>Alimados</w:t>
      </w:r>
      <w:proofErr w:type="spellEnd"/>
      <w:r w:rsidRPr="005E0518">
        <w:rPr>
          <w:rFonts w:ascii="Arial" w:hAnsi="Arial" w:cs="Arial"/>
          <w:sz w:val="20"/>
          <w:szCs w:val="20"/>
        </w:rPr>
        <w:t xml:space="preserve"> : </w:t>
      </w:r>
      <w:r w:rsidRPr="005E0518">
        <w:rPr>
          <w:rFonts w:ascii="Arial" w:hAnsi="Arial" w:cs="Arial"/>
          <w:b/>
          <w:bCs/>
          <w:sz w:val="20"/>
          <w:szCs w:val="20"/>
        </w:rPr>
        <w:t>« Les processus normatifs de constructions identitaires en vue de la mise en place de focus groupes »</w:t>
      </w:r>
      <w:r w:rsidRPr="005E0518">
        <w:rPr>
          <w:rFonts w:ascii="Arial" w:hAnsi="Arial" w:cs="Arial"/>
          <w:sz w:val="20"/>
          <w:szCs w:val="20"/>
        </w:rPr>
        <w:t xml:space="preserve">. Strasbourg, septembre. </w:t>
      </w:r>
    </w:p>
    <w:p w14:paraId="337E00CA" w14:textId="77777777" w:rsidR="00307BE0" w:rsidRPr="005E0518" w:rsidRDefault="00307BE0" w:rsidP="00307BE0">
      <w:pPr>
        <w:pStyle w:val="Retraitcorpsdetexte21"/>
        <w:tabs>
          <w:tab w:val="left" w:pos="2269"/>
        </w:tabs>
        <w:spacing w:before="57" w:after="0" w:line="100" w:lineRule="atLeast"/>
        <w:ind w:left="851" w:hanging="851"/>
        <w:jc w:val="both"/>
        <w:rPr>
          <w:rFonts w:ascii="Arial" w:hAnsi="Arial" w:cs="Arial"/>
          <w:sz w:val="20"/>
          <w:szCs w:val="20"/>
        </w:rPr>
      </w:pPr>
      <w:r w:rsidRPr="005E0518">
        <w:rPr>
          <w:rFonts w:ascii="Arial" w:hAnsi="Arial" w:cs="Arial"/>
          <w:sz w:val="20"/>
          <w:szCs w:val="20"/>
        </w:rPr>
        <w:tab/>
        <w:t xml:space="preserve">Séminaire </w:t>
      </w:r>
      <w:proofErr w:type="spellStart"/>
      <w:r w:rsidRPr="005E0518">
        <w:rPr>
          <w:rFonts w:ascii="Arial" w:hAnsi="Arial" w:cs="Arial"/>
          <w:sz w:val="20"/>
          <w:szCs w:val="20"/>
        </w:rPr>
        <w:t>Alimados</w:t>
      </w:r>
      <w:proofErr w:type="spellEnd"/>
      <w:r w:rsidRPr="005E0518">
        <w:rPr>
          <w:rFonts w:ascii="Arial" w:hAnsi="Arial" w:cs="Arial"/>
          <w:sz w:val="20"/>
          <w:szCs w:val="20"/>
        </w:rPr>
        <w:t xml:space="preserve"> : </w:t>
      </w:r>
      <w:r w:rsidRPr="005E0518">
        <w:rPr>
          <w:rFonts w:ascii="Arial" w:hAnsi="Arial" w:cs="Arial"/>
          <w:b/>
          <w:bCs/>
          <w:sz w:val="20"/>
          <w:szCs w:val="20"/>
        </w:rPr>
        <w:t>« Corps, objets, alimentations à l’adolescence »</w:t>
      </w:r>
      <w:r w:rsidRPr="005E0518">
        <w:rPr>
          <w:rFonts w:ascii="Arial" w:hAnsi="Arial" w:cs="Arial"/>
          <w:sz w:val="20"/>
          <w:szCs w:val="20"/>
        </w:rPr>
        <w:t>. Paris, juin.</w:t>
      </w:r>
    </w:p>
    <w:p w14:paraId="03F10AEC" w14:textId="77777777" w:rsidR="00307BE0" w:rsidRPr="005E0518" w:rsidRDefault="00307BE0" w:rsidP="00307BE0">
      <w:pPr>
        <w:pStyle w:val="Retraitcorpsdetexte21"/>
        <w:tabs>
          <w:tab w:val="left" w:pos="2269"/>
        </w:tabs>
        <w:spacing w:before="57" w:after="0" w:line="100" w:lineRule="atLeast"/>
        <w:ind w:left="851" w:hanging="851"/>
        <w:jc w:val="both"/>
        <w:rPr>
          <w:rFonts w:ascii="Arial" w:hAnsi="Arial" w:cs="Arial"/>
          <w:b/>
          <w:bCs/>
          <w:sz w:val="20"/>
          <w:szCs w:val="20"/>
        </w:rPr>
      </w:pPr>
      <w:r w:rsidRPr="00FC6FB2">
        <w:rPr>
          <w:rFonts w:ascii="Arial" w:hAnsi="Arial" w:cs="Arial"/>
          <w:b/>
          <w:bCs/>
          <w:sz w:val="20"/>
          <w:szCs w:val="20"/>
        </w:rPr>
        <w:lastRenderedPageBreak/>
        <w:t>2005</w:t>
      </w:r>
      <w:r w:rsidRPr="005E0518">
        <w:rPr>
          <w:rFonts w:ascii="Arial" w:hAnsi="Arial" w:cs="Arial"/>
          <w:sz w:val="20"/>
          <w:szCs w:val="20"/>
        </w:rPr>
        <w:tab/>
        <w:t xml:space="preserve">Laboratoire </w:t>
      </w:r>
      <w:proofErr w:type="spellStart"/>
      <w:r w:rsidRPr="005E0518">
        <w:rPr>
          <w:rFonts w:ascii="Arial" w:hAnsi="Arial" w:cs="Arial"/>
          <w:sz w:val="20"/>
          <w:szCs w:val="20"/>
        </w:rPr>
        <w:t>ICoTEM</w:t>
      </w:r>
      <w:proofErr w:type="spellEnd"/>
      <w:r w:rsidRPr="005E0518">
        <w:rPr>
          <w:rFonts w:ascii="Arial" w:hAnsi="Arial" w:cs="Arial"/>
          <w:sz w:val="20"/>
          <w:szCs w:val="20"/>
        </w:rPr>
        <w:t xml:space="preserve"> (EA 2252) </w:t>
      </w:r>
      <w:r w:rsidRPr="005E0518">
        <w:rPr>
          <w:rFonts w:ascii="Arial" w:hAnsi="Arial" w:cs="Arial"/>
          <w:i/>
          <w:iCs/>
          <w:sz w:val="20"/>
          <w:szCs w:val="20"/>
        </w:rPr>
        <w:t xml:space="preserve">Poitiers Corps et identité, du pareil au (soi-) </w:t>
      </w:r>
      <w:proofErr w:type="gramStart"/>
      <w:r w:rsidRPr="005E0518">
        <w:rPr>
          <w:rFonts w:ascii="Arial" w:hAnsi="Arial" w:cs="Arial"/>
          <w:i/>
          <w:iCs/>
          <w:sz w:val="20"/>
          <w:szCs w:val="20"/>
        </w:rPr>
        <w:t>même ?</w:t>
      </w:r>
      <w:r w:rsidRPr="005E0518">
        <w:rPr>
          <w:rFonts w:ascii="Arial" w:hAnsi="Arial" w:cs="Arial"/>
          <w:sz w:val="20"/>
          <w:szCs w:val="20"/>
        </w:rPr>
        <w:t>.</w:t>
      </w:r>
      <w:proofErr w:type="gramEnd"/>
      <w:r w:rsidRPr="005E0518">
        <w:rPr>
          <w:rFonts w:ascii="Arial" w:hAnsi="Arial" w:cs="Arial"/>
          <w:sz w:val="20"/>
          <w:szCs w:val="20"/>
        </w:rPr>
        <w:t xml:space="preserve"> Avec C. </w:t>
      </w:r>
      <w:proofErr w:type="spellStart"/>
      <w:r w:rsidRPr="005E0518">
        <w:rPr>
          <w:rFonts w:ascii="Arial" w:hAnsi="Arial" w:cs="Arial"/>
          <w:sz w:val="20"/>
          <w:szCs w:val="20"/>
        </w:rPr>
        <w:t>Rosselin</w:t>
      </w:r>
      <w:proofErr w:type="spellEnd"/>
      <w:r w:rsidRPr="005E0518">
        <w:rPr>
          <w:rFonts w:ascii="Arial" w:hAnsi="Arial" w:cs="Arial"/>
          <w:sz w:val="20"/>
          <w:szCs w:val="20"/>
        </w:rPr>
        <w:t xml:space="preserve">, </w:t>
      </w:r>
      <w:r w:rsidRPr="005E0518">
        <w:rPr>
          <w:rFonts w:ascii="Arial" w:hAnsi="Arial" w:cs="Arial"/>
          <w:b/>
          <w:bCs/>
          <w:sz w:val="20"/>
          <w:szCs w:val="20"/>
        </w:rPr>
        <w:t>« Cultures matérielles incorporées et processus d’identification : Navigateurs de compétition et croisiéristes au bord à bord »</w:t>
      </w:r>
      <w:r w:rsidRPr="005E0518">
        <w:rPr>
          <w:rFonts w:ascii="Arial" w:hAnsi="Arial" w:cs="Arial"/>
          <w:sz w:val="20"/>
          <w:szCs w:val="20"/>
        </w:rPr>
        <w:t>, Poitiers, janvier.</w:t>
      </w:r>
    </w:p>
    <w:p w14:paraId="513CA26D" w14:textId="77777777" w:rsidR="00307BE0" w:rsidRPr="005E0518" w:rsidRDefault="00307BE0" w:rsidP="00307BE0">
      <w:pPr>
        <w:pStyle w:val="Retraitcorpsdetexte21"/>
        <w:tabs>
          <w:tab w:val="left" w:pos="2269"/>
        </w:tabs>
        <w:spacing w:before="57" w:after="0" w:line="100" w:lineRule="atLeast"/>
        <w:ind w:left="851" w:hanging="851"/>
        <w:jc w:val="both"/>
        <w:rPr>
          <w:rFonts w:ascii="Arial" w:hAnsi="Arial" w:cs="Arial"/>
          <w:sz w:val="20"/>
          <w:szCs w:val="20"/>
        </w:rPr>
      </w:pPr>
      <w:r w:rsidRPr="005E0518">
        <w:rPr>
          <w:rFonts w:ascii="Arial" w:hAnsi="Arial" w:cs="Arial"/>
          <w:b/>
          <w:bCs/>
          <w:sz w:val="20"/>
          <w:szCs w:val="20"/>
        </w:rPr>
        <w:tab/>
      </w:r>
      <w:r w:rsidRPr="005E0518">
        <w:rPr>
          <w:rFonts w:ascii="Arial" w:hAnsi="Arial" w:cs="Arial"/>
          <w:sz w:val="20"/>
          <w:szCs w:val="20"/>
        </w:rPr>
        <w:t xml:space="preserve">GEMDEV (Groupe d’Etude sur la Mondialisation et le Développement) Paris 7 : </w:t>
      </w:r>
      <w:r w:rsidRPr="005E0518">
        <w:rPr>
          <w:rFonts w:ascii="Arial" w:hAnsi="Arial" w:cs="Arial"/>
          <w:b/>
          <w:bCs/>
          <w:sz w:val="20"/>
          <w:szCs w:val="20"/>
        </w:rPr>
        <w:t>« Objets matériels, pratiques sociales et développement, séminaire consacré aux différenciations de trajectoires du développement »</w:t>
      </w:r>
      <w:r w:rsidRPr="005E0518">
        <w:rPr>
          <w:rFonts w:ascii="Arial" w:hAnsi="Arial" w:cs="Arial"/>
          <w:sz w:val="20"/>
          <w:szCs w:val="20"/>
        </w:rPr>
        <w:t>. Paris, avril.</w:t>
      </w:r>
    </w:p>
    <w:p w14:paraId="1E300D43" w14:textId="77777777" w:rsidR="00307BE0" w:rsidRPr="005E0518" w:rsidRDefault="00307BE0" w:rsidP="00307BE0">
      <w:pPr>
        <w:pStyle w:val="Retraitcorpsdetexte21"/>
        <w:tabs>
          <w:tab w:val="left" w:pos="2269"/>
        </w:tabs>
        <w:spacing w:before="57" w:after="0" w:line="100" w:lineRule="atLeast"/>
        <w:ind w:left="851" w:hanging="851"/>
        <w:jc w:val="both"/>
        <w:rPr>
          <w:rFonts w:ascii="Arial" w:hAnsi="Arial" w:cs="Arial"/>
          <w:sz w:val="20"/>
          <w:szCs w:val="20"/>
        </w:rPr>
      </w:pPr>
      <w:r w:rsidRPr="005E0518">
        <w:rPr>
          <w:rFonts w:ascii="Arial" w:hAnsi="Arial" w:cs="Arial"/>
          <w:sz w:val="20"/>
          <w:szCs w:val="20"/>
        </w:rPr>
        <w:tab/>
        <w:t xml:space="preserve">Diplôme INSEP, option ingénierie de formation, Séminaire de l’UFC 4, </w:t>
      </w:r>
      <w:r w:rsidRPr="005E0518">
        <w:rPr>
          <w:rFonts w:ascii="Arial" w:hAnsi="Arial" w:cs="Arial"/>
          <w:b/>
          <w:bCs/>
          <w:sz w:val="20"/>
          <w:szCs w:val="20"/>
        </w:rPr>
        <w:t>Identités professionnelles : entre actions et imaginaires</w:t>
      </w:r>
      <w:r w:rsidRPr="005E0518">
        <w:rPr>
          <w:rFonts w:ascii="Arial" w:hAnsi="Arial" w:cs="Arial"/>
          <w:sz w:val="20"/>
          <w:szCs w:val="20"/>
        </w:rPr>
        <w:t>. Vincennes, mars.</w:t>
      </w:r>
    </w:p>
    <w:p w14:paraId="347978C4" w14:textId="77777777" w:rsidR="00307BE0" w:rsidRPr="005E0518" w:rsidRDefault="00307BE0" w:rsidP="00307BE0">
      <w:pPr>
        <w:pStyle w:val="Retraitcorpsdetexte21"/>
        <w:tabs>
          <w:tab w:val="left" w:pos="2269"/>
        </w:tabs>
        <w:spacing w:before="57" w:after="0" w:line="100" w:lineRule="atLeast"/>
        <w:ind w:left="851" w:hanging="851"/>
        <w:jc w:val="both"/>
        <w:rPr>
          <w:rFonts w:ascii="Arial" w:hAnsi="Arial" w:cs="Arial"/>
          <w:b/>
          <w:bCs/>
          <w:sz w:val="20"/>
          <w:szCs w:val="20"/>
        </w:rPr>
      </w:pPr>
      <w:r w:rsidRPr="005E0518">
        <w:rPr>
          <w:rFonts w:ascii="Arial" w:hAnsi="Arial" w:cs="Arial"/>
          <w:sz w:val="20"/>
          <w:szCs w:val="20"/>
        </w:rPr>
        <w:tab/>
        <w:t xml:space="preserve">CERI, Institut National de Sciences Politiques, séminaire « trajectoire du politique » : </w:t>
      </w:r>
      <w:r w:rsidRPr="005E0518">
        <w:rPr>
          <w:rFonts w:ascii="Arial" w:hAnsi="Arial" w:cs="Arial"/>
          <w:b/>
          <w:bCs/>
          <w:sz w:val="20"/>
          <w:szCs w:val="20"/>
        </w:rPr>
        <w:t>« Techniques du corps, subjectivation politique et globalisation. Présentation de Matière à politique »</w:t>
      </w:r>
      <w:r w:rsidRPr="005E0518">
        <w:rPr>
          <w:rFonts w:ascii="Arial" w:hAnsi="Arial" w:cs="Arial"/>
          <w:sz w:val="20"/>
          <w:szCs w:val="20"/>
        </w:rPr>
        <w:t>. Paris, mars.</w:t>
      </w:r>
    </w:p>
    <w:p w14:paraId="331ABE3C" w14:textId="0AF9BFE3" w:rsidR="00307BE0" w:rsidRPr="005E0518" w:rsidRDefault="00307BE0" w:rsidP="00307BE0">
      <w:pPr>
        <w:pStyle w:val="Retraitcorpsdetexte21"/>
        <w:tabs>
          <w:tab w:val="left" w:pos="2269"/>
        </w:tabs>
        <w:spacing w:before="57" w:after="0" w:line="100" w:lineRule="atLeast"/>
        <w:ind w:left="851" w:hanging="851"/>
        <w:jc w:val="both"/>
        <w:rPr>
          <w:rFonts w:ascii="Arial" w:hAnsi="Arial" w:cs="Arial"/>
          <w:sz w:val="20"/>
          <w:szCs w:val="20"/>
        </w:rPr>
      </w:pPr>
      <w:r w:rsidRPr="005E0518">
        <w:rPr>
          <w:rFonts w:ascii="Arial" w:hAnsi="Arial" w:cs="Arial"/>
          <w:b/>
          <w:bCs/>
          <w:sz w:val="20"/>
          <w:szCs w:val="20"/>
        </w:rPr>
        <w:tab/>
      </w:r>
      <w:r w:rsidRPr="005E0518">
        <w:rPr>
          <w:rFonts w:ascii="Arial" w:hAnsi="Arial" w:cs="Arial"/>
          <w:sz w:val="20"/>
          <w:szCs w:val="20"/>
        </w:rPr>
        <w:t>Congrès de l’AF</w:t>
      </w:r>
      <w:r w:rsidR="007B02BC" w:rsidRPr="005E0518">
        <w:rPr>
          <w:rFonts w:ascii="Arial" w:hAnsi="Arial" w:cs="Arial"/>
          <w:sz w:val="20"/>
          <w:szCs w:val="20"/>
        </w:rPr>
        <w:t>S,</w:t>
      </w:r>
      <w:r w:rsidRPr="005E0518">
        <w:rPr>
          <w:rFonts w:ascii="Arial" w:hAnsi="Arial" w:cs="Arial"/>
          <w:sz w:val="20"/>
          <w:szCs w:val="20"/>
        </w:rPr>
        <w:t xml:space="preserve"> RT 23 Sociologie du travail et des activités : avec G. Fouquet. </w:t>
      </w:r>
      <w:r w:rsidRPr="005E0518">
        <w:rPr>
          <w:rFonts w:ascii="Arial" w:hAnsi="Arial" w:cs="Arial"/>
          <w:b/>
          <w:bCs/>
          <w:sz w:val="20"/>
          <w:szCs w:val="20"/>
        </w:rPr>
        <w:t>« Le sport : activité de travail et/ou activité de loisir ? »</w:t>
      </w:r>
      <w:r w:rsidRPr="005E0518">
        <w:rPr>
          <w:rFonts w:ascii="Arial" w:hAnsi="Arial" w:cs="Arial"/>
          <w:sz w:val="20"/>
          <w:szCs w:val="20"/>
        </w:rPr>
        <w:t xml:space="preserve">  Paris mars.</w:t>
      </w:r>
    </w:p>
    <w:p w14:paraId="3335AFB5" w14:textId="77777777" w:rsidR="00316B4C" w:rsidRPr="00965F3F" w:rsidRDefault="00316B4C" w:rsidP="00316B4C">
      <w:pPr>
        <w:pStyle w:val="Retraitcorpsdetexte21"/>
        <w:tabs>
          <w:tab w:val="left" w:pos="2269"/>
        </w:tabs>
        <w:spacing w:before="57" w:after="0" w:line="100" w:lineRule="atLeast"/>
        <w:ind w:left="851" w:hanging="851"/>
        <w:jc w:val="both"/>
        <w:rPr>
          <w:rFonts w:ascii="Arial" w:hAnsi="Arial" w:cs="Arial"/>
          <w:b/>
          <w:bCs/>
          <w:sz w:val="20"/>
          <w:szCs w:val="20"/>
        </w:rPr>
      </w:pPr>
      <w:r>
        <w:rPr>
          <w:rFonts w:ascii="Arial" w:hAnsi="Arial" w:cs="Arial"/>
          <w:b/>
          <w:bCs/>
          <w:sz w:val="20"/>
          <w:szCs w:val="20"/>
        </w:rPr>
        <w:t>2001</w:t>
      </w:r>
      <w:r>
        <w:rPr>
          <w:rFonts w:ascii="Arial" w:hAnsi="Arial" w:cs="Arial"/>
          <w:b/>
          <w:bCs/>
          <w:sz w:val="20"/>
          <w:szCs w:val="20"/>
        </w:rPr>
        <w:tab/>
      </w:r>
      <w:proofErr w:type="spellStart"/>
      <w:r w:rsidRPr="00965F3F">
        <w:rPr>
          <w:rFonts w:ascii="Arial" w:hAnsi="Arial" w:cs="Arial"/>
          <w:sz w:val="20"/>
          <w:szCs w:val="20"/>
        </w:rPr>
        <w:t>MaP</w:t>
      </w:r>
      <w:proofErr w:type="spellEnd"/>
      <w:r w:rsidRPr="00965F3F">
        <w:rPr>
          <w:rFonts w:ascii="Arial" w:hAnsi="Arial" w:cs="Arial"/>
          <w:sz w:val="20"/>
          <w:szCs w:val="20"/>
        </w:rPr>
        <w:t> III</w:t>
      </w:r>
      <w:r>
        <w:rPr>
          <w:rFonts w:ascii="Arial" w:hAnsi="Arial" w:cs="Arial"/>
          <w:sz w:val="20"/>
          <w:szCs w:val="20"/>
        </w:rPr>
        <w:t xml:space="preserve">. </w:t>
      </w:r>
      <w:r w:rsidRPr="00965F3F">
        <w:rPr>
          <w:rFonts w:ascii="Arial" w:hAnsi="Arial" w:cs="Arial"/>
          <w:i/>
          <w:sz w:val="20"/>
          <w:szCs w:val="20"/>
        </w:rPr>
        <w:t>Techniques d’objets, techniques de soi</w:t>
      </w:r>
      <w:r w:rsidRPr="00965F3F">
        <w:rPr>
          <w:rFonts w:ascii="Arial" w:hAnsi="Arial" w:cs="Arial"/>
          <w:sz w:val="20"/>
          <w:szCs w:val="20"/>
        </w:rPr>
        <w:t xml:space="preserve">, </w:t>
      </w:r>
      <w:r w:rsidRPr="00965F3F">
        <w:rPr>
          <w:rFonts w:ascii="Arial" w:hAnsi="Arial" w:cs="Arial"/>
          <w:b/>
          <w:sz w:val="20"/>
          <w:szCs w:val="20"/>
        </w:rPr>
        <w:t>« Processus de subjectivation par leur travail sur les meubles des fabricants de meubles laqués chinois en France »</w:t>
      </w:r>
      <w:r>
        <w:rPr>
          <w:rFonts w:ascii="Arial" w:hAnsi="Arial" w:cs="Arial"/>
          <w:b/>
          <w:sz w:val="20"/>
          <w:szCs w:val="20"/>
        </w:rPr>
        <w:t xml:space="preserve"> : </w:t>
      </w:r>
      <w:r>
        <w:rPr>
          <w:rFonts w:ascii="Arial" w:hAnsi="Arial" w:cs="Arial"/>
          <w:sz w:val="20"/>
          <w:szCs w:val="20"/>
        </w:rPr>
        <w:t>La Sorbonne,</w:t>
      </w:r>
      <w:r>
        <w:rPr>
          <w:rFonts w:ascii="Arial" w:hAnsi="Arial" w:cs="Arial"/>
          <w:b/>
          <w:sz w:val="20"/>
          <w:szCs w:val="20"/>
        </w:rPr>
        <w:t xml:space="preserve"> </w:t>
      </w:r>
      <w:r w:rsidRPr="00965F3F">
        <w:rPr>
          <w:rFonts w:ascii="Arial" w:hAnsi="Arial" w:cs="Arial"/>
          <w:sz w:val="20"/>
          <w:szCs w:val="20"/>
        </w:rPr>
        <w:t>1</w:t>
      </w:r>
      <w:r w:rsidRPr="00BE5CE3">
        <w:rPr>
          <w:rFonts w:ascii="Arial" w:hAnsi="Arial" w:cs="Arial"/>
          <w:sz w:val="20"/>
          <w:szCs w:val="20"/>
          <w:vertAlign w:val="superscript"/>
        </w:rPr>
        <w:t>er</w:t>
      </w:r>
      <w:r w:rsidRPr="00965F3F">
        <w:rPr>
          <w:rFonts w:ascii="Arial" w:hAnsi="Arial" w:cs="Arial"/>
          <w:sz w:val="20"/>
          <w:szCs w:val="20"/>
        </w:rPr>
        <w:t>-2 Février.</w:t>
      </w:r>
    </w:p>
    <w:p w14:paraId="2DA288EC" w14:textId="77777777" w:rsidR="00316B4C" w:rsidRPr="005E0518" w:rsidRDefault="00316B4C" w:rsidP="00316B4C">
      <w:pPr>
        <w:pStyle w:val="Retraitcorpsdetexte21"/>
        <w:tabs>
          <w:tab w:val="left" w:pos="2269"/>
        </w:tabs>
        <w:spacing w:before="57" w:after="0" w:line="100" w:lineRule="atLeast"/>
        <w:ind w:left="851" w:hanging="851"/>
        <w:jc w:val="both"/>
        <w:rPr>
          <w:rFonts w:ascii="Arial" w:hAnsi="Arial" w:cs="Arial"/>
          <w:b/>
          <w:bCs/>
          <w:sz w:val="20"/>
          <w:szCs w:val="20"/>
        </w:rPr>
      </w:pPr>
      <w:r w:rsidRPr="00FC6FB2">
        <w:rPr>
          <w:rFonts w:ascii="Arial" w:hAnsi="Arial" w:cs="Arial"/>
          <w:b/>
          <w:bCs/>
          <w:sz w:val="20"/>
          <w:szCs w:val="20"/>
        </w:rPr>
        <w:t>2000</w:t>
      </w:r>
      <w:r w:rsidRPr="005E0518">
        <w:rPr>
          <w:rFonts w:ascii="Arial" w:hAnsi="Arial" w:cs="Arial"/>
          <w:sz w:val="20"/>
          <w:szCs w:val="20"/>
        </w:rPr>
        <w:tab/>
        <w:t>LASH SOLIIS-URMIS</w:t>
      </w:r>
      <w:r w:rsidRPr="005E0518">
        <w:rPr>
          <w:rFonts w:ascii="Arial" w:hAnsi="Arial" w:cs="Arial"/>
          <w:b/>
          <w:bCs/>
          <w:sz w:val="20"/>
          <w:szCs w:val="20"/>
        </w:rPr>
        <w:t xml:space="preserve"> </w:t>
      </w:r>
      <w:r w:rsidRPr="005E0518">
        <w:rPr>
          <w:rFonts w:ascii="Arial" w:hAnsi="Arial" w:cs="Arial"/>
          <w:i/>
          <w:iCs/>
          <w:sz w:val="20"/>
          <w:szCs w:val="20"/>
        </w:rPr>
        <w:t>Les traditions inventées</w:t>
      </w:r>
      <w:r w:rsidRPr="005E0518">
        <w:rPr>
          <w:rFonts w:ascii="Arial" w:hAnsi="Arial" w:cs="Arial"/>
          <w:sz w:val="20"/>
          <w:szCs w:val="20"/>
        </w:rPr>
        <w:t xml:space="preserve"> : </w:t>
      </w:r>
      <w:r w:rsidRPr="005E0518">
        <w:rPr>
          <w:rFonts w:ascii="Arial" w:hAnsi="Arial" w:cs="Arial"/>
          <w:b/>
          <w:bCs/>
          <w:sz w:val="20"/>
          <w:szCs w:val="20"/>
        </w:rPr>
        <w:t>« Tradition du meuble laqué et domestication de la modernité »</w:t>
      </w:r>
      <w:r w:rsidRPr="005E0518">
        <w:rPr>
          <w:rFonts w:ascii="Arial" w:hAnsi="Arial" w:cs="Arial"/>
          <w:sz w:val="20"/>
          <w:szCs w:val="20"/>
        </w:rPr>
        <w:t>,</w:t>
      </w:r>
      <w:r w:rsidRPr="005E0518">
        <w:rPr>
          <w:rFonts w:ascii="Arial" w:hAnsi="Arial" w:cs="Arial"/>
          <w:i/>
          <w:sz w:val="20"/>
          <w:szCs w:val="20"/>
        </w:rPr>
        <w:t xml:space="preserve"> </w:t>
      </w:r>
      <w:r w:rsidRPr="005E0518">
        <w:rPr>
          <w:rFonts w:ascii="Arial" w:hAnsi="Arial" w:cs="Arial"/>
          <w:sz w:val="20"/>
          <w:szCs w:val="20"/>
        </w:rPr>
        <w:t>Nice</w:t>
      </w:r>
      <w:r>
        <w:rPr>
          <w:rFonts w:ascii="Arial" w:hAnsi="Arial" w:cs="Arial"/>
          <w:sz w:val="20"/>
          <w:szCs w:val="20"/>
        </w:rPr>
        <w:t>, 18-20 mai</w:t>
      </w:r>
      <w:r w:rsidRPr="005E0518">
        <w:rPr>
          <w:rFonts w:ascii="Arial" w:hAnsi="Arial" w:cs="Arial"/>
          <w:sz w:val="20"/>
          <w:szCs w:val="20"/>
        </w:rPr>
        <w:t>.</w:t>
      </w:r>
    </w:p>
    <w:p w14:paraId="4F6B9B3A" w14:textId="77777777" w:rsidR="00316B4C" w:rsidRPr="005E0518" w:rsidRDefault="00316B4C" w:rsidP="00316B4C">
      <w:pPr>
        <w:pStyle w:val="Retraitcorpsdetexte21"/>
        <w:tabs>
          <w:tab w:val="left" w:pos="2269"/>
        </w:tabs>
        <w:spacing w:before="57" w:after="0" w:line="100" w:lineRule="atLeast"/>
        <w:ind w:left="851" w:hanging="851"/>
        <w:jc w:val="both"/>
        <w:rPr>
          <w:rFonts w:ascii="Arial" w:hAnsi="Arial" w:cs="Arial"/>
          <w:sz w:val="20"/>
          <w:szCs w:val="20"/>
        </w:rPr>
      </w:pPr>
      <w:r w:rsidRPr="005E0518">
        <w:rPr>
          <w:rFonts w:ascii="Arial" w:hAnsi="Arial" w:cs="Arial"/>
          <w:b/>
          <w:bCs/>
          <w:sz w:val="20"/>
          <w:szCs w:val="20"/>
        </w:rPr>
        <w:tab/>
      </w:r>
      <w:r w:rsidRPr="005E0518">
        <w:rPr>
          <w:rFonts w:ascii="Arial" w:hAnsi="Arial" w:cs="Arial"/>
          <w:sz w:val="20"/>
          <w:szCs w:val="20"/>
        </w:rPr>
        <w:t>CERI-</w:t>
      </w:r>
      <w:proofErr w:type="spellStart"/>
      <w:r w:rsidRPr="005E0518">
        <w:rPr>
          <w:rFonts w:ascii="Arial" w:hAnsi="Arial" w:cs="Arial"/>
          <w:sz w:val="20"/>
          <w:szCs w:val="20"/>
        </w:rPr>
        <w:t>MàP</w:t>
      </w:r>
      <w:proofErr w:type="spellEnd"/>
      <w:r w:rsidRPr="005E0518">
        <w:rPr>
          <w:rFonts w:ascii="Arial" w:hAnsi="Arial" w:cs="Arial"/>
          <w:sz w:val="20"/>
          <w:szCs w:val="20"/>
        </w:rPr>
        <w:t xml:space="preserve">, </w:t>
      </w:r>
      <w:r w:rsidRPr="005E0518">
        <w:rPr>
          <w:rFonts w:ascii="Arial" w:hAnsi="Arial" w:cs="Arial"/>
          <w:i/>
          <w:iCs/>
          <w:sz w:val="20"/>
          <w:szCs w:val="20"/>
        </w:rPr>
        <w:t>Culture matérielle et subjectivation politique</w:t>
      </w:r>
      <w:r w:rsidRPr="005E0518">
        <w:rPr>
          <w:rFonts w:ascii="Arial" w:hAnsi="Arial" w:cs="Arial"/>
          <w:sz w:val="20"/>
          <w:szCs w:val="20"/>
        </w:rPr>
        <w:t xml:space="preserve">, </w:t>
      </w:r>
      <w:r w:rsidRPr="005E0518">
        <w:rPr>
          <w:rFonts w:ascii="Arial" w:hAnsi="Arial" w:cs="Arial"/>
          <w:b/>
          <w:bCs/>
          <w:sz w:val="20"/>
          <w:szCs w:val="20"/>
        </w:rPr>
        <w:t>« Sujets chinois de la République française </w:t>
      </w:r>
      <w:r w:rsidRPr="005E0518">
        <w:rPr>
          <w:rFonts w:ascii="Arial" w:hAnsi="Arial" w:cs="Arial"/>
          <w:b/>
          <w:bCs/>
          <w:i/>
          <w:sz w:val="20"/>
          <w:szCs w:val="20"/>
        </w:rPr>
        <w:t>»</w:t>
      </w:r>
      <w:r w:rsidRPr="005E0518">
        <w:rPr>
          <w:rFonts w:ascii="Arial" w:hAnsi="Arial" w:cs="Arial"/>
          <w:i/>
          <w:sz w:val="20"/>
          <w:szCs w:val="20"/>
        </w:rPr>
        <w:t>,</w:t>
      </w:r>
      <w:r w:rsidRPr="005E0518">
        <w:rPr>
          <w:rFonts w:ascii="Arial" w:hAnsi="Arial" w:cs="Arial"/>
          <w:sz w:val="20"/>
          <w:szCs w:val="20"/>
        </w:rPr>
        <w:t xml:space="preserve"> Paris, </w:t>
      </w:r>
      <w:r>
        <w:rPr>
          <w:rFonts w:ascii="Arial" w:hAnsi="Arial" w:cs="Arial"/>
          <w:sz w:val="20"/>
          <w:szCs w:val="20"/>
        </w:rPr>
        <w:t xml:space="preserve">15 </w:t>
      </w:r>
      <w:r w:rsidRPr="005E0518">
        <w:rPr>
          <w:rFonts w:ascii="Arial" w:hAnsi="Arial" w:cs="Arial"/>
          <w:sz w:val="20"/>
          <w:szCs w:val="20"/>
        </w:rPr>
        <w:t>février.</w:t>
      </w:r>
    </w:p>
    <w:p w14:paraId="6E2EE393" w14:textId="77777777" w:rsidR="00316B4C" w:rsidRDefault="00316B4C" w:rsidP="00316B4C">
      <w:pPr>
        <w:pStyle w:val="Retraitcorpsdetexte21"/>
        <w:tabs>
          <w:tab w:val="left" w:pos="2269"/>
        </w:tabs>
        <w:spacing w:before="57" w:after="0" w:line="100" w:lineRule="atLeast"/>
        <w:ind w:left="851" w:hanging="851"/>
        <w:jc w:val="both"/>
        <w:rPr>
          <w:rFonts w:ascii="Arial" w:hAnsi="Arial" w:cs="Arial"/>
          <w:sz w:val="20"/>
          <w:szCs w:val="20"/>
        </w:rPr>
      </w:pPr>
      <w:r w:rsidRPr="00FC6FB2">
        <w:rPr>
          <w:rFonts w:ascii="Arial" w:hAnsi="Arial" w:cs="Arial"/>
          <w:b/>
          <w:bCs/>
          <w:sz w:val="20"/>
          <w:szCs w:val="20"/>
        </w:rPr>
        <w:t>1999</w:t>
      </w:r>
      <w:r w:rsidRPr="005E0518">
        <w:rPr>
          <w:rFonts w:ascii="Arial" w:hAnsi="Arial" w:cs="Arial"/>
          <w:sz w:val="20"/>
          <w:szCs w:val="20"/>
        </w:rPr>
        <w:tab/>
        <w:t>CNAV–</w:t>
      </w:r>
      <w:proofErr w:type="spellStart"/>
      <w:r w:rsidRPr="005E0518">
        <w:rPr>
          <w:rFonts w:ascii="Arial" w:hAnsi="Arial" w:cs="Arial"/>
          <w:sz w:val="20"/>
          <w:szCs w:val="20"/>
        </w:rPr>
        <w:t>MIRe</w:t>
      </w:r>
      <w:proofErr w:type="spellEnd"/>
      <w:r w:rsidRPr="005E0518">
        <w:rPr>
          <w:rFonts w:ascii="Arial" w:hAnsi="Arial" w:cs="Arial"/>
          <w:sz w:val="20"/>
          <w:szCs w:val="20"/>
        </w:rPr>
        <w:t xml:space="preserve">–DREES, </w:t>
      </w:r>
      <w:r w:rsidRPr="005E0518">
        <w:rPr>
          <w:rFonts w:ascii="Arial" w:hAnsi="Arial" w:cs="Arial"/>
          <w:i/>
          <w:iCs/>
          <w:sz w:val="20"/>
          <w:szCs w:val="20"/>
        </w:rPr>
        <w:t>Evolutions technologiques et vieillissement des personnes</w:t>
      </w:r>
      <w:r w:rsidRPr="005E0518">
        <w:rPr>
          <w:rFonts w:ascii="Arial" w:hAnsi="Arial" w:cs="Arial"/>
          <w:sz w:val="20"/>
          <w:szCs w:val="20"/>
        </w:rPr>
        <w:t xml:space="preserve"> : </w:t>
      </w:r>
      <w:r w:rsidRPr="005E0518">
        <w:rPr>
          <w:rFonts w:ascii="Arial" w:hAnsi="Arial" w:cs="Arial"/>
          <w:b/>
          <w:bCs/>
          <w:sz w:val="20"/>
          <w:szCs w:val="20"/>
        </w:rPr>
        <w:t>« Approches anthropologique des relations quotidiennes entre le corps et les objets »,</w:t>
      </w:r>
      <w:r w:rsidRPr="005E0518">
        <w:rPr>
          <w:rFonts w:ascii="Arial" w:hAnsi="Arial" w:cs="Arial"/>
          <w:sz w:val="20"/>
          <w:szCs w:val="20"/>
        </w:rPr>
        <w:t xml:space="preserve"> </w:t>
      </w:r>
      <w:r>
        <w:rPr>
          <w:rFonts w:ascii="Arial" w:hAnsi="Arial" w:cs="Arial"/>
          <w:sz w:val="20"/>
          <w:szCs w:val="20"/>
        </w:rPr>
        <w:t>La Sorbonne</w:t>
      </w:r>
      <w:r w:rsidRPr="005E0518">
        <w:rPr>
          <w:rFonts w:ascii="Arial" w:hAnsi="Arial" w:cs="Arial"/>
          <w:sz w:val="20"/>
          <w:szCs w:val="20"/>
        </w:rPr>
        <w:t>, février.</w:t>
      </w:r>
    </w:p>
    <w:p w14:paraId="3D4FD331" w14:textId="4750BE6A" w:rsidR="00E763AE" w:rsidRPr="00E763AE" w:rsidRDefault="00E763AE" w:rsidP="00307BE0">
      <w:pPr>
        <w:pStyle w:val="Retraitcorpsdetexte21"/>
        <w:tabs>
          <w:tab w:val="left" w:pos="2269"/>
        </w:tabs>
        <w:spacing w:before="57" w:after="0" w:line="100" w:lineRule="atLeast"/>
        <w:ind w:left="851" w:hanging="851"/>
        <w:jc w:val="both"/>
        <w:rPr>
          <w:rFonts w:ascii="Arial" w:hAnsi="Arial" w:cs="Arial"/>
          <w:sz w:val="20"/>
          <w:szCs w:val="20"/>
        </w:rPr>
      </w:pPr>
      <w:r>
        <w:rPr>
          <w:rFonts w:ascii="Arial" w:hAnsi="Arial" w:cs="Arial"/>
          <w:b/>
          <w:bCs/>
          <w:sz w:val="20"/>
          <w:szCs w:val="20"/>
        </w:rPr>
        <w:t>1998</w:t>
      </w:r>
      <w:r>
        <w:rPr>
          <w:rFonts w:ascii="Arial" w:hAnsi="Arial" w:cs="Arial"/>
          <w:b/>
          <w:bCs/>
          <w:sz w:val="20"/>
          <w:szCs w:val="20"/>
        </w:rPr>
        <w:tab/>
      </w:r>
      <w:r w:rsidRPr="00E763AE">
        <w:rPr>
          <w:rFonts w:ascii="Arial" w:hAnsi="Arial" w:cs="Arial"/>
          <w:bCs/>
          <w:sz w:val="20"/>
          <w:szCs w:val="20"/>
        </w:rPr>
        <w:t xml:space="preserve">Colloque </w:t>
      </w:r>
      <w:r w:rsidRPr="007F605C">
        <w:rPr>
          <w:rFonts w:ascii="Arial" w:hAnsi="Arial" w:cs="Arial"/>
          <w:bCs/>
          <w:i/>
          <w:sz w:val="20"/>
          <w:szCs w:val="20"/>
        </w:rPr>
        <w:t>Matière à Penser II</w:t>
      </w:r>
      <w:r>
        <w:rPr>
          <w:rFonts w:ascii="Arial" w:hAnsi="Arial" w:cs="Arial"/>
          <w:bCs/>
          <w:sz w:val="20"/>
          <w:szCs w:val="20"/>
        </w:rPr>
        <w:t xml:space="preserve">, </w:t>
      </w:r>
      <w:r w:rsidRPr="007F605C">
        <w:rPr>
          <w:rFonts w:ascii="Arial" w:hAnsi="Arial" w:cs="Arial"/>
          <w:b/>
          <w:bCs/>
          <w:sz w:val="20"/>
          <w:szCs w:val="20"/>
        </w:rPr>
        <w:t>« </w:t>
      </w:r>
      <w:r w:rsidR="007F605C" w:rsidRPr="007F605C">
        <w:rPr>
          <w:rFonts w:ascii="Arial" w:hAnsi="Arial" w:cs="Arial"/>
          <w:b/>
          <w:bCs/>
          <w:sz w:val="20"/>
          <w:szCs w:val="20"/>
        </w:rPr>
        <w:t xml:space="preserve">Les </w:t>
      </w:r>
      <w:r w:rsidR="00965F3F">
        <w:rPr>
          <w:rFonts w:ascii="Arial" w:hAnsi="Arial" w:cs="Arial"/>
          <w:b/>
          <w:bCs/>
          <w:sz w:val="20"/>
          <w:szCs w:val="20"/>
        </w:rPr>
        <w:t xml:space="preserve">filières des </w:t>
      </w:r>
      <w:r w:rsidR="007F605C" w:rsidRPr="007F605C">
        <w:rPr>
          <w:rFonts w:ascii="Arial" w:hAnsi="Arial" w:cs="Arial"/>
          <w:b/>
          <w:bCs/>
          <w:sz w:val="20"/>
          <w:szCs w:val="20"/>
        </w:rPr>
        <w:t xml:space="preserve">meubles </w:t>
      </w:r>
      <w:r w:rsidR="00965F3F">
        <w:rPr>
          <w:rFonts w:ascii="Arial" w:hAnsi="Arial" w:cs="Arial"/>
          <w:b/>
          <w:bCs/>
          <w:sz w:val="20"/>
          <w:szCs w:val="20"/>
        </w:rPr>
        <w:t>en France : des techniques du corps (de fabrication, de vente et de consommation) avec des objets</w:t>
      </w:r>
      <w:r w:rsidRPr="007F605C">
        <w:rPr>
          <w:rFonts w:ascii="Arial" w:hAnsi="Arial" w:cs="Arial"/>
          <w:b/>
          <w:bCs/>
          <w:sz w:val="20"/>
          <w:szCs w:val="20"/>
        </w:rPr>
        <w:t> »</w:t>
      </w:r>
      <w:r>
        <w:rPr>
          <w:rFonts w:ascii="Arial" w:hAnsi="Arial" w:cs="Arial"/>
          <w:bCs/>
          <w:sz w:val="20"/>
          <w:szCs w:val="20"/>
        </w:rPr>
        <w:t xml:space="preserve">. </w:t>
      </w:r>
      <w:r w:rsidR="007F605C">
        <w:rPr>
          <w:rFonts w:ascii="Arial" w:hAnsi="Arial" w:cs="Arial"/>
          <w:bCs/>
          <w:sz w:val="20"/>
          <w:szCs w:val="20"/>
        </w:rPr>
        <w:t>16-18 février.</w:t>
      </w:r>
    </w:p>
    <w:p w14:paraId="52813C0F" w14:textId="3D941847" w:rsidR="00307BE0" w:rsidRPr="005E0518" w:rsidRDefault="00307BE0" w:rsidP="00307BE0">
      <w:pPr>
        <w:pStyle w:val="Retraitcorpsdetexte21"/>
        <w:tabs>
          <w:tab w:val="left" w:pos="2269"/>
        </w:tabs>
        <w:spacing w:before="57" w:after="0" w:line="100" w:lineRule="atLeast"/>
        <w:ind w:left="851" w:hanging="851"/>
        <w:jc w:val="both"/>
        <w:rPr>
          <w:rFonts w:ascii="Arial" w:hAnsi="Arial" w:cs="Arial"/>
          <w:sz w:val="20"/>
          <w:szCs w:val="20"/>
        </w:rPr>
      </w:pPr>
      <w:r w:rsidRPr="00FC6FB2">
        <w:rPr>
          <w:rFonts w:ascii="Arial" w:hAnsi="Arial" w:cs="Arial"/>
          <w:b/>
          <w:bCs/>
          <w:sz w:val="20"/>
          <w:szCs w:val="20"/>
        </w:rPr>
        <w:t>1996</w:t>
      </w:r>
      <w:r w:rsidRPr="005E0518">
        <w:rPr>
          <w:rFonts w:ascii="Arial" w:hAnsi="Arial" w:cs="Arial"/>
          <w:sz w:val="20"/>
          <w:szCs w:val="20"/>
        </w:rPr>
        <w:tab/>
        <w:t xml:space="preserve">Colloque </w:t>
      </w:r>
      <w:r w:rsidRPr="005E0518">
        <w:rPr>
          <w:rFonts w:ascii="Arial" w:hAnsi="Arial" w:cs="Arial"/>
          <w:i/>
          <w:iCs/>
          <w:sz w:val="20"/>
          <w:szCs w:val="20"/>
        </w:rPr>
        <w:t>Matière à Penser</w:t>
      </w:r>
      <w:r w:rsidRPr="005E0518">
        <w:rPr>
          <w:rFonts w:ascii="Arial" w:hAnsi="Arial" w:cs="Arial"/>
          <w:sz w:val="20"/>
          <w:szCs w:val="20"/>
        </w:rPr>
        <w:t xml:space="preserve">, </w:t>
      </w:r>
      <w:r w:rsidRPr="005E0518">
        <w:rPr>
          <w:rFonts w:ascii="Arial" w:hAnsi="Arial" w:cs="Arial"/>
          <w:b/>
          <w:bCs/>
          <w:sz w:val="20"/>
          <w:szCs w:val="20"/>
        </w:rPr>
        <w:t>« Des relations hommes-objets » </w:t>
      </w:r>
      <w:r w:rsidRPr="005E0518">
        <w:rPr>
          <w:rFonts w:ascii="Arial" w:hAnsi="Arial" w:cs="Arial"/>
          <w:sz w:val="20"/>
          <w:szCs w:val="20"/>
        </w:rPr>
        <w:t xml:space="preserve">: </w:t>
      </w:r>
      <w:r w:rsidR="006407AB">
        <w:rPr>
          <w:rFonts w:ascii="Arial" w:hAnsi="Arial" w:cs="Arial"/>
          <w:sz w:val="20"/>
          <w:szCs w:val="20"/>
        </w:rPr>
        <w:t>La Sorbonne</w:t>
      </w:r>
      <w:r w:rsidRPr="005E0518">
        <w:rPr>
          <w:rFonts w:ascii="Arial" w:hAnsi="Arial" w:cs="Arial"/>
          <w:sz w:val="20"/>
          <w:szCs w:val="20"/>
        </w:rPr>
        <w:t xml:space="preserve">, </w:t>
      </w:r>
      <w:r w:rsidR="00E763AE">
        <w:rPr>
          <w:rFonts w:ascii="Arial" w:hAnsi="Arial" w:cs="Arial"/>
          <w:sz w:val="20"/>
          <w:szCs w:val="20"/>
        </w:rPr>
        <w:t>1</w:t>
      </w:r>
      <w:r w:rsidRPr="005E0518">
        <w:rPr>
          <w:rFonts w:ascii="Arial" w:hAnsi="Arial" w:cs="Arial"/>
          <w:sz w:val="20"/>
          <w:szCs w:val="20"/>
        </w:rPr>
        <w:t>-</w:t>
      </w:r>
      <w:r w:rsidR="00E763AE">
        <w:rPr>
          <w:rFonts w:ascii="Arial" w:hAnsi="Arial" w:cs="Arial"/>
          <w:sz w:val="20"/>
          <w:szCs w:val="20"/>
        </w:rPr>
        <w:t>3</w:t>
      </w:r>
      <w:r w:rsidRPr="005E0518">
        <w:rPr>
          <w:rFonts w:ascii="Arial" w:hAnsi="Arial" w:cs="Arial"/>
          <w:sz w:val="20"/>
          <w:szCs w:val="20"/>
        </w:rPr>
        <w:t xml:space="preserve"> juillet.</w:t>
      </w:r>
    </w:p>
    <w:p w14:paraId="018AB6D9" w14:textId="77777777" w:rsidR="00C72ECE" w:rsidRPr="005E0518" w:rsidRDefault="00C72ECE" w:rsidP="00307BE0">
      <w:pPr>
        <w:pStyle w:val="Retraitcorpsdetexte21"/>
        <w:tabs>
          <w:tab w:val="left" w:pos="2269"/>
        </w:tabs>
        <w:spacing w:before="57" w:after="0" w:line="100" w:lineRule="atLeast"/>
        <w:ind w:left="851" w:hanging="851"/>
        <w:jc w:val="both"/>
        <w:rPr>
          <w:rFonts w:ascii="Arial" w:hAnsi="Arial" w:cs="Arial"/>
          <w:sz w:val="20"/>
          <w:szCs w:val="20"/>
        </w:rPr>
      </w:pPr>
    </w:p>
    <w:p w14:paraId="42E9F6AC" w14:textId="77777777" w:rsidR="00307BE0" w:rsidRPr="005E0518" w:rsidRDefault="00307BE0" w:rsidP="00307BE0">
      <w:pPr>
        <w:pStyle w:val="Retraitcorpsdetexte21"/>
        <w:tabs>
          <w:tab w:val="left" w:pos="2269"/>
        </w:tabs>
        <w:spacing w:before="57" w:after="0" w:line="100" w:lineRule="atLeast"/>
        <w:ind w:left="851" w:hanging="851"/>
        <w:rPr>
          <w:rFonts w:ascii="Arial" w:hAnsi="Arial" w:cs="Arial"/>
          <w:sz w:val="20"/>
          <w:szCs w:val="20"/>
        </w:rPr>
      </w:pPr>
    </w:p>
    <w:p w14:paraId="24A8FB8E" w14:textId="77777777" w:rsidR="00307BE0" w:rsidRPr="00FC6FB2" w:rsidRDefault="00307BE0" w:rsidP="00A929EC">
      <w:pPr>
        <w:pStyle w:val="Retraitcorpsdetexte21"/>
        <w:keepNext/>
        <w:pBdr>
          <w:bottom w:val="single" w:sz="4" w:space="1" w:color="000000"/>
        </w:pBdr>
        <w:spacing w:line="100" w:lineRule="atLeast"/>
        <w:ind w:left="851" w:hanging="851"/>
        <w:jc w:val="center"/>
        <w:rPr>
          <w:rFonts w:ascii="Arial" w:hAnsi="Arial" w:cs="Arial"/>
          <w:color w:val="000000"/>
          <w:sz w:val="28"/>
          <w:szCs w:val="28"/>
        </w:rPr>
      </w:pPr>
      <w:r w:rsidRPr="00FC6FB2">
        <w:rPr>
          <w:rFonts w:ascii="Arial" w:hAnsi="Arial" w:cs="Arial"/>
          <w:b/>
          <w:smallCaps/>
          <w:sz w:val="28"/>
          <w:szCs w:val="28"/>
        </w:rPr>
        <w:t>Dernière communications de valorisation de la recherche</w:t>
      </w:r>
    </w:p>
    <w:p w14:paraId="25D7D429" w14:textId="67E533C3" w:rsidR="00581886" w:rsidRDefault="00581886" w:rsidP="00430910">
      <w:pPr>
        <w:tabs>
          <w:tab w:val="left" w:pos="2269"/>
        </w:tabs>
        <w:spacing w:before="57" w:line="100" w:lineRule="atLeast"/>
        <w:ind w:left="851" w:hanging="851"/>
        <w:jc w:val="both"/>
        <w:rPr>
          <w:rFonts w:ascii="Arial" w:hAnsi="Arial" w:cs="Arial"/>
          <w:color w:val="000000"/>
          <w:sz w:val="20"/>
          <w:szCs w:val="20"/>
        </w:rPr>
      </w:pPr>
      <w:bookmarkStart w:id="64" w:name="_Hlk95231650"/>
      <w:r>
        <w:rPr>
          <w:rFonts w:ascii="Arial" w:hAnsi="Arial" w:cs="Arial"/>
          <w:color w:val="000000"/>
          <w:sz w:val="20"/>
          <w:szCs w:val="20"/>
        </w:rPr>
        <w:t>2024</w:t>
      </w:r>
      <w:r>
        <w:rPr>
          <w:rFonts w:ascii="Arial" w:hAnsi="Arial" w:cs="Arial"/>
          <w:color w:val="000000"/>
          <w:sz w:val="20"/>
          <w:szCs w:val="20"/>
        </w:rPr>
        <w:tab/>
        <w:t>Interview sur le véganisme</w:t>
      </w:r>
      <w:r w:rsidR="00603C3E">
        <w:rPr>
          <w:rFonts w:ascii="Arial" w:hAnsi="Arial" w:cs="Arial"/>
          <w:color w:val="000000"/>
          <w:sz w:val="20"/>
          <w:szCs w:val="20"/>
        </w:rPr>
        <w:t xml:space="preserve">, 12 janvier. Anthony Guille : « le véganisme » L’est </w:t>
      </w:r>
      <w:proofErr w:type="spellStart"/>
      <w:r w:rsidR="00603C3E">
        <w:rPr>
          <w:rFonts w:ascii="Arial" w:hAnsi="Arial" w:cs="Arial"/>
          <w:color w:val="000000"/>
          <w:sz w:val="20"/>
          <w:szCs w:val="20"/>
        </w:rPr>
        <w:t>Répubicain</w:t>
      </w:r>
      <w:proofErr w:type="spellEnd"/>
      <w:r w:rsidR="00603C3E">
        <w:rPr>
          <w:rFonts w:ascii="Arial" w:hAnsi="Arial" w:cs="Arial"/>
          <w:color w:val="000000"/>
          <w:sz w:val="20"/>
          <w:szCs w:val="20"/>
        </w:rPr>
        <w:t xml:space="preserve">, local Nancy </w:t>
      </w:r>
    </w:p>
    <w:p w14:paraId="121645FD" w14:textId="5AAC7A2C" w:rsidR="00430910" w:rsidRPr="00F27423" w:rsidRDefault="00116E7E" w:rsidP="00430910">
      <w:pPr>
        <w:tabs>
          <w:tab w:val="left" w:pos="2269"/>
        </w:tabs>
        <w:spacing w:before="57" w:line="100" w:lineRule="atLeast"/>
        <w:ind w:left="851" w:hanging="851"/>
        <w:jc w:val="both"/>
        <w:rPr>
          <w:rFonts w:ascii="Arial" w:hAnsi="Arial" w:cs="Arial"/>
          <w:color w:val="000000"/>
          <w:sz w:val="20"/>
          <w:szCs w:val="20"/>
        </w:rPr>
      </w:pPr>
      <w:r w:rsidRPr="00F27423">
        <w:rPr>
          <w:rFonts w:ascii="Arial" w:hAnsi="Arial" w:cs="Arial"/>
          <w:color w:val="000000"/>
          <w:sz w:val="20"/>
          <w:szCs w:val="20"/>
        </w:rPr>
        <w:t>2023</w:t>
      </w:r>
      <w:r w:rsidRPr="00F27423">
        <w:rPr>
          <w:rFonts w:ascii="Arial" w:hAnsi="Arial" w:cs="Arial"/>
          <w:color w:val="000000"/>
          <w:sz w:val="20"/>
          <w:szCs w:val="20"/>
        </w:rPr>
        <w:tab/>
      </w:r>
      <w:r w:rsidR="00430910" w:rsidRPr="00F27423">
        <w:rPr>
          <w:rFonts w:ascii="Arial" w:hAnsi="Arial" w:cs="Arial"/>
          <w:color w:val="000000"/>
          <w:sz w:val="20"/>
          <w:szCs w:val="20"/>
        </w:rPr>
        <w:t>Interview sur les fast</w:t>
      </w:r>
      <w:r w:rsidR="008E383D" w:rsidRPr="00F27423">
        <w:rPr>
          <w:rFonts w:ascii="Arial" w:hAnsi="Arial" w:cs="Arial"/>
          <w:color w:val="000000"/>
          <w:sz w:val="20"/>
          <w:szCs w:val="20"/>
        </w:rPr>
        <w:t>-</w:t>
      </w:r>
      <w:r w:rsidR="00430910" w:rsidRPr="00F27423">
        <w:rPr>
          <w:rFonts w:ascii="Arial" w:hAnsi="Arial" w:cs="Arial"/>
          <w:color w:val="000000"/>
          <w:sz w:val="20"/>
          <w:szCs w:val="20"/>
        </w:rPr>
        <w:t xml:space="preserve">foods, </w:t>
      </w:r>
      <w:r w:rsidR="00744CD0" w:rsidRPr="00F27423">
        <w:rPr>
          <w:rFonts w:ascii="Arial" w:hAnsi="Arial" w:cs="Arial"/>
          <w:color w:val="000000"/>
          <w:sz w:val="20"/>
          <w:szCs w:val="20"/>
        </w:rPr>
        <w:t xml:space="preserve">14 novembre. </w:t>
      </w:r>
      <w:hyperlink r:id="rId55" w:history="1">
        <w:r w:rsidR="00430910" w:rsidRPr="00F27423">
          <w:rPr>
            <w:rFonts w:ascii="Arial" w:hAnsi="Arial" w:cs="Arial"/>
            <w:color w:val="000000"/>
            <w:sz w:val="20"/>
            <w:szCs w:val="20"/>
          </w:rPr>
          <w:t>Marie Charrel</w:t>
        </w:r>
      </w:hyperlink>
      <w:r w:rsidR="00430910" w:rsidRPr="00F27423">
        <w:rPr>
          <w:rFonts w:ascii="Arial" w:hAnsi="Arial" w:cs="Arial"/>
          <w:color w:val="000000"/>
          <w:sz w:val="20"/>
          <w:szCs w:val="20"/>
        </w:rPr>
        <w:t> : « Kebabs, burgers, tacos : ce que l’explosion des fast-foods dit de la France »</w:t>
      </w:r>
      <w:r w:rsidR="00697FF7" w:rsidRPr="00F27423">
        <w:rPr>
          <w:rFonts w:ascii="Arial" w:hAnsi="Arial" w:cs="Arial"/>
          <w:color w:val="000000"/>
          <w:sz w:val="20"/>
          <w:szCs w:val="20"/>
        </w:rPr>
        <w:t>,</w:t>
      </w:r>
      <w:r w:rsidR="00430910" w:rsidRPr="00F27423">
        <w:rPr>
          <w:rFonts w:ascii="Arial" w:hAnsi="Arial" w:cs="Arial"/>
          <w:color w:val="000000"/>
          <w:sz w:val="20"/>
          <w:szCs w:val="20"/>
        </w:rPr>
        <w:t xml:space="preserve"> </w:t>
      </w:r>
      <w:r w:rsidR="00430910" w:rsidRPr="00F27423">
        <w:rPr>
          <w:rFonts w:ascii="Arial" w:hAnsi="Arial" w:cs="Arial"/>
          <w:i/>
          <w:color w:val="000000"/>
          <w:sz w:val="20"/>
          <w:szCs w:val="20"/>
        </w:rPr>
        <w:t>Le Monde</w:t>
      </w:r>
      <w:r w:rsidR="00430910" w:rsidRPr="00F27423">
        <w:rPr>
          <w:rFonts w:ascii="Arial" w:hAnsi="Arial" w:cs="Arial"/>
          <w:color w:val="000000"/>
          <w:sz w:val="20"/>
          <w:szCs w:val="20"/>
        </w:rPr>
        <w:t xml:space="preserve">, 02 décembre 2023. </w:t>
      </w:r>
      <w:hyperlink r:id="rId56" w:history="1">
        <w:r w:rsidR="00430910" w:rsidRPr="00F27423">
          <w:rPr>
            <w:rStyle w:val="Lienhypertexte"/>
            <w:rFonts w:ascii="Arial" w:hAnsi="Arial" w:cs="Arial"/>
            <w:sz w:val="20"/>
            <w:szCs w:val="20"/>
          </w:rPr>
          <w:t>https://www.lemonde.fr/economie/article/2023/12/02/ce-que-les-fast-foods-disent-de-la-france_6203492_3234.html</w:t>
        </w:r>
      </w:hyperlink>
      <w:r w:rsidR="00430910" w:rsidRPr="00F27423">
        <w:rPr>
          <w:rFonts w:ascii="Arial" w:hAnsi="Arial" w:cs="Arial"/>
          <w:color w:val="000000"/>
          <w:sz w:val="20"/>
          <w:szCs w:val="20"/>
        </w:rPr>
        <w:t xml:space="preserve"> </w:t>
      </w:r>
    </w:p>
    <w:p w14:paraId="0A1DEE99" w14:textId="2FEFCFA9" w:rsidR="00B64133" w:rsidRPr="00F27423" w:rsidRDefault="00430910" w:rsidP="009B1CA7">
      <w:pPr>
        <w:tabs>
          <w:tab w:val="left" w:pos="2269"/>
        </w:tabs>
        <w:spacing w:before="57" w:line="100" w:lineRule="atLeast"/>
        <w:ind w:left="851" w:hanging="851"/>
        <w:jc w:val="both"/>
        <w:rPr>
          <w:rFonts w:ascii="Arial" w:hAnsi="Arial" w:cs="Arial"/>
          <w:color w:val="000000"/>
          <w:sz w:val="20"/>
          <w:szCs w:val="20"/>
        </w:rPr>
      </w:pPr>
      <w:r w:rsidRPr="00F27423">
        <w:rPr>
          <w:rFonts w:ascii="Arial" w:hAnsi="Arial" w:cs="Arial"/>
          <w:color w:val="000000"/>
          <w:sz w:val="20"/>
          <w:szCs w:val="20"/>
        </w:rPr>
        <w:tab/>
      </w:r>
      <w:r w:rsidR="00B64133" w:rsidRPr="00F27423">
        <w:rPr>
          <w:rFonts w:ascii="Arial" w:hAnsi="Arial" w:cs="Arial"/>
          <w:color w:val="000000"/>
          <w:sz w:val="20"/>
          <w:szCs w:val="20"/>
        </w:rPr>
        <w:t>Interview sur les vêtements et l’âge</w:t>
      </w:r>
      <w:r w:rsidR="00697FF7" w:rsidRPr="00F27423">
        <w:rPr>
          <w:rFonts w:ascii="Arial" w:hAnsi="Arial" w:cs="Arial"/>
          <w:color w:val="000000"/>
          <w:sz w:val="20"/>
          <w:szCs w:val="20"/>
        </w:rPr>
        <w:t xml:space="preserve">, </w:t>
      </w:r>
      <w:r w:rsidR="00B64133" w:rsidRPr="00F27423">
        <w:rPr>
          <w:rFonts w:ascii="Arial" w:hAnsi="Arial" w:cs="Arial"/>
          <w:color w:val="000000"/>
          <w:sz w:val="20"/>
          <w:szCs w:val="20"/>
        </w:rPr>
        <w:t xml:space="preserve">Juliette </w:t>
      </w:r>
      <w:proofErr w:type="spellStart"/>
      <w:r w:rsidR="00B64133" w:rsidRPr="00F27423">
        <w:rPr>
          <w:rFonts w:ascii="Arial" w:hAnsi="Arial" w:cs="Arial"/>
          <w:color w:val="000000"/>
          <w:sz w:val="20"/>
          <w:szCs w:val="20"/>
        </w:rPr>
        <w:t>Baëza</w:t>
      </w:r>
      <w:proofErr w:type="spellEnd"/>
      <w:r w:rsidR="00697FF7" w:rsidRPr="00F27423">
        <w:rPr>
          <w:rFonts w:ascii="Arial" w:hAnsi="Arial" w:cs="Arial"/>
          <w:color w:val="000000"/>
          <w:sz w:val="20"/>
          <w:szCs w:val="20"/>
        </w:rPr>
        <w:t> :</w:t>
      </w:r>
      <w:r w:rsidR="00B64133" w:rsidRPr="00F27423">
        <w:rPr>
          <w:rFonts w:ascii="Arial" w:hAnsi="Arial" w:cs="Arial"/>
          <w:color w:val="000000"/>
          <w:sz w:val="20"/>
          <w:szCs w:val="20"/>
        </w:rPr>
        <w:t xml:space="preserve"> « Le style vestimentaire doit-il forcément évoluer avec l’âge ? »</w:t>
      </w:r>
      <w:r w:rsidR="00B64133" w:rsidRPr="00F27423">
        <w:rPr>
          <w:rFonts w:ascii="Arial" w:hAnsi="Arial" w:cs="Arial"/>
          <w:i/>
          <w:color w:val="000000"/>
          <w:sz w:val="20"/>
          <w:szCs w:val="20"/>
        </w:rPr>
        <w:t xml:space="preserve"> Slate, </w:t>
      </w:r>
      <w:r w:rsidR="00B64133" w:rsidRPr="00F27423">
        <w:rPr>
          <w:rFonts w:ascii="Arial" w:hAnsi="Arial" w:cs="Arial"/>
          <w:color w:val="000000"/>
          <w:sz w:val="20"/>
          <w:szCs w:val="20"/>
        </w:rPr>
        <w:t xml:space="preserve">3 novembre </w:t>
      </w:r>
      <w:hyperlink r:id="rId57" w:history="1">
        <w:r w:rsidR="00B64133" w:rsidRPr="00F27423">
          <w:rPr>
            <w:rStyle w:val="Lienhypertexte"/>
            <w:rFonts w:ascii="Arial" w:hAnsi="Arial" w:cs="Arial"/>
            <w:sz w:val="20"/>
            <w:szCs w:val="20"/>
          </w:rPr>
          <w:t>https://www.slate.fr/story/255674/style-vestimentaire-evoluer-avec-age-mode-normes-sociales-jeunes-vieux</w:t>
        </w:r>
      </w:hyperlink>
      <w:r w:rsidR="00B64133" w:rsidRPr="00F27423">
        <w:rPr>
          <w:rFonts w:ascii="Arial" w:hAnsi="Arial" w:cs="Arial"/>
          <w:color w:val="000000"/>
          <w:sz w:val="20"/>
          <w:szCs w:val="20"/>
        </w:rPr>
        <w:t xml:space="preserve"> </w:t>
      </w:r>
    </w:p>
    <w:p w14:paraId="3CFFCE2C" w14:textId="4A12B0A4" w:rsidR="00EB16F1" w:rsidRPr="00F27423" w:rsidRDefault="00B64133" w:rsidP="009B1CA7">
      <w:pPr>
        <w:tabs>
          <w:tab w:val="left" w:pos="2269"/>
        </w:tabs>
        <w:spacing w:before="57" w:line="100" w:lineRule="atLeast"/>
        <w:ind w:left="851" w:hanging="851"/>
        <w:jc w:val="both"/>
        <w:rPr>
          <w:rFonts w:ascii="Arial" w:hAnsi="Arial" w:cs="Arial"/>
          <w:color w:val="000000"/>
          <w:sz w:val="20"/>
          <w:szCs w:val="20"/>
        </w:rPr>
      </w:pPr>
      <w:r w:rsidRPr="00F27423">
        <w:rPr>
          <w:rFonts w:ascii="Arial" w:hAnsi="Arial" w:cs="Arial"/>
          <w:color w:val="000000"/>
          <w:sz w:val="20"/>
          <w:szCs w:val="20"/>
        </w:rPr>
        <w:tab/>
      </w:r>
      <w:r w:rsidR="00EB16F1" w:rsidRPr="00F27423">
        <w:rPr>
          <w:rFonts w:ascii="Arial" w:hAnsi="Arial" w:cs="Arial"/>
          <w:color w:val="000000"/>
          <w:sz w:val="20"/>
          <w:szCs w:val="20"/>
        </w:rPr>
        <w:t xml:space="preserve">Interview </w:t>
      </w:r>
      <w:r w:rsidR="00697FF7" w:rsidRPr="00F27423">
        <w:rPr>
          <w:rFonts w:ascii="Arial" w:hAnsi="Arial" w:cs="Arial"/>
          <w:color w:val="000000"/>
          <w:sz w:val="20"/>
          <w:szCs w:val="20"/>
        </w:rPr>
        <w:t>sur</w:t>
      </w:r>
      <w:r w:rsidR="00EB16F1" w:rsidRPr="00F27423">
        <w:rPr>
          <w:rFonts w:ascii="Arial" w:hAnsi="Arial" w:cs="Arial"/>
          <w:color w:val="000000"/>
          <w:sz w:val="20"/>
          <w:szCs w:val="20"/>
        </w:rPr>
        <w:t xml:space="preserve"> l’uniforme en milieu scolaire,</w:t>
      </w:r>
      <w:r w:rsidR="00697FF7" w:rsidRPr="00F27423">
        <w:rPr>
          <w:rFonts w:ascii="Arial" w:hAnsi="Arial" w:cs="Arial"/>
          <w:color w:val="000000"/>
          <w:sz w:val="20"/>
          <w:szCs w:val="20"/>
        </w:rPr>
        <w:t xml:space="preserve"> Frédéric </w:t>
      </w:r>
      <w:proofErr w:type="spellStart"/>
      <w:r w:rsidR="00697FF7" w:rsidRPr="00F27423">
        <w:rPr>
          <w:rFonts w:ascii="Arial" w:hAnsi="Arial" w:cs="Arial"/>
          <w:color w:val="000000"/>
          <w:sz w:val="20"/>
          <w:szCs w:val="20"/>
        </w:rPr>
        <w:t>Gouaillard</w:t>
      </w:r>
      <w:proofErr w:type="spellEnd"/>
      <w:r w:rsidR="00697FF7" w:rsidRPr="00F27423">
        <w:rPr>
          <w:rFonts w:ascii="Arial" w:hAnsi="Arial" w:cs="Arial"/>
          <w:color w:val="000000"/>
          <w:sz w:val="20"/>
          <w:szCs w:val="20"/>
        </w:rPr>
        <w:t>,</w:t>
      </w:r>
      <w:r w:rsidR="00EB16F1" w:rsidRPr="00F27423">
        <w:rPr>
          <w:rFonts w:ascii="Arial" w:hAnsi="Arial" w:cs="Arial"/>
          <w:color w:val="000000"/>
          <w:sz w:val="20"/>
          <w:szCs w:val="20"/>
        </w:rPr>
        <w:t xml:space="preserve"> Le Parisien, </w:t>
      </w:r>
      <w:hyperlink r:id="rId58" w:history="1">
        <w:r w:rsidR="00697FF7" w:rsidRPr="00F27423">
          <w:rPr>
            <w:rStyle w:val="Lienhypertexte"/>
            <w:rFonts w:ascii="Arial" w:hAnsi="Arial" w:cs="Arial"/>
            <w:sz w:val="20"/>
            <w:szCs w:val="20"/>
          </w:rPr>
          <w:t>https://www.leparisien.fr/societe/pas-facile-dexperimenter-luniforme-a-lecole-si-la-loi-ne-le-prescrit-pas-ce-nest-pas-tenable-05-09-2023-JXK33ZW34BEMRHHZEDZZ3Z4Z64.php</w:t>
        </w:r>
      </w:hyperlink>
      <w:r w:rsidR="00697FF7" w:rsidRPr="00F27423">
        <w:rPr>
          <w:rFonts w:ascii="Arial" w:hAnsi="Arial" w:cs="Arial"/>
          <w:color w:val="000000"/>
          <w:sz w:val="20"/>
          <w:szCs w:val="20"/>
        </w:rPr>
        <w:t xml:space="preserve"> </w:t>
      </w:r>
    </w:p>
    <w:p w14:paraId="344AC74F" w14:textId="3C9554A3" w:rsidR="00116E7E" w:rsidRPr="00F27423" w:rsidRDefault="00EB16F1" w:rsidP="009B1CA7">
      <w:pPr>
        <w:tabs>
          <w:tab w:val="left" w:pos="2269"/>
        </w:tabs>
        <w:spacing w:before="57" w:line="100" w:lineRule="atLeast"/>
        <w:ind w:left="851" w:hanging="851"/>
        <w:jc w:val="both"/>
        <w:rPr>
          <w:rFonts w:ascii="Arial" w:hAnsi="Arial" w:cs="Arial"/>
          <w:color w:val="000000"/>
          <w:sz w:val="20"/>
          <w:szCs w:val="20"/>
        </w:rPr>
      </w:pPr>
      <w:r w:rsidRPr="00F27423">
        <w:rPr>
          <w:rFonts w:ascii="Arial" w:hAnsi="Arial" w:cs="Arial"/>
          <w:color w:val="000000"/>
          <w:sz w:val="20"/>
          <w:szCs w:val="20"/>
        </w:rPr>
        <w:tab/>
      </w:r>
      <w:r w:rsidR="00116E7E" w:rsidRPr="00F27423">
        <w:rPr>
          <w:rFonts w:ascii="Arial" w:hAnsi="Arial" w:cs="Arial"/>
          <w:color w:val="000000"/>
          <w:sz w:val="20"/>
          <w:szCs w:val="20"/>
        </w:rPr>
        <w:t>Conférence</w:t>
      </w:r>
      <w:r w:rsidR="000F2BA0" w:rsidRPr="00F27423">
        <w:rPr>
          <w:rFonts w:ascii="Arial" w:hAnsi="Arial" w:cs="Arial"/>
          <w:color w:val="000000"/>
          <w:sz w:val="20"/>
          <w:szCs w:val="20"/>
        </w:rPr>
        <w:t>s</w:t>
      </w:r>
      <w:r w:rsidR="00116E7E" w:rsidRPr="00F27423">
        <w:rPr>
          <w:rFonts w:ascii="Arial" w:hAnsi="Arial" w:cs="Arial"/>
          <w:color w:val="000000"/>
          <w:sz w:val="20"/>
          <w:szCs w:val="20"/>
        </w:rPr>
        <w:t xml:space="preserve"> EDI-UFR SHS</w:t>
      </w:r>
      <w:r w:rsidR="000F2BA0" w:rsidRPr="00F27423">
        <w:rPr>
          <w:rFonts w:ascii="Arial" w:hAnsi="Arial" w:cs="Arial"/>
          <w:color w:val="000000"/>
          <w:sz w:val="20"/>
          <w:szCs w:val="20"/>
        </w:rPr>
        <w:t> :</w:t>
      </w:r>
      <w:r w:rsidR="00116E7E" w:rsidRPr="00F27423">
        <w:rPr>
          <w:rFonts w:ascii="Arial" w:hAnsi="Arial" w:cs="Arial"/>
          <w:color w:val="000000"/>
          <w:sz w:val="20"/>
          <w:szCs w:val="20"/>
        </w:rPr>
        <w:t xml:space="preserve"> </w:t>
      </w:r>
      <w:r w:rsidR="00116E7E" w:rsidRPr="00F27423">
        <w:rPr>
          <w:rFonts w:ascii="Arial" w:hAnsi="Arial" w:cs="Arial"/>
          <w:i/>
          <w:color w:val="000000"/>
          <w:sz w:val="20"/>
          <w:szCs w:val="20"/>
        </w:rPr>
        <w:t>Transidentités : évolutions sociales et diversité des parcours</w:t>
      </w:r>
      <w:r w:rsidR="00116E7E" w:rsidRPr="00F27423">
        <w:rPr>
          <w:rFonts w:ascii="Arial" w:hAnsi="Arial" w:cs="Arial"/>
          <w:color w:val="000000"/>
          <w:sz w:val="20"/>
          <w:szCs w:val="20"/>
        </w:rPr>
        <w:t>.</w:t>
      </w:r>
      <w:r w:rsidR="009258B4" w:rsidRPr="00F27423">
        <w:rPr>
          <w:rFonts w:ascii="Arial" w:hAnsi="Arial" w:cs="Arial"/>
          <w:color w:val="000000"/>
          <w:sz w:val="20"/>
          <w:szCs w:val="20"/>
        </w:rPr>
        <w:t xml:space="preserve"> </w:t>
      </w:r>
      <w:r w:rsidR="000F2BA0" w:rsidRPr="00F27423">
        <w:rPr>
          <w:rFonts w:ascii="Arial" w:hAnsi="Arial" w:cs="Arial"/>
          <w:color w:val="000000"/>
          <w:sz w:val="20"/>
          <w:szCs w:val="20"/>
        </w:rPr>
        <w:t>« Discrimination des corps trans : enjeux médicaux, juridiques et sociaux »,</w:t>
      </w:r>
      <w:r w:rsidR="00116E7E" w:rsidRPr="00F27423">
        <w:rPr>
          <w:rFonts w:ascii="Arial" w:hAnsi="Arial" w:cs="Arial"/>
          <w:color w:val="000000"/>
          <w:sz w:val="20"/>
          <w:szCs w:val="20"/>
        </w:rPr>
        <w:t xml:space="preserve"> Nancy le 4 avril.</w:t>
      </w:r>
    </w:p>
    <w:p w14:paraId="243D9A5D" w14:textId="4D9EFBFD" w:rsidR="00713B7F" w:rsidRPr="00F27423" w:rsidRDefault="00713B7F" w:rsidP="009B1CA7">
      <w:pPr>
        <w:tabs>
          <w:tab w:val="left" w:pos="2269"/>
        </w:tabs>
        <w:spacing w:before="57" w:line="100" w:lineRule="atLeast"/>
        <w:ind w:left="851" w:hanging="851"/>
        <w:jc w:val="both"/>
        <w:rPr>
          <w:rFonts w:ascii="Arial" w:hAnsi="Arial" w:cs="Arial"/>
          <w:color w:val="000000"/>
          <w:sz w:val="20"/>
          <w:szCs w:val="20"/>
        </w:rPr>
      </w:pPr>
      <w:r w:rsidRPr="00F27423">
        <w:rPr>
          <w:rFonts w:ascii="Arial" w:hAnsi="Arial" w:cs="Arial"/>
          <w:color w:val="000000"/>
          <w:sz w:val="20"/>
          <w:szCs w:val="20"/>
        </w:rPr>
        <w:t>2021-25</w:t>
      </w:r>
      <w:r w:rsidRPr="00F27423">
        <w:rPr>
          <w:rFonts w:ascii="Arial" w:hAnsi="Arial" w:cs="Arial"/>
          <w:color w:val="000000"/>
          <w:sz w:val="20"/>
          <w:szCs w:val="20"/>
        </w:rPr>
        <w:tab/>
        <w:t xml:space="preserve">Participation au </w:t>
      </w:r>
      <w:bookmarkStart w:id="65" w:name="_Hlk94869967"/>
      <w:r w:rsidRPr="00F27423">
        <w:rPr>
          <w:rFonts w:ascii="Arial" w:hAnsi="Arial" w:cs="Arial"/>
          <w:color w:val="000000"/>
          <w:sz w:val="20"/>
          <w:szCs w:val="20"/>
        </w:rPr>
        <w:t>programme d’</w:t>
      </w:r>
      <w:r w:rsidRPr="00F27423">
        <w:rPr>
          <w:rFonts w:ascii="Arial" w:hAnsi="Arial" w:cs="Arial"/>
          <w:sz w:val="20"/>
          <w:szCs w:val="20"/>
        </w:rPr>
        <w:t>Education Thérapeutique de l’adolescent et du jeune adulte transgenre et de son entourage « </w:t>
      </w:r>
      <w:proofErr w:type="spellStart"/>
      <w:r w:rsidRPr="00F27423">
        <w:rPr>
          <w:rFonts w:ascii="Arial" w:hAnsi="Arial" w:cs="Arial"/>
          <w:sz w:val="20"/>
          <w:szCs w:val="20"/>
        </w:rPr>
        <w:t>EduTrans’Est</w:t>
      </w:r>
      <w:proofErr w:type="spellEnd"/>
      <w:r w:rsidRPr="00F27423">
        <w:rPr>
          <w:rFonts w:ascii="Arial" w:hAnsi="Arial" w:cs="Arial"/>
          <w:sz w:val="20"/>
          <w:szCs w:val="20"/>
        </w:rPr>
        <w:t xml:space="preserve"> » </w:t>
      </w:r>
      <w:proofErr w:type="spellStart"/>
      <w:r w:rsidR="008D4F52" w:rsidRPr="00F27423">
        <w:rPr>
          <w:rFonts w:ascii="Arial" w:hAnsi="Arial" w:cs="Arial"/>
          <w:sz w:val="20"/>
          <w:szCs w:val="20"/>
        </w:rPr>
        <w:t>coord</w:t>
      </w:r>
      <w:proofErr w:type="spellEnd"/>
      <w:r w:rsidR="008D4F52" w:rsidRPr="00F27423">
        <w:rPr>
          <w:rFonts w:ascii="Arial" w:hAnsi="Arial" w:cs="Arial"/>
          <w:sz w:val="20"/>
          <w:szCs w:val="20"/>
        </w:rPr>
        <w:t xml:space="preserve">. </w:t>
      </w:r>
      <w:proofErr w:type="gramStart"/>
      <w:r w:rsidR="008D4F52" w:rsidRPr="00F27423">
        <w:rPr>
          <w:rFonts w:ascii="Arial" w:hAnsi="Arial" w:cs="Arial"/>
          <w:sz w:val="20"/>
          <w:szCs w:val="20"/>
        </w:rPr>
        <w:t>par</w:t>
      </w:r>
      <w:proofErr w:type="gramEnd"/>
      <w:r w:rsidRPr="00F27423">
        <w:rPr>
          <w:rFonts w:ascii="Arial" w:hAnsi="Arial" w:cs="Arial"/>
          <w:sz w:val="20"/>
          <w:szCs w:val="20"/>
        </w:rPr>
        <w:t xml:space="preserve"> d’Eva Feigerlova, </w:t>
      </w:r>
      <w:r w:rsidR="008D4F52" w:rsidRPr="00F27423">
        <w:rPr>
          <w:rFonts w:ascii="Arial" w:hAnsi="Arial" w:cs="Arial"/>
          <w:sz w:val="20"/>
          <w:szCs w:val="20"/>
        </w:rPr>
        <w:t xml:space="preserve">MCU endocrinologie </w:t>
      </w:r>
      <w:r w:rsidRPr="00F27423">
        <w:rPr>
          <w:rFonts w:ascii="Arial" w:hAnsi="Arial" w:cs="Arial"/>
          <w:sz w:val="20"/>
          <w:szCs w:val="20"/>
        </w:rPr>
        <w:t>(UMR_S 1116-DCAC)</w:t>
      </w:r>
      <w:bookmarkEnd w:id="65"/>
      <w:r w:rsidR="008D4F52" w:rsidRPr="00F27423">
        <w:rPr>
          <w:rFonts w:ascii="Arial" w:hAnsi="Arial" w:cs="Arial"/>
          <w:sz w:val="20"/>
          <w:szCs w:val="20"/>
        </w:rPr>
        <w:t>, Service d’Endocrinologie Diabétologie et Nutrition, Hôpital de Brabois, CHRU de Nancy, rue du Morvan, 54500 Vandoeuvre les</w:t>
      </w:r>
      <w:r w:rsidR="008D4F52" w:rsidRPr="00F27423">
        <w:rPr>
          <w:rFonts w:ascii="Arial" w:hAnsi="Arial" w:cs="Arial"/>
          <w:b/>
          <w:sz w:val="20"/>
          <w:szCs w:val="20"/>
        </w:rPr>
        <w:t xml:space="preserve"> </w:t>
      </w:r>
      <w:r w:rsidR="008D4F52" w:rsidRPr="00F27423">
        <w:rPr>
          <w:rFonts w:ascii="Arial" w:hAnsi="Arial" w:cs="Arial"/>
          <w:sz w:val="20"/>
          <w:szCs w:val="20"/>
        </w:rPr>
        <w:t>Nancy.</w:t>
      </w:r>
    </w:p>
    <w:p w14:paraId="32EACB64" w14:textId="63BF73A4" w:rsidR="00292594" w:rsidRPr="00F27423" w:rsidRDefault="00EA66FE" w:rsidP="009B1CA7">
      <w:pPr>
        <w:tabs>
          <w:tab w:val="left" w:pos="2269"/>
        </w:tabs>
        <w:spacing w:before="57" w:line="100" w:lineRule="atLeast"/>
        <w:ind w:left="851" w:hanging="851"/>
        <w:jc w:val="both"/>
        <w:rPr>
          <w:rFonts w:ascii="Arial" w:hAnsi="Arial" w:cs="Arial"/>
          <w:color w:val="000000"/>
          <w:sz w:val="20"/>
          <w:szCs w:val="20"/>
        </w:rPr>
      </w:pPr>
      <w:r w:rsidRPr="00F27423">
        <w:rPr>
          <w:rFonts w:ascii="Arial" w:hAnsi="Arial" w:cs="Arial"/>
          <w:color w:val="000000"/>
          <w:sz w:val="20"/>
          <w:szCs w:val="20"/>
        </w:rPr>
        <w:t>2022</w:t>
      </w:r>
      <w:r w:rsidRPr="00F27423">
        <w:rPr>
          <w:rFonts w:ascii="Arial" w:hAnsi="Arial" w:cs="Arial"/>
          <w:color w:val="000000"/>
          <w:sz w:val="20"/>
          <w:szCs w:val="20"/>
        </w:rPr>
        <w:tab/>
        <w:t>Interview</w:t>
      </w:r>
      <w:r w:rsidR="008E383D" w:rsidRPr="00F27423">
        <w:rPr>
          <w:rFonts w:ascii="Arial" w:hAnsi="Arial" w:cs="Arial"/>
          <w:color w:val="000000"/>
          <w:sz w:val="20"/>
          <w:szCs w:val="20"/>
        </w:rPr>
        <w:t xml:space="preserve"> sur « </w:t>
      </w:r>
      <w:r w:rsidR="002458FF">
        <w:rPr>
          <w:rFonts w:ascii="Arial" w:hAnsi="Arial" w:cs="Arial"/>
          <w:iCs/>
          <w:color w:val="000000"/>
          <w:sz w:val="20"/>
          <w:szCs w:val="20"/>
        </w:rPr>
        <w:t>l</w:t>
      </w:r>
      <w:r w:rsidR="00007B48" w:rsidRPr="00F27423">
        <w:rPr>
          <w:rFonts w:ascii="Arial" w:hAnsi="Arial" w:cs="Arial"/>
          <w:iCs/>
          <w:color w:val="000000"/>
          <w:sz w:val="20"/>
          <w:szCs w:val="20"/>
        </w:rPr>
        <w:t xml:space="preserve">a faillite de </w:t>
      </w:r>
      <w:proofErr w:type="spellStart"/>
      <w:r w:rsidR="00007B48" w:rsidRPr="00F27423">
        <w:rPr>
          <w:rFonts w:ascii="Arial" w:hAnsi="Arial" w:cs="Arial"/>
          <w:iCs/>
          <w:color w:val="000000"/>
          <w:sz w:val="20"/>
          <w:szCs w:val="20"/>
        </w:rPr>
        <w:t>Domino’s</w:t>
      </w:r>
      <w:proofErr w:type="spellEnd"/>
      <w:r w:rsidR="00007B48" w:rsidRPr="00F27423">
        <w:rPr>
          <w:rFonts w:ascii="Arial" w:hAnsi="Arial" w:cs="Arial"/>
          <w:iCs/>
          <w:color w:val="000000"/>
          <w:sz w:val="20"/>
          <w:szCs w:val="20"/>
        </w:rPr>
        <w:t xml:space="preserve"> Pizza en </w:t>
      </w:r>
      <w:r w:rsidR="002458FF">
        <w:rPr>
          <w:rFonts w:ascii="Arial" w:hAnsi="Arial" w:cs="Arial"/>
          <w:iCs/>
          <w:color w:val="000000"/>
          <w:sz w:val="20"/>
          <w:szCs w:val="20"/>
        </w:rPr>
        <w:t xml:space="preserve">Italie, </w:t>
      </w:r>
      <w:r w:rsidR="00007B48" w:rsidRPr="00F27423">
        <w:rPr>
          <w:rFonts w:ascii="Arial" w:hAnsi="Arial" w:cs="Arial"/>
          <w:iCs/>
          <w:color w:val="000000"/>
          <w:sz w:val="20"/>
          <w:szCs w:val="20"/>
        </w:rPr>
        <w:t>précurseur de la faillite des fast-food</w:t>
      </w:r>
      <w:r w:rsidR="008E383D" w:rsidRPr="00F27423">
        <w:rPr>
          <w:rFonts w:ascii="Arial" w:hAnsi="Arial" w:cs="Arial"/>
          <w:iCs/>
          <w:color w:val="000000"/>
          <w:sz w:val="20"/>
          <w:szCs w:val="20"/>
        </w:rPr>
        <w:t>s ? »</w:t>
      </w:r>
      <w:r w:rsidR="00007B48" w:rsidRPr="00F27423">
        <w:rPr>
          <w:rFonts w:ascii="Arial" w:hAnsi="Arial" w:cs="Arial"/>
          <w:i/>
          <w:iCs/>
          <w:color w:val="000000"/>
          <w:sz w:val="20"/>
          <w:szCs w:val="20"/>
        </w:rPr>
        <w:t> </w:t>
      </w:r>
      <w:hyperlink r:id="rId59" w:history="1">
        <w:r w:rsidR="00292594" w:rsidRPr="00F27423">
          <w:rPr>
            <w:rFonts w:ascii="Arial" w:hAnsi="Arial" w:cs="Arial"/>
            <w:color w:val="000000"/>
            <w:sz w:val="20"/>
            <w:szCs w:val="20"/>
          </w:rPr>
          <w:t>Jean-Loup</w:t>
        </w:r>
      </w:hyperlink>
      <w:r w:rsidR="00292594" w:rsidRPr="00F27423">
        <w:rPr>
          <w:rFonts w:ascii="Arial" w:hAnsi="Arial" w:cs="Arial"/>
          <w:color w:val="000000"/>
          <w:sz w:val="20"/>
          <w:szCs w:val="20"/>
        </w:rPr>
        <w:t xml:space="preserve"> Delmas,</w:t>
      </w:r>
      <w:r w:rsidR="00007B48" w:rsidRPr="00F27423">
        <w:rPr>
          <w:rFonts w:ascii="Arial" w:hAnsi="Arial" w:cs="Arial"/>
          <w:color w:val="000000"/>
          <w:sz w:val="20"/>
          <w:szCs w:val="20"/>
        </w:rPr>
        <w:t xml:space="preserve"> </w:t>
      </w:r>
      <w:r w:rsidR="008E383D" w:rsidRPr="00F27423">
        <w:rPr>
          <w:rFonts w:ascii="Arial" w:hAnsi="Arial" w:cs="Arial"/>
          <w:i/>
          <w:color w:val="000000"/>
          <w:sz w:val="20"/>
          <w:szCs w:val="20"/>
        </w:rPr>
        <w:t>20 Minutes</w:t>
      </w:r>
      <w:r w:rsidR="008E383D" w:rsidRPr="00F27423">
        <w:rPr>
          <w:rFonts w:ascii="Arial" w:hAnsi="Arial" w:cs="Arial"/>
          <w:color w:val="000000"/>
          <w:sz w:val="20"/>
          <w:szCs w:val="20"/>
        </w:rPr>
        <w:t xml:space="preserve">. </w:t>
      </w:r>
      <w:r w:rsidR="00007B48" w:rsidRPr="00F27423">
        <w:rPr>
          <w:rFonts w:ascii="Arial" w:hAnsi="Arial" w:cs="Arial"/>
          <w:color w:val="000000"/>
          <w:sz w:val="20"/>
          <w:szCs w:val="20"/>
        </w:rPr>
        <w:t>12 ao</w:t>
      </w:r>
      <w:r w:rsidR="008E383D" w:rsidRPr="00F27423">
        <w:rPr>
          <w:rFonts w:ascii="Arial" w:hAnsi="Arial" w:cs="Arial"/>
          <w:color w:val="000000"/>
          <w:sz w:val="20"/>
          <w:szCs w:val="20"/>
        </w:rPr>
        <w:t>û</w:t>
      </w:r>
      <w:r w:rsidR="00007B48" w:rsidRPr="00F27423">
        <w:rPr>
          <w:rFonts w:ascii="Arial" w:hAnsi="Arial" w:cs="Arial"/>
          <w:color w:val="000000"/>
          <w:sz w:val="20"/>
          <w:szCs w:val="20"/>
        </w:rPr>
        <w:t>t</w:t>
      </w:r>
      <w:r w:rsidR="008E383D" w:rsidRPr="00F27423">
        <w:rPr>
          <w:rFonts w:ascii="Arial" w:hAnsi="Arial" w:cs="Arial"/>
          <w:color w:val="000000"/>
          <w:sz w:val="20"/>
          <w:szCs w:val="20"/>
        </w:rPr>
        <w:t>.</w:t>
      </w:r>
      <w:r w:rsidR="00292594" w:rsidRPr="00F27423">
        <w:rPr>
          <w:rFonts w:ascii="Arial" w:hAnsi="Arial" w:cs="Arial"/>
          <w:color w:val="000000"/>
          <w:sz w:val="20"/>
          <w:szCs w:val="20"/>
        </w:rPr>
        <w:t xml:space="preserve"> </w:t>
      </w:r>
    </w:p>
    <w:p w14:paraId="5C33A7BD" w14:textId="5EBCD833" w:rsidR="00EA66FE" w:rsidRPr="00F27423" w:rsidRDefault="00292594" w:rsidP="009B1CA7">
      <w:pPr>
        <w:tabs>
          <w:tab w:val="left" w:pos="2269"/>
        </w:tabs>
        <w:spacing w:before="57" w:line="100" w:lineRule="atLeast"/>
        <w:ind w:left="851" w:hanging="851"/>
        <w:jc w:val="both"/>
        <w:rPr>
          <w:rFonts w:ascii="Arial" w:hAnsi="Arial" w:cs="Arial"/>
          <w:color w:val="000000"/>
          <w:sz w:val="20"/>
          <w:szCs w:val="20"/>
        </w:rPr>
      </w:pPr>
      <w:r w:rsidRPr="00F27423">
        <w:rPr>
          <w:rFonts w:ascii="Arial" w:hAnsi="Arial" w:cs="Arial"/>
          <w:color w:val="000000"/>
          <w:sz w:val="20"/>
          <w:szCs w:val="20"/>
        </w:rPr>
        <w:tab/>
      </w:r>
      <w:hyperlink r:id="rId60" w:history="1">
        <w:r w:rsidRPr="00F27423">
          <w:rPr>
            <w:rStyle w:val="Lienhypertexte"/>
            <w:rFonts w:ascii="Arial" w:hAnsi="Arial" w:cs="Arial"/>
            <w:sz w:val="20"/>
            <w:szCs w:val="20"/>
          </w:rPr>
          <w:t>https://www.20minutes.fr/economie/3336983-20220812-covid-19-fast-foods-patinent-depuis-crise-sanitaire</w:t>
        </w:r>
      </w:hyperlink>
      <w:r w:rsidRPr="00F27423">
        <w:rPr>
          <w:rFonts w:ascii="Arial" w:hAnsi="Arial" w:cs="Arial"/>
          <w:color w:val="000000"/>
          <w:sz w:val="20"/>
          <w:szCs w:val="20"/>
        </w:rPr>
        <w:t xml:space="preserve"> </w:t>
      </w:r>
    </w:p>
    <w:p w14:paraId="790E6D16" w14:textId="77777777" w:rsidR="009D516F" w:rsidRDefault="008E383D" w:rsidP="009B1CA7">
      <w:pPr>
        <w:tabs>
          <w:tab w:val="left" w:pos="2269"/>
        </w:tabs>
        <w:spacing w:before="57" w:line="100" w:lineRule="atLeast"/>
        <w:ind w:left="851" w:hanging="851"/>
        <w:jc w:val="both"/>
        <w:rPr>
          <w:rFonts w:ascii="Arial" w:hAnsi="Arial" w:cs="Arial"/>
          <w:color w:val="000000"/>
          <w:sz w:val="20"/>
          <w:szCs w:val="20"/>
        </w:rPr>
      </w:pPr>
      <w:r w:rsidRPr="00F27423">
        <w:rPr>
          <w:rFonts w:ascii="Arial" w:hAnsi="Arial" w:cs="Arial"/>
          <w:color w:val="000000"/>
          <w:sz w:val="20"/>
          <w:szCs w:val="20"/>
        </w:rPr>
        <w:tab/>
        <w:t xml:space="preserve">Interview sur </w:t>
      </w:r>
      <w:r w:rsidR="009D516F">
        <w:rPr>
          <w:rFonts w:ascii="Arial" w:hAnsi="Arial" w:cs="Arial"/>
          <w:color w:val="000000"/>
          <w:sz w:val="20"/>
          <w:szCs w:val="20"/>
        </w:rPr>
        <w:t>« les changements d</w:t>
      </w:r>
      <w:r w:rsidRPr="00F27423">
        <w:rPr>
          <w:rFonts w:ascii="Arial" w:hAnsi="Arial" w:cs="Arial"/>
          <w:color w:val="000000"/>
          <w:sz w:val="20"/>
          <w:szCs w:val="20"/>
        </w:rPr>
        <w:t xml:space="preserve">e style vestimentaire </w:t>
      </w:r>
      <w:r w:rsidR="009D516F">
        <w:rPr>
          <w:rFonts w:ascii="Arial" w:hAnsi="Arial" w:cs="Arial"/>
          <w:color w:val="000000"/>
          <w:sz w:val="20"/>
          <w:szCs w:val="20"/>
        </w:rPr>
        <w:t>en lien avec le changement climatique »</w:t>
      </w:r>
      <w:r w:rsidRPr="00F27423">
        <w:rPr>
          <w:rFonts w:ascii="Arial" w:hAnsi="Arial" w:cs="Arial"/>
          <w:color w:val="000000"/>
          <w:sz w:val="20"/>
          <w:szCs w:val="20"/>
        </w:rPr>
        <w:t xml:space="preserve">. </w:t>
      </w:r>
      <w:hyperlink r:id="rId61" w:history="1">
        <w:r w:rsidRPr="00F27423">
          <w:rPr>
            <w:rFonts w:ascii="Arial" w:hAnsi="Arial" w:cs="Arial"/>
            <w:color w:val="000000"/>
            <w:sz w:val="20"/>
            <w:szCs w:val="20"/>
          </w:rPr>
          <w:t>Jean-Loup</w:t>
        </w:r>
      </w:hyperlink>
      <w:r w:rsidRPr="00F27423">
        <w:rPr>
          <w:rFonts w:ascii="Arial" w:hAnsi="Arial" w:cs="Arial"/>
          <w:color w:val="000000"/>
          <w:sz w:val="20"/>
          <w:szCs w:val="20"/>
        </w:rPr>
        <w:t xml:space="preserve"> Delmas, </w:t>
      </w:r>
      <w:r w:rsidRPr="00F27423">
        <w:rPr>
          <w:rFonts w:ascii="Arial" w:hAnsi="Arial" w:cs="Arial"/>
          <w:i/>
          <w:color w:val="000000"/>
          <w:sz w:val="20"/>
          <w:szCs w:val="20"/>
        </w:rPr>
        <w:t>20 Minutes</w:t>
      </w:r>
      <w:r w:rsidRPr="00F27423">
        <w:rPr>
          <w:rFonts w:ascii="Arial" w:hAnsi="Arial" w:cs="Arial"/>
          <w:color w:val="000000"/>
          <w:sz w:val="20"/>
          <w:szCs w:val="20"/>
        </w:rPr>
        <w:t xml:space="preserve">. 22 juin. </w:t>
      </w:r>
    </w:p>
    <w:p w14:paraId="0870C3D6" w14:textId="3DF600D5" w:rsidR="008E383D" w:rsidRPr="00F27423" w:rsidRDefault="009D516F" w:rsidP="009B1CA7">
      <w:pPr>
        <w:tabs>
          <w:tab w:val="left" w:pos="2269"/>
        </w:tabs>
        <w:spacing w:before="57" w:line="100" w:lineRule="atLeast"/>
        <w:ind w:left="851" w:hanging="851"/>
        <w:jc w:val="both"/>
        <w:rPr>
          <w:rFonts w:ascii="Arial" w:hAnsi="Arial" w:cs="Arial"/>
          <w:color w:val="000000"/>
          <w:sz w:val="20"/>
          <w:szCs w:val="20"/>
        </w:rPr>
      </w:pPr>
      <w:r>
        <w:rPr>
          <w:rFonts w:ascii="Arial" w:hAnsi="Arial" w:cs="Arial"/>
          <w:color w:val="000000"/>
          <w:sz w:val="20"/>
          <w:szCs w:val="20"/>
        </w:rPr>
        <w:lastRenderedPageBreak/>
        <w:tab/>
      </w:r>
      <w:hyperlink r:id="rId62" w:history="1">
        <w:r w:rsidRPr="0099186A">
          <w:rPr>
            <w:rStyle w:val="Lienhypertexte"/>
            <w:rFonts w:ascii="Arial" w:hAnsi="Arial" w:cs="Arial"/>
            <w:sz w:val="20"/>
            <w:szCs w:val="20"/>
          </w:rPr>
          <w:t>https://www.20minutes.fr/economie/3324815-20220715-canicule-rechauffement-climatique-va-changer-mode</w:t>
        </w:r>
      </w:hyperlink>
      <w:r w:rsidR="008E383D" w:rsidRPr="00F27423">
        <w:rPr>
          <w:rFonts w:ascii="Arial" w:hAnsi="Arial" w:cs="Arial"/>
          <w:color w:val="000000"/>
          <w:sz w:val="20"/>
          <w:szCs w:val="20"/>
        </w:rPr>
        <w:t xml:space="preserve"> </w:t>
      </w:r>
    </w:p>
    <w:p w14:paraId="523039DD" w14:textId="03367BAF" w:rsidR="00C93F34" w:rsidRPr="00F27423" w:rsidRDefault="002468C2" w:rsidP="009B1CA7">
      <w:pPr>
        <w:tabs>
          <w:tab w:val="left" w:pos="2269"/>
        </w:tabs>
        <w:spacing w:before="57" w:line="100" w:lineRule="atLeast"/>
        <w:ind w:left="851" w:hanging="851"/>
        <w:jc w:val="both"/>
        <w:rPr>
          <w:rFonts w:ascii="Arial" w:hAnsi="Arial" w:cs="Arial"/>
          <w:color w:val="000000"/>
          <w:sz w:val="20"/>
          <w:szCs w:val="20"/>
        </w:rPr>
      </w:pPr>
      <w:r w:rsidRPr="00F27423">
        <w:rPr>
          <w:rFonts w:ascii="Arial" w:hAnsi="Arial" w:cs="Arial"/>
          <w:color w:val="000000"/>
          <w:sz w:val="20"/>
          <w:szCs w:val="20"/>
        </w:rPr>
        <w:t>2021</w:t>
      </w:r>
      <w:r w:rsidRPr="00F27423">
        <w:rPr>
          <w:rFonts w:ascii="Arial" w:hAnsi="Arial" w:cs="Arial"/>
          <w:color w:val="000000"/>
          <w:sz w:val="20"/>
          <w:szCs w:val="20"/>
        </w:rPr>
        <w:tab/>
      </w:r>
      <w:bookmarkStart w:id="66" w:name="_Hlk94890356"/>
      <w:r w:rsidR="00C729BE" w:rsidRPr="00F27423">
        <w:rPr>
          <w:rFonts w:ascii="Arial" w:hAnsi="Arial" w:cs="Arial"/>
          <w:sz w:val="20"/>
          <w:szCs w:val="20"/>
        </w:rPr>
        <w:t>Colloque Adolescences transgenres – Académie Metz-Nancy. Nancy, atelier Canope le 1</w:t>
      </w:r>
      <w:r w:rsidR="00C729BE" w:rsidRPr="00F27423">
        <w:rPr>
          <w:rFonts w:ascii="Arial" w:hAnsi="Arial" w:cs="Arial"/>
          <w:sz w:val="20"/>
          <w:szCs w:val="20"/>
          <w:vertAlign w:val="superscript"/>
        </w:rPr>
        <w:t>er</w:t>
      </w:r>
      <w:r w:rsidR="00C729BE" w:rsidRPr="00F27423">
        <w:rPr>
          <w:rFonts w:ascii="Arial" w:hAnsi="Arial" w:cs="Arial"/>
          <w:sz w:val="20"/>
          <w:szCs w:val="20"/>
        </w:rPr>
        <w:t xml:space="preserve"> </w:t>
      </w:r>
      <w:proofErr w:type="spellStart"/>
      <w:r w:rsidR="00C729BE" w:rsidRPr="00F27423">
        <w:rPr>
          <w:rFonts w:ascii="Arial" w:hAnsi="Arial" w:cs="Arial"/>
          <w:sz w:val="20"/>
          <w:szCs w:val="20"/>
        </w:rPr>
        <w:t>dec</w:t>
      </w:r>
      <w:proofErr w:type="spellEnd"/>
      <w:r w:rsidR="00C729BE" w:rsidRPr="00F27423">
        <w:rPr>
          <w:rFonts w:ascii="Arial" w:hAnsi="Arial" w:cs="Arial"/>
          <w:sz w:val="20"/>
          <w:szCs w:val="20"/>
        </w:rPr>
        <w:t>.</w:t>
      </w:r>
    </w:p>
    <w:p w14:paraId="43E85CBD" w14:textId="55648D6D" w:rsidR="00B061E5" w:rsidRPr="00F27423" w:rsidRDefault="00C93F34" w:rsidP="009B1CA7">
      <w:pPr>
        <w:tabs>
          <w:tab w:val="left" w:pos="2269"/>
        </w:tabs>
        <w:spacing w:before="57" w:line="100" w:lineRule="atLeast"/>
        <w:ind w:left="851" w:hanging="851"/>
        <w:jc w:val="both"/>
        <w:rPr>
          <w:rFonts w:ascii="Arial" w:hAnsi="Arial" w:cs="Arial"/>
          <w:sz w:val="20"/>
          <w:szCs w:val="20"/>
        </w:rPr>
      </w:pPr>
      <w:r w:rsidRPr="00F27423">
        <w:rPr>
          <w:rFonts w:ascii="Arial" w:hAnsi="Arial" w:cs="Arial"/>
          <w:color w:val="000000"/>
          <w:sz w:val="20"/>
          <w:szCs w:val="20"/>
        </w:rPr>
        <w:tab/>
      </w:r>
      <w:bookmarkStart w:id="67" w:name="_Hlk94893782"/>
      <w:r w:rsidR="00B061E5" w:rsidRPr="00F27423">
        <w:rPr>
          <w:rFonts w:ascii="Arial" w:hAnsi="Arial" w:cs="Arial"/>
          <w:sz w:val="20"/>
          <w:szCs w:val="20"/>
        </w:rPr>
        <w:t xml:space="preserve">Le livre sur la place, Nancy 10 au 12 septembre. Présentation et débat sur </w:t>
      </w:r>
      <w:r w:rsidR="00B061E5" w:rsidRPr="00F27423">
        <w:rPr>
          <w:rFonts w:ascii="Arial" w:hAnsi="Arial" w:cs="Arial"/>
          <w:i/>
          <w:sz w:val="20"/>
          <w:szCs w:val="20"/>
        </w:rPr>
        <w:t>L’alimentation au fil des saisons. La saisonnalité des pratiques alimentaires</w:t>
      </w:r>
      <w:r w:rsidR="00B061E5" w:rsidRPr="00F27423">
        <w:rPr>
          <w:rFonts w:ascii="Arial" w:hAnsi="Arial" w:cs="Arial"/>
          <w:sz w:val="20"/>
          <w:szCs w:val="20"/>
        </w:rPr>
        <w:t>, PUR, 2020.</w:t>
      </w:r>
    </w:p>
    <w:bookmarkEnd w:id="66"/>
    <w:bookmarkEnd w:id="67"/>
    <w:p w14:paraId="113E247F" w14:textId="218AC25F" w:rsidR="004E251A" w:rsidRPr="00F27423" w:rsidRDefault="00B061E5" w:rsidP="009B1CA7">
      <w:pPr>
        <w:tabs>
          <w:tab w:val="left" w:pos="2269"/>
        </w:tabs>
        <w:spacing w:before="57" w:line="100" w:lineRule="atLeast"/>
        <w:ind w:left="851" w:hanging="851"/>
        <w:jc w:val="both"/>
        <w:rPr>
          <w:rFonts w:ascii="Arial" w:hAnsi="Arial" w:cs="Arial"/>
          <w:sz w:val="20"/>
          <w:szCs w:val="20"/>
        </w:rPr>
      </w:pPr>
      <w:r w:rsidRPr="00F27423">
        <w:rPr>
          <w:rFonts w:ascii="Arial" w:hAnsi="Arial" w:cs="Arial"/>
          <w:sz w:val="20"/>
          <w:szCs w:val="20"/>
        </w:rPr>
        <w:tab/>
      </w:r>
      <w:r w:rsidR="004E251A" w:rsidRPr="00F27423">
        <w:rPr>
          <w:rFonts w:ascii="Arial" w:hAnsi="Arial" w:cs="Arial"/>
          <w:sz w:val="20"/>
          <w:szCs w:val="20"/>
        </w:rPr>
        <w:t>Interview</w:t>
      </w:r>
      <w:r w:rsidR="00292594" w:rsidRPr="00F27423">
        <w:rPr>
          <w:rFonts w:ascii="Arial" w:hAnsi="Arial" w:cs="Arial"/>
          <w:sz w:val="20"/>
          <w:szCs w:val="20"/>
        </w:rPr>
        <w:t xml:space="preserve"> sur </w:t>
      </w:r>
      <w:r w:rsidR="00E61C51" w:rsidRPr="00F27423">
        <w:rPr>
          <w:rFonts w:ascii="Arial" w:hAnsi="Arial" w:cs="Arial"/>
          <w:sz w:val="20"/>
          <w:szCs w:val="20"/>
        </w:rPr>
        <w:t>le changement des pratiques alimentaires en Bretagne</w:t>
      </w:r>
      <w:r w:rsidR="00292594" w:rsidRPr="00F27423">
        <w:rPr>
          <w:rFonts w:ascii="Arial" w:hAnsi="Arial" w:cs="Arial"/>
          <w:sz w:val="20"/>
          <w:szCs w:val="20"/>
        </w:rPr>
        <w:t>. Jules Peyron,</w:t>
      </w:r>
      <w:r w:rsidR="004E251A" w:rsidRPr="00F27423">
        <w:rPr>
          <w:rFonts w:ascii="Arial" w:hAnsi="Arial" w:cs="Arial"/>
          <w:sz w:val="20"/>
          <w:szCs w:val="20"/>
        </w:rPr>
        <w:t xml:space="preserve"> </w:t>
      </w:r>
      <w:r w:rsidR="004E251A" w:rsidRPr="00F27423">
        <w:rPr>
          <w:rFonts w:ascii="Arial" w:hAnsi="Arial" w:cs="Arial"/>
          <w:i/>
          <w:sz w:val="20"/>
          <w:szCs w:val="20"/>
        </w:rPr>
        <w:t>Le Télégramme</w:t>
      </w:r>
      <w:r w:rsidR="004E251A" w:rsidRPr="00F27423">
        <w:rPr>
          <w:rFonts w:ascii="Arial" w:hAnsi="Arial" w:cs="Arial"/>
          <w:sz w:val="20"/>
          <w:szCs w:val="20"/>
        </w:rPr>
        <w:t xml:space="preserve">, article 26 octobre </w:t>
      </w:r>
      <w:hyperlink r:id="rId63" w:history="1">
        <w:r w:rsidR="00292594" w:rsidRPr="00F27423">
          <w:rPr>
            <w:rStyle w:val="Lienhypertexte"/>
            <w:rFonts w:ascii="Arial" w:hAnsi="Arial" w:cs="Arial"/>
            <w:sz w:val="20"/>
            <w:szCs w:val="20"/>
          </w:rPr>
          <w:t>https://www.letelegramme.fr/france/le-fast-casual-ou-la-promesse-du-fast-food-haut-de-gamme-199935.php</w:t>
        </w:r>
      </w:hyperlink>
    </w:p>
    <w:p w14:paraId="217CD6CB" w14:textId="45E53507" w:rsidR="0077011A" w:rsidRPr="00F27423" w:rsidRDefault="004E251A" w:rsidP="009B1CA7">
      <w:pPr>
        <w:tabs>
          <w:tab w:val="left" w:pos="2269"/>
        </w:tabs>
        <w:spacing w:before="57" w:line="100" w:lineRule="atLeast"/>
        <w:ind w:left="851" w:hanging="851"/>
        <w:jc w:val="both"/>
        <w:rPr>
          <w:rFonts w:ascii="Arial" w:hAnsi="Arial" w:cs="Arial"/>
          <w:color w:val="000000"/>
          <w:sz w:val="20"/>
          <w:szCs w:val="20"/>
        </w:rPr>
      </w:pPr>
      <w:r w:rsidRPr="00F27423">
        <w:rPr>
          <w:rFonts w:ascii="Arial" w:hAnsi="Arial" w:cs="Arial"/>
          <w:sz w:val="20"/>
          <w:szCs w:val="20"/>
        </w:rPr>
        <w:tab/>
      </w:r>
      <w:r w:rsidR="0077011A" w:rsidRPr="00F27423">
        <w:rPr>
          <w:rFonts w:ascii="Arial" w:hAnsi="Arial" w:cs="Arial"/>
          <w:sz w:val="20"/>
          <w:szCs w:val="20"/>
        </w:rPr>
        <w:t>Interview</w:t>
      </w:r>
      <w:r w:rsidR="00B061E5" w:rsidRPr="00F27423">
        <w:rPr>
          <w:rFonts w:ascii="Arial" w:hAnsi="Arial" w:cs="Arial"/>
          <w:sz w:val="20"/>
          <w:szCs w:val="20"/>
        </w:rPr>
        <w:t xml:space="preserve"> </w:t>
      </w:r>
      <w:r w:rsidR="009D516F">
        <w:rPr>
          <w:rFonts w:ascii="Arial" w:hAnsi="Arial" w:cs="Arial"/>
          <w:sz w:val="20"/>
          <w:szCs w:val="20"/>
        </w:rPr>
        <w:t xml:space="preserve">sur la transformation des salutations avec le </w:t>
      </w:r>
      <w:proofErr w:type="spellStart"/>
      <w:r w:rsidR="009D516F">
        <w:rPr>
          <w:rFonts w:ascii="Arial" w:hAnsi="Arial" w:cs="Arial"/>
          <w:sz w:val="20"/>
          <w:szCs w:val="20"/>
        </w:rPr>
        <w:t>Covid</w:t>
      </w:r>
      <w:proofErr w:type="spellEnd"/>
      <w:r w:rsidR="009D516F">
        <w:rPr>
          <w:rFonts w:ascii="Arial" w:hAnsi="Arial" w:cs="Arial"/>
          <w:sz w:val="20"/>
          <w:szCs w:val="20"/>
        </w:rPr>
        <w:t xml:space="preserve">. Floriane </w:t>
      </w:r>
      <w:proofErr w:type="spellStart"/>
      <w:r w:rsidR="009D516F">
        <w:rPr>
          <w:rFonts w:ascii="Arial" w:hAnsi="Arial" w:cs="Arial"/>
          <w:sz w:val="20"/>
          <w:szCs w:val="20"/>
        </w:rPr>
        <w:t>Valdayron</w:t>
      </w:r>
      <w:proofErr w:type="spellEnd"/>
      <w:r w:rsidR="009D516F">
        <w:rPr>
          <w:rFonts w:ascii="Arial" w:hAnsi="Arial" w:cs="Arial"/>
          <w:sz w:val="20"/>
          <w:szCs w:val="20"/>
        </w:rPr>
        <w:t xml:space="preserve">, </w:t>
      </w:r>
      <w:r w:rsidR="0077011A" w:rsidRPr="00F27423">
        <w:rPr>
          <w:rFonts w:ascii="Arial" w:hAnsi="Arial" w:cs="Arial"/>
          <w:i/>
          <w:sz w:val="20"/>
          <w:szCs w:val="20"/>
        </w:rPr>
        <w:t>Mieux vivre sa santé</w:t>
      </w:r>
      <w:r w:rsidR="0077011A" w:rsidRPr="00F27423">
        <w:rPr>
          <w:rFonts w:ascii="Arial" w:hAnsi="Arial" w:cs="Arial"/>
          <w:sz w:val="20"/>
          <w:szCs w:val="20"/>
        </w:rPr>
        <w:t xml:space="preserve">, 24 mai </w:t>
      </w:r>
      <w:hyperlink r:id="rId64" w:history="1">
        <w:r w:rsidR="0077011A" w:rsidRPr="00F27423">
          <w:rPr>
            <w:rStyle w:val="Lienhypertexte"/>
            <w:rFonts w:ascii="Arial" w:hAnsi="Arial" w:cs="Arial"/>
            <w:sz w:val="20"/>
            <w:szCs w:val="20"/>
          </w:rPr>
          <w:t>https://www.mieuxvivresante.fr/Psychologie/Developpementpersonnel/2381-Comment-le-cas-de-la-bise-revele-notre-capacite-a-nous-adapter-a-la-crise-sanitaire</w:t>
        </w:r>
      </w:hyperlink>
    </w:p>
    <w:p w14:paraId="0903B668" w14:textId="6222C79A" w:rsidR="00906AF4" w:rsidRPr="00F27423" w:rsidRDefault="0077011A" w:rsidP="009B1CA7">
      <w:pPr>
        <w:tabs>
          <w:tab w:val="left" w:pos="2269"/>
        </w:tabs>
        <w:spacing w:before="57" w:line="100" w:lineRule="atLeast"/>
        <w:ind w:left="851" w:hanging="851"/>
        <w:jc w:val="both"/>
        <w:rPr>
          <w:rFonts w:ascii="Arial" w:hAnsi="Arial" w:cs="Arial"/>
          <w:color w:val="000000"/>
          <w:sz w:val="20"/>
          <w:szCs w:val="20"/>
        </w:rPr>
      </w:pPr>
      <w:r w:rsidRPr="00F27423">
        <w:rPr>
          <w:rFonts w:ascii="Arial" w:hAnsi="Arial" w:cs="Arial"/>
          <w:color w:val="000000"/>
          <w:sz w:val="20"/>
          <w:szCs w:val="20"/>
        </w:rPr>
        <w:tab/>
      </w:r>
      <w:r w:rsidR="00906AF4" w:rsidRPr="00F27423">
        <w:rPr>
          <w:rFonts w:ascii="Arial" w:hAnsi="Arial" w:cs="Arial"/>
          <w:color w:val="000000"/>
          <w:sz w:val="20"/>
          <w:szCs w:val="20"/>
        </w:rPr>
        <w:t>Interview sur les vêtements des filles au lycée</w:t>
      </w:r>
      <w:r w:rsidR="00EE0E7F" w:rsidRPr="00F27423">
        <w:rPr>
          <w:rFonts w:ascii="Arial" w:hAnsi="Arial" w:cs="Arial"/>
          <w:color w:val="000000"/>
          <w:sz w:val="20"/>
          <w:szCs w:val="20"/>
        </w:rPr>
        <w:t xml:space="preserve">. Maelle Le Corre, </w:t>
      </w:r>
      <w:proofErr w:type="spellStart"/>
      <w:r w:rsidR="00EE0E7F" w:rsidRPr="00F27423">
        <w:rPr>
          <w:rFonts w:ascii="Arial" w:hAnsi="Arial" w:cs="Arial"/>
          <w:bCs/>
          <w:i/>
          <w:iCs/>
          <w:color w:val="000000"/>
          <w:sz w:val="20"/>
          <w:szCs w:val="20"/>
        </w:rPr>
        <w:t>Madmoizelle</w:t>
      </w:r>
      <w:proofErr w:type="spellEnd"/>
      <w:r w:rsidR="00906AF4" w:rsidRPr="00F27423">
        <w:rPr>
          <w:rFonts w:ascii="Arial" w:hAnsi="Arial" w:cs="Arial"/>
          <w:color w:val="000000"/>
          <w:sz w:val="20"/>
          <w:szCs w:val="20"/>
        </w:rPr>
        <w:t xml:space="preserve"> 15 septembre 2021, </w:t>
      </w:r>
      <w:hyperlink r:id="rId65" w:tgtFrame="_blank" w:history="1">
        <w:r w:rsidR="00906AF4" w:rsidRPr="00F27423">
          <w:rPr>
            <w:rStyle w:val="Lienhypertexte"/>
            <w:rFonts w:ascii="Arial" w:hAnsi="Arial" w:cs="Arial"/>
            <w:sz w:val="20"/>
            <w:szCs w:val="20"/>
          </w:rPr>
          <w:t>https://www.madmoizelle.com/et-si-on-sortait-enfin-des-polemiques-sur-les-crop-tops-dans-les-ecoles-1191484</w:t>
        </w:r>
      </w:hyperlink>
    </w:p>
    <w:p w14:paraId="67C694A3" w14:textId="359F69A8" w:rsidR="00EE0E7F" w:rsidRPr="00990C51" w:rsidRDefault="00906AF4" w:rsidP="009B1CA7">
      <w:pPr>
        <w:tabs>
          <w:tab w:val="left" w:pos="2269"/>
        </w:tabs>
        <w:spacing w:before="57" w:line="100" w:lineRule="atLeast"/>
        <w:ind w:left="851" w:hanging="851"/>
        <w:jc w:val="both"/>
        <w:rPr>
          <w:rFonts w:ascii="Arial" w:hAnsi="Arial" w:cs="Arial"/>
          <w:sz w:val="20"/>
          <w:szCs w:val="20"/>
        </w:rPr>
      </w:pPr>
      <w:r w:rsidRPr="00F27423">
        <w:rPr>
          <w:rFonts w:ascii="Arial" w:hAnsi="Arial" w:cs="Arial"/>
          <w:color w:val="000000"/>
          <w:sz w:val="20"/>
          <w:szCs w:val="20"/>
        </w:rPr>
        <w:tab/>
      </w:r>
      <w:r w:rsidR="0077011A" w:rsidRPr="00F27423">
        <w:rPr>
          <w:rFonts w:ascii="Arial" w:hAnsi="Arial" w:cs="Arial"/>
          <w:color w:val="000000"/>
          <w:sz w:val="20"/>
          <w:szCs w:val="20"/>
        </w:rPr>
        <w:t>Interview</w:t>
      </w:r>
      <w:r w:rsidR="00EE0E7F" w:rsidRPr="00F27423">
        <w:rPr>
          <w:rFonts w:ascii="Arial" w:hAnsi="Arial" w:cs="Arial"/>
          <w:color w:val="000000"/>
          <w:sz w:val="20"/>
          <w:szCs w:val="20"/>
        </w:rPr>
        <w:t xml:space="preserve"> sur « le moche ». </w:t>
      </w:r>
      <w:r w:rsidR="00EE0E7F" w:rsidRPr="00990C51">
        <w:rPr>
          <w:rFonts w:ascii="Arial" w:hAnsi="Arial" w:cs="Arial"/>
          <w:color w:val="000000"/>
          <w:sz w:val="20"/>
          <w:szCs w:val="20"/>
        </w:rPr>
        <w:t>Barbara Krief</w:t>
      </w:r>
      <w:r w:rsidR="0077011A" w:rsidRPr="00990C51">
        <w:rPr>
          <w:rFonts w:ascii="Arial" w:hAnsi="Arial" w:cs="Arial"/>
          <w:color w:val="000000"/>
          <w:sz w:val="20"/>
          <w:szCs w:val="20"/>
        </w:rPr>
        <w:t xml:space="preserve"> </w:t>
      </w:r>
      <w:r w:rsidRPr="00990C51">
        <w:rPr>
          <w:rFonts w:ascii="Arial" w:hAnsi="Arial" w:cs="Arial"/>
          <w:bCs/>
          <w:i/>
          <w:iCs/>
          <w:color w:val="000000"/>
          <w:sz w:val="20"/>
          <w:szCs w:val="20"/>
        </w:rPr>
        <w:t>L</w:t>
      </w:r>
      <w:r w:rsidR="0077011A" w:rsidRPr="00990C51">
        <w:rPr>
          <w:rFonts w:ascii="Arial" w:hAnsi="Arial" w:cs="Arial"/>
          <w:bCs/>
          <w:i/>
          <w:iCs/>
          <w:color w:val="000000"/>
          <w:sz w:val="20"/>
          <w:szCs w:val="20"/>
        </w:rPr>
        <w:t>’Obs</w:t>
      </w:r>
      <w:r w:rsidR="0077011A" w:rsidRPr="00990C51">
        <w:rPr>
          <w:rFonts w:ascii="Arial" w:hAnsi="Arial" w:cs="Arial"/>
          <w:color w:val="000000"/>
          <w:sz w:val="20"/>
          <w:szCs w:val="20"/>
        </w:rPr>
        <w:t>, 23 mai</w:t>
      </w:r>
      <w:r w:rsidR="009D516F" w:rsidRPr="00990C51">
        <w:rPr>
          <w:rFonts w:ascii="Arial" w:hAnsi="Arial" w:cs="Arial"/>
          <w:color w:val="000000"/>
          <w:sz w:val="20"/>
          <w:szCs w:val="20"/>
        </w:rPr>
        <w:t xml:space="preserve">, </w:t>
      </w:r>
    </w:p>
    <w:p w14:paraId="3B9CDC0F" w14:textId="40661001" w:rsidR="0077011A" w:rsidRPr="00990C51" w:rsidRDefault="00EE0E7F" w:rsidP="009B1CA7">
      <w:pPr>
        <w:tabs>
          <w:tab w:val="left" w:pos="2269"/>
        </w:tabs>
        <w:spacing w:before="57" w:line="100" w:lineRule="atLeast"/>
        <w:ind w:left="851" w:hanging="851"/>
        <w:jc w:val="both"/>
        <w:rPr>
          <w:rStyle w:val="object"/>
          <w:rFonts w:ascii="Arial" w:hAnsi="Arial" w:cs="Arial"/>
          <w:sz w:val="20"/>
          <w:szCs w:val="20"/>
        </w:rPr>
      </w:pPr>
      <w:r w:rsidRPr="00990C51">
        <w:rPr>
          <w:rFonts w:ascii="Arial" w:hAnsi="Arial" w:cs="Arial"/>
          <w:sz w:val="20"/>
          <w:szCs w:val="20"/>
        </w:rPr>
        <w:tab/>
      </w:r>
      <w:hyperlink r:id="rId66" w:history="1">
        <w:r w:rsidRPr="00990C51">
          <w:rPr>
            <w:rStyle w:val="Lienhypertexte"/>
            <w:rFonts w:ascii="Arial" w:hAnsi="Arial" w:cs="Arial"/>
            <w:sz w:val="20"/>
            <w:szCs w:val="20"/>
          </w:rPr>
          <w:t>https://www.nouvelobs.com/mode/20210523.OBS44360/la-revanche-du-moche.html</w:t>
        </w:r>
      </w:hyperlink>
    </w:p>
    <w:p w14:paraId="7A3F4B79" w14:textId="77777777" w:rsidR="00F27423" w:rsidRDefault="0077011A" w:rsidP="009B1CA7">
      <w:pPr>
        <w:tabs>
          <w:tab w:val="left" w:pos="2269"/>
        </w:tabs>
        <w:spacing w:before="57" w:line="100" w:lineRule="atLeast"/>
        <w:ind w:left="851" w:hanging="851"/>
        <w:jc w:val="both"/>
        <w:rPr>
          <w:rFonts w:ascii="Arial" w:hAnsi="Arial" w:cs="Arial"/>
          <w:color w:val="000000"/>
          <w:sz w:val="20"/>
          <w:szCs w:val="20"/>
        </w:rPr>
      </w:pPr>
      <w:r w:rsidRPr="00990C51">
        <w:rPr>
          <w:rStyle w:val="object"/>
          <w:rFonts w:ascii="Arial" w:hAnsi="Arial" w:cs="Arial"/>
          <w:sz w:val="20"/>
          <w:szCs w:val="20"/>
        </w:rPr>
        <w:tab/>
      </w:r>
      <w:r w:rsidR="00FC4100" w:rsidRPr="00F27423">
        <w:rPr>
          <w:rFonts w:ascii="Arial" w:hAnsi="Arial" w:cs="Arial"/>
          <w:color w:val="000000"/>
          <w:sz w:val="20"/>
          <w:szCs w:val="20"/>
        </w:rPr>
        <w:t>Interview</w:t>
      </w:r>
      <w:r w:rsidR="00B061E5" w:rsidRPr="00F27423">
        <w:rPr>
          <w:rFonts w:ascii="Arial" w:hAnsi="Arial" w:cs="Arial"/>
          <w:color w:val="000000"/>
          <w:sz w:val="20"/>
          <w:szCs w:val="20"/>
        </w:rPr>
        <w:t xml:space="preserve"> </w:t>
      </w:r>
      <w:r w:rsidR="00F27423">
        <w:rPr>
          <w:rFonts w:ascii="Arial" w:hAnsi="Arial" w:cs="Arial"/>
          <w:color w:val="000000"/>
          <w:sz w:val="20"/>
          <w:szCs w:val="20"/>
        </w:rPr>
        <w:t>sur la transidentité, Alizée Vincent,</w:t>
      </w:r>
      <w:r w:rsidR="00FC4100" w:rsidRPr="00F27423">
        <w:rPr>
          <w:rFonts w:ascii="Arial" w:hAnsi="Arial" w:cs="Arial"/>
          <w:color w:val="000000"/>
          <w:sz w:val="20"/>
          <w:szCs w:val="20"/>
        </w:rPr>
        <w:t xml:space="preserve"> </w:t>
      </w:r>
      <w:r w:rsidR="00FC4100" w:rsidRPr="00F27423">
        <w:rPr>
          <w:rFonts w:ascii="Arial" w:hAnsi="Arial" w:cs="Arial"/>
          <w:bCs/>
          <w:i/>
          <w:iCs/>
          <w:color w:val="000000"/>
          <w:sz w:val="20"/>
          <w:szCs w:val="20"/>
        </w:rPr>
        <w:t>Causette</w:t>
      </w:r>
      <w:r w:rsidR="00FC4100" w:rsidRPr="00F27423">
        <w:rPr>
          <w:rFonts w:ascii="Arial" w:hAnsi="Arial" w:cs="Arial"/>
          <w:color w:val="000000"/>
          <w:sz w:val="20"/>
          <w:szCs w:val="20"/>
        </w:rPr>
        <w:t xml:space="preserve"> n°122, mai 2021</w:t>
      </w:r>
    </w:p>
    <w:p w14:paraId="7D162E92" w14:textId="693F4895" w:rsidR="00FC4100" w:rsidRPr="00F27423" w:rsidRDefault="00F27423" w:rsidP="009B1CA7">
      <w:pPr>
        <w:tabs>
          <w:tab w:val="left" w:pos="2269"/>
        </w:tabs>
        <w:spacing w:before="57" w:line="100" w:lineRule="atLeast"/>
        <w:ind w:left="851" w:hanging="851"/>
        <w:jc w:val="both"/>
        <w:rPr>
          <w:rFonts w:ascii="Arial" w:hAnsi="Arial" w:cs="Arial"/>
          <w:color w:val="000000"/>
          <w:sz w:val="20"/>
          <w:szCs w:val="20"/>
        </w:rPr>
      </w:pPr>
      <w:r>
        <w:rPr>
          <w:rFonts w:ascii="Arial" w:hAnsi="Arial" w:cs="Arial"/>
          <w:color w:val="000000"/>
          <w:sz w:val="20"/>
          <w:szCs w:val="20"/>
        </w:rPr>
        <w:tab/>
        <w:t xml:space="preserve"> </w:t>
      </w:r>
      <w:hyperlink r:id="rId67" w:history="1">
        <w:r w:rsidRPr="0099186A">
          <w:rPr>
            <w:rStyle w:val="Lienhypertexte"/>
            <w:rFonts w:ascii="Arial" w:hAnsi="Arial" w:cs="Arial"/>
            <w:sz w:val="20"/>
            <w:szCs w:val="20"/>
          </w:rPr>
          <w:t>https://www.causette.fr/societe/en-france/detransition-de-genre-lultime-tabou/</w:t>
        </w:r>
      </w:hyperlink>
      <w:r>
        <w:rPr>
          <w:rFonts w:ascii="Arial" w:hAnsi="Arial" w:cs="Arial"/>
          <w:color w:val="000000"/>
          <w:sz w:val="20"/>
          <w:szCs w:val="20"/>
        </w:rPr>
        <w:t xml:space="preserve"> </w:t>
      </w:r>
    </w:p>
    <w:p w14:paraId="56EA8D38" w14:textId="44131255" w:rsidR="00FC4100" w:rsidRPr="00F27423" w:rsidRDefault="00FC4100" w:rsidP="009B1CA7">
      <w:pPr>
        <w:tabs>
          <w:tab w:val="left" w:pos="2269"/>
        </w:tabs>
        <w:spacing w:before="57" w:line="100" w:lineRule="atLeast"/>
        <w:ind w:left="851" w:hanging="851"/>
        <w:jc w:val="both"/>
        <w:rPr>
          <w:rFonts w:ascii="Arial" w:hAnsi="Arial" w:cs="Arial"/>
          <w:color w:val="000000"/>
          <w:sz w:val="20"/>
          <w:szCs w:val="20"/>
        </w:rPr>
      </w:pPr>
      <w:r w:rsidRPr="00F27423">
        <w:rPr>
          <w:rFonts w:ascii="Arial" w:hAnsi="Arial" w:cs="Arial"/>
          <w:color w:val="000000"/>
          <w:sz w:val="20"/>
          <w:szCs w:val="20"/>
        </w:rPr>
        <w:tab/>
        <w:t>Interview</w:t>
      </w:r>
      <w:r w:rsidR="00B061E5" w:rsidRPr="00F27423">
        <w:rPr>
          <w:rFonts w:ascii="Arial" w:hAnsi="Arial" w:cs="Arial"/>
          <w:color w:val="000000"/>
          <w:sz w:val="20"/>
          <w:szCs w:val="20"/>
        </w:rPr>
        <w:t xml:space="preserve"> </w:t>
      </w:r>
      <w:r w:rsidR="00F27423">
        <w:rPr>
          <w:rFonts w:ascii="Arial" w:hAnsi="Arial" w:cs="Arial"/>
          <w:color w:val="000000"/>
          <w:sz w:val="20"/>
          <w:szCs w:val="20"/>
        </w:rPr>
        <w:t>sur les restaurants clandestin qui se développent durant les confinements, Lucile Descamps,</w:t>
      </w:r>
      <w:r w:rsidRPr="00F27423">
        <w:rPr>
          <w:rFonts w:ascii="Arial" w:hAnsi="Arial" w:cs="Arial"/>
          <w:color w:val="000000"/>
          <w:sz w:val="20"/>
          <w:szCs w:val="20"/>
        </w:rPr>
        <w:t xml:space="preserve"> </w:t>
      </w:r>
      <w:r w:rsidRPr="00F27423">
        <w:rPr>
          <w:rFonts w:ascii="Arial" w:hAnsi="Arial" w:cs="Arial"/>
          <w:bCs/>
          <w:i/>
          <w:iCs/>
          <w:color w:val="000000"/>
          <w:sz w:val="20"/>
          <w:szCs w:val="20"/>
        </w:rPr>
        <w:t>Le Parisien</w:t>
      </w:r>
      <w:r w:rsidRPr="00F27423">
        <w:rPr>
          <w:rFonts w:ascii="Arial" w:hAnsi="Arial" w:cs="Arial"/>
          <w:color w:val="000000"/>
          <w:sz w:val="20"/>
          <w:szCs w:val="20"/>
        </w:rPr>
        <w:t xml:space="preserve"> 22 avril</w:t>
      </w:r>
      <w:r w:rsidR="0077011A" w:rsidRPr="00F27423">
        <w:rPr>
          <w:rFonts w:ascii="Arial" w:hAnsi="Arial" w:cs="Arial"/>
          <w:color w:val="000000"/>
          <w:sz w:val="20"/>
          <w:szCs w:val="20"/>
        </w:rPr>
        <w:t>,</w:t>
      </w:r>
      <w:r w:rsidRPr="00F27423">
        <w:rPr>
          <w:rFonts w:ascii="Arial" w:hAnsi="Arial" w:cs="Arial"/>
          <w:color w:val="000000"/>
          <w:sz w:val="20"/>
          <w:szCs w:val="20"/>
        </w:rPr>
        <w:t xml:space="preserve"> </w:t>
      </w:r>
    </w:p>
    <w:p w14:paraId="38D28D43" w14:textId="0750A594" w:rsidR="00F27423" w:rsidRDefault="00FC4100" w:rsidP="009B1CA7">
      <w:pPr>
        <w:tabs>
          <w:tab w:val="left" w:pos="2269"/>
        </w:tabs>
        <w:spacing w:before="57" w:line="100" w:lineRule="atLeast"/>
        <w:ind w:left="851" w:hanging="851"/>
        <w:jc w:val="both"/>
        <w:rPr>
          <w:rFonts w:ascii="Arial" w:hAnsi="Arial" w:cs="Arial"/>
          <w:sz w:val="20"/>
          <w:szCs w:val="20"/>
        </w:rPr>
      </w:pPr>
      <w:r w:rsidRPr="00F27423">
        <w:rPr>
          <w:rFonts w:ascii="Arial" w:hAnsi="Arial" w:cs="Arial"/>
          <w:color w:val="000000"/>
          <w:sz w:val="20"/>
          <w:szCs w:val="20"/>
        </w:rPr>
        <w:tab/>
      </w:r>
      <w:hyperlink r:id="rId68" w:history="1">
        <w:r w:rsidR="00F27423" w:rsidRPr="0099186A">
          <w:rPr>
            <w:rStyle w:val="Lienhypertexte"/>
            <w:rFonts w:ascii="Arial" w:hAnsi="Arial" w:cs="Arial"/>
            <w:sz w:val="20"/>
            <w:szCs w:val="20"/>
          </w:rPr>
          <w:t>https://www.leparisien.fr/economie/restaurants-clandestins-pourquoi-certains-francais-sont-ils-prets-a-prendre-tant-de-risques-22-04-2021-N4UQMVIIANDQVFT4AGM5FF4L5M.php</w:t>
        </w:r>
      </w:hyperlink>
    </w:p>
    <w:p w14:paraId="5D312FD7" w14:textId="3BECD7C9" w:rsidR="002468C2" w:rsidRPr="00F27423" w:rsidRDefault="00F27423" w:rsidP="009B1CA7">
      <w:pPr>
        <w:tabs>
          <w:tab w:val="left" w:pos="2269"/>
        </w:tabs>
        <w:spacing w:before="57" w:line="100" w:lineRule="atLeast"/>
        <w:ind w:left="851" w:hanging="851"/>
        <w:jc w:val="both"/>
        <w:rPr>
          <w:rFonts w:ascii="Arial" w:hAnsi="Arial" w:cs="Arial"/>
          <w:color w:val="000000"/>
          <w:sz w:val="20"/>
          <w:szCs w:val="20"/>
        </w:rPr>
      </w:pPr>
      <w:r>
        <w:rPr>
          <w:rFonts w:ascii="Arial" w:hAnsi="Arial" w:cs="Arial"/>
          <w:color w:val="000000"/>
          <w:sz w:val="20"/>
          <w:szCs w:val="20"/>
        </w:rPr>
        <w:tab/>
      </w:r>
      <w:r w:rsidR="002468C2" w:rsidRPr="00F27423">
        <w:rPr>
          <w:rFonts w:ascii="Arial" w:hAnsi="Arial" w:cs="Arial"/>
          <w:color w:val="000000"/>
          <w:sz w:val="20"/>
          <w:szCs w:val="20"/>
        </w:rPr>
        <w:t>Interview</w:t>
      </w:r>
      <w:r w:rsidR="00B061E5" w:rsidRPr="00F27423">
        <w:rPr>
          <w:rFonts w:ascii="Arial" w:hAnsi="Arial" w:cs="Arial"/>
          <w:color w:val="000000"/>
          <w:sz w:val="20"/>
          <w:szCs w:val="20"/>
        </w:rPr>
        <w:t xml:space="preserve"> pour</w:t>
      </w:r>
      <w:r w:rsidR="002468C2" w:rsidRPr="00F27423">
        <w:rPr>
          <w:rFonts w:ascii="Arial" w:hAnsi="Arial" w:cs="Arial"/>
          <w:color w:val="000000"/>
          <w:sz w:val="20"/>
          <w:szCs w:val="20"/>
        </w:rPr>
        <w:t xml:space="preserve"> </w:t>
      </w:r>
      <w:proofErr w:type="spellStart"/>
      <w:r w:rsidR="002468C2" w:rsidRPr="00F27423">
        <w:rPr>
          <w:rFonts w:ascii="Arial" w:hAnsi="Arial" w:cs="Arial"/>
          <w:bCs/>
          <w:i/>
          <w:iCs/>
          <w:color w:val="000000"/>
          <w:sz w:val="20"/>
          <w:szCs w:val="20"/>
        </w:rPr>
        <w:t>LaCroix</w:t>
      </w:r>
      <w:proofErr w:type="spellEnd"/>
      <w:r w:rsidR="002468C2" w:rsidRPr="00F27423">
        <w:rPr>
          <w:rFonts w:ascii="Arial" w:hAnsi="Arial" w:cs="Arial"/>
          <w:color w:val="000000"/>
          <w:sz w:val="20"/>
          <w:szCs w:val="20"/>
        </w:rPr>
        <w:t xml:space="preserve"> 11</w:t>
      </w:r>
      <w:r w:rsidR="0077011A" w:rsidRPr="00F27423">
        <w:rPr>
          <w:rFonts w:ascii="Arial" w:hAnsi="Arial" w:cs="Arial"/>
          <w:color w:val="000000"/>
          <w:sz w:val="20"/>
          <w:szCs w:val="20"/>
        </w:rPr>
        <w:t xml:space="preserve"> mars 20</w:t>
      </w:r>
      <w:r w:rsidR="002468C2" w:rsidRPr="00F27423">
        <w:rPr>
          <w:rFonts w:ascii="Arial" w:hAnsi="Arial" w:cs="Arial"/>
          <w:color w:val="000000"/>
          <w:sz w:val="20"/>
          <w:szCs w:val="20"/>
        </w:rPr>
        <w:t xml:space="preserve">21 sur la </w:t>
      </w:r>
      <w:r w:rsidR="00C6235F" w:rsidRPr="00F27423">
        <w:rPr>
          <w:rFonts w:ascii="Arial" w:hAnsi="Arial" w:cs="Arial"/>
          <w:color w:val="000000"/>
          <w:sz w:val="20"/>
          <w:szCs w:val="20"/>
        </w:rPr>
        <w:t>transformation des repas</w:t>
      </w:r>
      <w:r w:rsidR="002468C2" w:rsidRPr="00F27423">
        <w:rPr>
          <w:rFonts w:ascii="Arial" w:hAnsi="Arial" w:cs="Arial"/>
          <w:color w:val="000000"/>
          <w:sz w:val="20"/>
          <w:szCs w:val="20"/>
        </w:rPr>
        <w:t xml:space="preserve"> du fait d</w:t>
      </w:r>
      <w:r w:rsidR="00C6235F" w:rsidRPr="00F27423">
        <w:rPr>
          <w:rFonts w:ascii="Arial" w:hAnsi="Arial" w:cs="Arial"/>
          <w:color w:val="000000"/>
          <w:sz w:val="20"/>
          <w:szCs w:val="20"/>
        </w:rPr>
        <w:t xml:space="preserve">u confinement sanitaire </w:t>
      </w:r>
      <w:hyperlink r:id="rId69" w:history="1">
        <w:r w:rsidR="00C6235F" w:rsidRPr="00F27423">
          <w:rPr>
            <w:rStyle w:val="Lienhypertexte"/>
            <w:rFonts w:ascii="Arial" w:hAnsi="Arial" w:cs="Arial"/>
            <w:sz w:val="20"/>
            <w:szCs w:val="20"/>
          </w:rPr>
          <w:t>https://www.la-croix.com/Culture/Covid-19-manger-plaisir-perdu-2021-03-11-1201145035</w:t>
        </w:r>
      </w:hyperlink>
      <w:r w:rsidR="00C6235F" w:rsidRPr="00F27423">
        <w:rPr>
          <w:rFonts w:ascii="Arial" w:hAnsi="Arial" w:cs="Arial"/>
          <w:color w:val="000000"/>
          <w:sz w:val="20"/>
          <w:szCs w:val="20"/>
        </w:rPr>
        <w:t xml:space="preserve"> </w:t>
      </w:r>
    </w:p>
    <w:p w14:paraId="534DBE21" w14:textId="46419656" w:rsidR="009B1CA7" w:rsidRPr="009B1CA7" w:rsidRDefault="009B1CA7" w:rsidP="009B1CA7">
      <w:pPr>
        <w:tabs>
          <w:tab w:val="left" w:pos="2269"/>
        </w:tabs>
        <w:spacing w:before="57" w:line="100" w:lineRule="atLeast"/>
        <w:ind w:left="851" w:hanging="851"/>
        <w:jc w:val="both"/>
        <w:rPr>
          <w:rFonts w:ascii="Arial" w:hAnsi="Arial" w:cs="Arial"/>
          <w:color w:val="000000"/>
          <w:sz w:val="20"/>
          <w:szCs w:val="20"/>
        </w:rPr>
      </w:pPr>
      <w:r w:rsidRPr="009B1CA7">
        <w:rPr>
          <w:rFonts w:ascii="Arial" w:hAnsi="Arial" w:cs="Arial"/>
          <w:color w:val="000000"/>
          <w:sz w:val="20"/>
          <w:szCs w:val="20"/>
        </w:rPr>
        <w:t xml:space="preserve">2020 </w:t>
      </w:r>
      <w:r w:rsidRPr="009B1CA7">
        <w:rPr>
          <w:rFonts w:ascii="Arial" w:hAnsi="Arial" w:cs="Arial"/>
          <w:color w:val="000000"/>
          <w:sz w:val="20"/>
          <w:szCs w:val="20"/>
        </w:rPr>
        <w:tab/>
      </w:r>
      <w:r w:rsidRPr="00B061E5">
        <w:rPr>
          <w:rFonts w:ascii="Arial" w:hAnsi="Arial" w:cs="Arial"/>
          <w:b/>
          <w:bCs/>
          <w:i/>
          <w:iCs/>
          <w:color w:val="000000"/>
          <w:sz w:val="20"/>
          <w:szCs w:val="20"/>
        </w:rPr>
        <w:t>Sciences en Lumière</w:t>
      </w:r>
      <w:r w:rsidRPr="009B1CA7">
        <w:rPr>
          <w:rFonts w:ascii="Arial" w:hAnsi="Arial" w:cs="Arial"/>
          <w:color w:val="000000"/>
          <w:sz w:val="20"/>
          <w:szCs w:val="20"/>
        </w:rPr>
        <w:t xml:space="preserve">, animation débat après Grosse (2018), 13/10/2020, </w:t>
      </w:r>
      <w:r w:rsidRPr="00FC4100">
        <w:rPr>
          <w:rFonts w:ascii="Arial" w:hAnsi="Arial" w:cs="Arial"/>
          <w:b/>
          <w:bCs/>
          <w:color w:val="000000"/>
          <w:sz w:val="20"/>
          <w:szCs w:val="20"/>
        </w:rPr>
        <w:t>centre social Jolibois</w:t>
      </w:r>
      <w:r w:rsidRPr="009B1CA7">
        <w:rPr>
          <w:rFonts w:ascii="Arial" w:hAnsi="Arial" w:cs="Arial"/>
          <w:color w:val="000000"/>
          <w:sz w:val="20"/>
          <w:szCs w:val="20"/>
        </w:rPr>
        <w:t xml:space="preserve">. </w:t>
      </w:r>
    </w:p>
    <w:p w14:paraId="6883DE57" w14:textId="07DC816B" w:rsidR="009B1CA7" w:rsidRPr="009B1CA7" w:rsidRDefault="009B1CA7" w:rsidP="009B1CA7">
      <w:pPr>
        <w:tabs>
          <w:tab w:val="left" w:pos="2269"/>
        </w:tabs>
        <w:spacing w:before="57" w:line="100" w:lineRule="atLeast"/>
        <w:ind w:left="851" w:hanging="851"/>
        <w:jc w:val="both"/>
        <w:rPr>
          <w:rFonts w:ascii="Arial" w:hAnsi="Arial" w:cs="Arial"/>
          <w:color w:val="000000"/>
          <w:sz w:val="20"/>
          <w:szCs w:val="20"/>
        </w:rPr>
      </w:pPr>
      <w:r>
        <w:rPr>
          <w:rFonts w:ascii="Arial" w:hAnsi="Arial" w:cs="Arial"/>
          <w:color w:val="000000"/>
          <w:sz w:val="20"/>
          <w:szCs w:val="20"/>
        </w:rPr>
        <w:tab/>
      </w:r>
      <w:r w:rsidRPr="009B1CA7">
        <w:rPr>
          <w:rFonts w:ascii="Arial" w:hAnsi="Arial" w:cs="Arial"/>
          <w:color w:val="000000"/>
          <w:sz w:val="20"/>
          <w:szCs w:val="20"/>
        </w:rPr>
        <w:t xml:space="preserve">Le numérique en santé, </w:t>
      </w:r>
      <w:bookmarkStart w:id="68" w:name="_Hlk52473089"/>
      <w:r w:rsidRPr="002458FF">
        <w:rPr>
          <w:rFonts w:ascii="Arial" w:hAnsi="Arial" w:cs="Arial"/>
          <w:bCs/>
          <w:i/>
          <w:color w:val="000000"/>
          <w:sz w:val="20"/>
          <w:szCs w:val="20"/>
        </w:rPr>
        <w:t>City Healthcare</w:t>
      </w:r>
      <w:bookmarkEnd w:id="68"/>
      <w:r w:rsidRPr="009B1CA7">
        <w:rPr>
          <w:rFonts w:ascii="Arial" w:hAnsi="Arial" w:cs="Arial"/>
          <w:color w:val="000000"/>
          <w:sz w:val="20"/>
          <w:szCs w:val="20"/>
        </w:rPr>
        <w:t>, journée du ministère de la santé, Nancy, Centre Prouvé. Synthèse des débats et questions d’ouverture</w:t>
      </w:r>
      <w:r>
        <w:rPr>
          <w:rFonts w:ascii="Arial" w:hAnsi="Arial" w:cs="Arial"/>
          <w:color w:val="000000"/>
          <w:sz w:val="20"/>
          <w:szCs w:val="20"/>
        </w:rPr>
        <w:t>, 30/09/2020</w:t>
      </w:r>
    </w:p>
    <w:p w14:paraId="25F58E18" w14:textId="4F11FC5D" w:rsidR="009B1CA7" w:rsidRDefault="009B1CA7" w:rsidP="009B1CA7">
      <w:pPr>
        <w:tabs>
          <w:tab w:val="left" w:pos="2269"/>
        </w:tabs>
        <w:spacing w:before="57" w:line="100" w:lineRule="atLeast"/>
        <w:ind w:left="851" w:hanging="851"/>
        <w:jc w:val="both"/>
        <w:rPr>
          <w:rFonts w:ascii="Arial" w:hAnsi="Arial" w:cs="Arial"/>
          <w:color w:val="000000"/>
          <w:sz w:val="20"/>
          <w:szCs w:val="20"/>
        </w:rPr>
      </w:pPr>
      <w:r>
        <w:rPr>
          <w:rFonts w:ascii="Arial" w:hAnsi="Arial" w:cs="Arial"/>
          <w:color w:val="000000"/>
          <w:sz w:val="20"/>
          <w:szCs w:val="20"/>
        </w:rPr>
        <w:tab/>
        <w:t>I</w:t>
      </w:r>
      <w:r w:rsidRPr="009B1CA7">
        <w:rPr>
          <w:rFonts w:ascii="Arial" w:hAnsi="Arial" w:cs="Arial"/>
          <w:color w:val="000000"/>
          <w:sz w:val="20"/>
          <w:szCs w:val="20"/>
        </w:rPr>
        <w:t xml:space="preserve">nterview </w:t>
      </w:r>
      <w:r w:rsidRPr="00EE0E7F">
        <w:rPr>
          <w:rFonts w:ascii="Arial" w:hAnsi="Arial" w:cs="Arial"/>
          <w:bCs/>
          <w:i/>
          <w:iCs/>
          <w:color w:val="000000"/>
          <w:sz w:val="20"/>
          <w:szCs w:val="20"/>
        </w:rPr>
        <w:t>Ouest-France</w:t>
      </w:r>
      <w:r w:rsidRPr="009B1CA7">
        <w:rPr>
          <w:rFonts w:ascii="Arial" w:hAnsi="Arial" w:cs="Arial"/>
          <w:color w:val="000000"/>
          <w:sz w:val="20"/>
          <w:szCs w:val="20"/>
        </w:rPr>
        <w:t xml:space="preserve"> </w:t>
      </w:r>
      <w:r>
        <w:rPr>
          <w:rFonts w:ascii="Arial" w:hAnsi="Arial" w:cs="Arial"/>
          <w:color w:val="000000"/>
          <w:sz w:val="20"/>
          <w:szCs w:val="20"/>
        </w:rPr>
        <w:t xml:space="preserve">22/09/20 </w:t>
      </w:r>
      <w:r w:rsidRPr="009B1CA7">
        <w:rPr>
          <w:rFonts w:ascii="Arial" w:hAnsi="Arial" w:cs="Arial"/>
          <w:color w:val="000000"/>
          <w:sz w:val="20"/>
          <w:szCs w:val="20"/>
        </w:rPr>
        <w:t>sur la question des vêtements adéquats en milieu scolaire.</w:t>
      </w:r>
      <w:r w:rsidR="00BB1824">
        <w:rPr>
          <w:rFonts w:ascii="Arial" w:hAnsi="Arial" w:cs="Arial"/>
          <w:color w:val="000000"/>
          <w:sz w:val="20"/>
          <w:szCs w:val="20"/>
        </w:rPr>
        <w:t xml:space="preserve"> </w:t>
      </w:r>
      <w:hyperlink r:id="rId70" w:tgtFrame="_blank" w:history="1">
        <w:r w:rsidR="00BB1824">
          <w:rPr>
            <w:rStyle w:val="Lienhypertexte"/>
          </w:rPr>
          <w:t>https://www.ouest-france.fr/europe/france/au-lycee-la-tenue-correcte-exigee-fait-debat-6994191</w:t>
        </w:r>
      </w:hyperlink>
      <w:r w:rsidRPr="009B1CA7">
        <w:rPr>
          <w:rFonts w:ascii="Arial" w:hAnsi="Arial" w:cs="Arial"/>
          <w:color w:val="000000"/>
          <w:sz w:val="20"/>
          <w:szCs w:val="20"/>
        </w:rPr>
        <w:t xml:space="preserve"> </w:t>
      </w:r>
    </w:p>
    <w:p w14:paraId="16B937AC" w14:textId="7278EF05" w:rsidR="006F2F8F" w:rsidRPr="005E0518" w:rsidRDefault="006F2F8F" w:rsidP="0014124F">
      <w:pPr>
        <w:tabs>
          <w:tab w:val="left" w:pos="2269"/>
        </w:tabs>
        <w:spacing w:before="57" w:line="100" w:lineRule="atLeast"/>
        <w:ind w:left="851" w:hanging="851"/>
        <w:jc w:val="both"/>
        <w:rPr>
          <w:rFonts w:ascii="Arial" w:hAnsi="Arial" w:cs="Arial"/>
          <w:color w:val="000000"/>
          <w:sz w:val="20"/>
          <w:szCs w:val="20"/>
        </w:rPr>
      </w:pPr>
      <w:r w:rsidRPr="005E0518">
        <w:rPr>
          <w:rFonts w:ascii="Arial" w:hAnsi="Arial" w:cs="Arial"/>
          <w:color w:val="000000"/>
          <w:sz w:val="20"/>
          <w:szCs w:val="20"/>
        </w:rPr>
        <w:t>2019</w:t>
      </w:r>
      <w:r w:rsidRPr="005E0518">
        <w:rPr>
          <w:rFonts w:ascii="Arial" w:hAnsi="Arial" w:cs="Arial"/>
          <w:color w:val="000000"/>
          <w:sz w:val="20"/>
          <w:szCs w:val="20"/>
        </w:rPr>
        <w:tab/>
      </w:r>
      <w:bookmarkStart w:id="69" w:name="_Hlk94890412"/>
      <w:r w:rsidRPr="00B061E5">
        <w:rPr>
          <w:rFonts w:ascii="Arial" w:hAnsi="Arial" w:cs="Arial"/>
          <w:b/>
          <w:bCs/>
          <w:i/>
          <w:iCs/>
          <w:color w:val="000000"/>
          <w:sz w:val="20"/>
          <w:szCs w:val="20"/>
        </w:rPr>
        <w:t>Sciences et Citoyens CNRS</w:t>
      </w:r>
      <w:r w:rsidRPr="005E0518">
        <w:rPr>
          <w:rFonts w:ascii="Arial" w:hAnsi="Arial" w:cs="Arial"/>
          <w:color w:val="000000"/>
          <w:sz w:val="20"/>
          <w:szCs w:val="20"/>
        </w:rPr>
        <w:t>, organisation et animation et communication du débat public « </w:t>
      </w:r>
      <w:r w:rsidRPr="005E0518">
        <w:rPr>
          <w:rFonts w:ascii="Arial" w:hAnsi="Arial" w:cs="Arial"/>
          <w:sz w:val="20"/>
          <w:szCs w:val="20"/>
        </w:rPr>
        <w:t>Grandir, vieillir : qu’est-ce que l’âge ? » Paris Michel-Ange (avec les scolaires en journée) et les Grands-Voisins (14</w:t>
      </w:r>
      <w:r w:rsidRPr="005E0518">
        <w:rPr>
          <w:rFonts w:ascii="Arial" w:hAnsi="Arial" w:cs="Arial"/>
          <w:sz w:val="20"/>
          <w:szCs w:val="20"/>
          <w:vertAlign w:val="superscript"/>
        </w:rPr>
        <w:t>e</w:t>
      </w:r>
      <w:r w:rsidRPr="005E0518">
        <w:rPr>
          <w:rFonts w:ascii="Arial" w:hAnsi="Arial" w:cs="Arial"/>
          <w:sz w:val="20"/>
          <w:szCs w:val="20"/>
        </w:rPr>
        <w:t>) avec public adulte le soir</w:t>
      </w:r>
      <w:r w:rsidR="00FD2C20">
        <w:rPr>
          <w:rFonts w:ascii="Arial" w:hAnsi="Arial" w:cs="Arial"/>
          <w:sz w:val="20"/>
          <w:szCs w:val="20"/>
        </w:rPr>
        <w:t xml:space="preserve"> 26 mars.</w:t>
      </w:r>
      <w:r w:rsidR="00FF6EB5" w:rsidRPr="00FF6EB5">
        <w:t xml:space="preserve"> </w:t>
      </w:r>
      <w:bookmarkEnd w:id="69"/>
      <w:r w:rsidR="008630F8">
        <w:fldChar w:fldCharType="begin"/>
      </w:r>
      <w:r w:rsidR="008630F8">
        <w:instrText xml:space="preserve"> HYPERLINK "https://hal.archives-ouvertes.fr/hal-03241810v1" </w:instrText>
      </w:r>
      <w:r w:rsidR="008630F8">
        <w:fldChar w:fldCharType="separate"/>
      </w:r>
      <w:proofErr w:type="gramStart"/>
      <w:r w:rsidR="00FF6EB5">
        <w:rPr>
          <w:rStyle w:val="Lienhypertexte"/>
        </w:rPr>
        <w:t>hal</w:t>
      </w:r>
      <w:proofErr w:type="gramEnd"/>
      <w:r w:rsidR="00FF6EB5">
        <w:rPr>
          <w:rStyle w:val="Lienhypertexte"/>
        </w:rPr>
        <w:t>-03241810</w:t>
      </w:r>
      <w:r w:rsidR="00FF6EB5">
        <w:rPr>
          <w:rStyle w:val="Lienhypertexte"/>
          <w:sz w:val="20"/>
          <w:szCs w:val="20"/>
        </w:rPr>
        <w:t>v1</w:t>
      </w:r>
      <w:r w:rsidR="008630F8">
        <w:rPr>
          <w:rStyle w:val="Lienhypertexte"/>
          <w:sz w:val="20"/>
          <w:szCs w:val="20"/>
        </w:rPr>
        <w:fldChar w:fldCharType="end"/>
      </w:r>
    </w:p>
    <w:p w14:paraId="01C72C9D" w14:textId="1E76D6DE" w:rsidR="00845B3B" w:rsidRDefault="00845B3B" w:rsidP="0014124F">
      <w:pPr>
        <w:tabs>
          <w:tab w:val="left" w:pos="2269"/>
        </w:tabs>
        <w:spacing w:before="57" w:line="100" w:lineRule="atLeast"/>
        <w:ind w:left="851" w:hanging="851"/>
        <w:jc w:val="both"/>
        <w:rPr>
          <w:rFonts w:ascii="Arial" w:hAnsi="Arial" w:cs="Arial"/>
          <w:color w:val="000000"/>
          <w:sz w:val="20"/>
          <w:szCs w:val="20"/>
        </w:rPr>
      </w:pPr>
      <w:r w:rsidRPr="005E0518">
        <w:rPr>
          <w:rFonts w:ascii="Arial" w:hAnsi="Arial" w:cs="Arial"/>
          <w:color w:val="000000"/>
          <w:sz w:val="20"/>
          <w:szCs w:val="20"/>
        </w:rPr>
        <w:t>2016</w:t>
      </w:r>
      <w:r w:rsidRPr="005E0518">
        <w:rPr>
          <w:rFonts w:ascii="Arial" w:hAnsi="Arial" w:cs="Arial"/>
          <w:color w:val="000000"/>
          <w:sz w:val="20"/>
          <w:szCs w:val="20"/>
        </w:rPr>
        <w:tab/>
      </w:r>
      <w:r w:rsidR="008A3B8F" w:rsidRPr="00B061E5">
        <w:rPr>
          <w:rFonts w:ascii="Arial" w:hAnsi="Arial" w:cs="Arial"/>
          <w:b/>
          <w:bCs/>
          <w:i/>
          <w:iCs/>
          <w:color w:val="000000"/>
          <w:sz w:val="20"/>
          <w:szCs w:val="20"/>
        </w:rPr>
        <w:t>Société ethnologie française</w:t>
      </w:r>
      <w:r w:rsidR="008A3B8F" w:rsidRPr="005E0518">
        <w:rPr>
          <w:rFonts w:ascii="Arial" w:hAnsi="Arial" w:cs="Arial"/>
          <w:color w:val="000000"/>
          <w:sz w:val="20"/>
          <w:szCs w:val="20"/>
        </w:rPr>
        <w:t xml:space="preserve"> (SEF). </w:t>
      </w:r>
      <w:r w:rsidR="00FA251E" w:rsidRPr="005E0518">
        <w:rPr>
          <w:rFonts w:ascii="Arial" w:hAnsi="Arial" w:cs="Arial"/>
          <w:color w:val="000000"/>
          <w:sz w:val="20"/>
          <w:szCs w:val="20"/>
        </w:rPr>
        <w:t xml:space="preserve">Animation de la </w:t>
      </w:r>
      <w:r w:rsidR="00FA251E" w:rsidRPr="00B061E5">
        <w:rPr>
          <w:rFonts w:ascii="Arial" w:hAnsi="Arial" w:cs="Arial"/>
          <w:bCs/>
          <w:color w:val="000000"/>
          <w:sz w:val="20"/>
          <w:szCs w:val="20"/>
        </w:rPr>
        <w:t>table ronde sur</w:t>
      </w:r>
      <w:r w:rsidR="00FA251E" w:rsidRPr="005E0518">
        <w:rPr>
          <w:rFonts w:ascii="Arial" w:hAnsi="Arial" w:cs="Arial"/>
          <w:b/>
          <w:color w:val="000000"/>
          <w:sz w:val="20"/>
          <w:szCs w:val="20"/>
        </w:rPr>
        <w:t xml:space="preserve"> </w:t>
      </w:r>
      <w:r w:rsidR="00FA251E" w:rsidRPr="002458FF">
        <w:rPr>
          <w:rFonts w:ascii="Arial" w:hAnsi="Arial" w:cs="Arial"/>
          <w:i/>
          <w:iCs/>
          <w:color w:val="000000"/>
          <w:sz w:val="20"/>
          <w:szCs w:val="20"/>
        </w:rPr>
        <w:t>l’</w:t>
      </w:r>
      <w:r w:rsidR="008A3B8F" w:rsidRPr="002458FF">
        <w:rPr>
          <w:rFonts w:ascii="Arial" w:hAnsi="Arial" w:cs="Arial"/>
          <w:i/>
          <w:iCs/>
          <w:color w:val="000000"/>
          <w:sz w:val="20"/>
          <w:szCs w:val="20"/>
        </w:rPr>
        <w:t>anthropologie appliquée</w:t>
      </w:r>
      <w:r w:rsidR="008A3B8F" w:rsidRPr="005E0518">
        <w:rPr>
          <w:rFonts w:ascii="Arial" w:hAnsi="Arial" w:cs="Arial"/>
          <w:b/>
          <w:color w:val="000000"/>
          <w:sz w:val="20"/>
          <w:szCs w:val="20"/>
        </w:rPr>
        <w:t>,</w:t>
      </w:r>
      <w:r w:rsidR="008A3B8F" w:rsidRPr="005E0518">
        <w:rPr>
          <w:rFonts w:ascii="Arial" w:hAnsi="Arial" w:cs="Arial"/>
          <w:color w:val="000000"/>
          <w:sz w:val="20"/>
          <w:szCs w:val="20"/>
        </w:rPr>
        <w:t xml:space="preserve"> Ministère de la Culture, Paris 1</w:t>
      </w:r>
      <w:r w:rsidR="008A3B8F" w:rsidRPr="005E0518">
        <w:rPr>
          <w:rFonts w:ascii="Arial" w:hAnsi="Arial" w:cs="Arial"/>
          <w:color w:val="000000"/>
          <w:sz w:val="20"/>
          <w:szCs w:val="20"/>
          <w:vertAlign w:val="superscript"/>
        </w:rPr>
        <w:t>er</w:t>
      </w:r>
      <w:r w:rsidR="008A3B8F" w:rsidRPr="005E0518">
        <w:rPr>
          <w:rFonts w:ascii="Arial" w:hAnsi="Arial" w:cs="Arial"/>
          <w:color w:val="000000"/>
          <w:sz w:val="20"/>
          <w:szCs w:val="20"/>
        </w:rPr>
        <w:t>, 14 décembre</w:t>
      </w:r>
      <w:r w:rsidR="00E32E34">
        <w:rPr>
          <w:rFonts w:ascii="Arial" w:hAnsi="Arial" w:cs="Arial"/>
          <w:color w:val="000000"/>
          <w:sz w:val="20"/>
          <w:szCs w:val="20"/>
        </w:rPr>
        <w:t>.</w:t>
      </w:r>
    </w:p>
    <w:p w14:paraId="501DBE11" w14:textId="1DA41B5C" w:rsidR="00E32E34" w:rsidRPr="005E0518" w:rsidRDefault="00E32E34" w:rsidP="0014124F">
      <w:pPr>
        <w:tabs>
          <w:tab w:val="left" w:pos="2269"/>
        </w:tabs>
        <w:spacing w:before="57" w:line="100" w:lineRule="atLeast"/>
        <w:ind w:left="851" w:hanging="851"/>
        <w:jc w:val="both"/>
        <w:rPr>
          <w:rFonts w:ascii="Arial" w:hAnsi="Arial" w:cs="Arial"/>
          <w:color w:val="000000"/>
          <w:sz w:val="20"/>
          <w:szCs w:val="20"/>
        </w:rPr>
      </w:pPr>
      <w:r>
        <w:rPr>
          <w:rFonts w:ascii="Arial" w:hAnsi="Arial" w:cs="Arial"/>
          <w:color w:val="000000"/>
          <w:sz w:val="20"/>
          <w:szCs w:val="20"/>
        </w:rPr>
        <w:tab/>
        <w:t xml:space="preserve">Festival du film du chercheur </w:t>
      </w:r>
      <w:r w:rsidRPr="00E32E34">
        <w:rPr>
          <w:rFonts w:ascii="Arial" w:hAnsi="Arial" w:cs="Arial"/>
          <w:i/>
          <w:iCs/>
          <w:color w:val="000000"/>
          <w:sz w:val="20"/>
          <w:szCs w:val="20"/>
        </w:rPr>
        <w:t>Alimentations</w:t>
      </w:r>
      <w:r>
        <w:rPr>
          <w:rFonts w:ascii="Arial" w:hAnsi="Arial" w:cs="Arial"/>
          <w:color w:val="000000"/>
          <w:sz w:val="20"/>
          <w:szCs w:val="20"/>
        </w:rPr>
        <w:t xml:space="preserve">, participation au débat public, le 3 juin Nancy. </w:t>
      </w:r>
    </w:p>
    <w:p w14:paraId="51073516" w14:textId="77777777" w:rsidR="00845B3B" w:rsidRPr="005E0518" w:rsidRDefault="00845B3B" w:rsidP="0014124F">
      <w:pPr>
        <w:tabs>
          <w:tab w:val="left" w:pos="2269"/>
        </w:tabs>
        <w:spacing w:before="57" w:line="100" w:lineRule="atLeast"/>
        <w:ind w:left="851" w:hanging="851"/>
        <w:jc w:val="both"/>
        <w:rPr>
          <w:rFonts w:ascii="Arial" w:hAnsi="Arial" w:cs="Arial"/>
          <w:color w:val="000000"/>
          <w:sz w:val="20"/>
          <w:szCs w:val="20"/>
        </w:rPr>
      </w:pPr>
      <w:r w:rsidRPr="005E0518">
        <w:rPr>
          <w:rFonts w:ascii="Arial" w:hAnsi="Arial" w:cs="Arial"/>
          <w:color w:val="000000"/>
          <w:sz w:val="20"/>
          <w:szCs w:val="20"/>
        </w:rPr>
        <w:t>2016</w:t>
      </w:r>
      <w:r w:rsidRPr="005E0518">
        <w:rPr>
          <w:rFonts w:ascii="Arial" w:hAnsi="Arial" w:cs="Arial"/>
          <w:color w:val="000000"/>
          <w:sz w:val="20"/>
          <w:szCs w:val="20"/>
        </w:rPr>
        <w:tab/>
      </w:r>
      <w:r w:rsidR="00FA251E" w:rsidRPr="00B061E5">
        <w:rPr>
          <w:rFonts w:ascii="Arial" w:hAnsi="Arial" w:cs="Arial"/>
          <w:b/>
          <w:bCs/>
          <w:i/>
          <w:iCs/>
          <w:color w:val="000000"/>
          <w:sz w:val="20"/>
          <w:szCs w:val="20"/>
        </w:rPr>
        <w:t>Journée professionnelle</w:t>
      </w:r>
      <w:r w:rsidR="00FA251E" w:rsidRPr="005E0518">
        <w:rPr>
          <w:rFonts w:ascii="Arial" w:hAnsi="Arial" w:cs="Arial"/>
          <w:color w:val="000000"/>
          <w:sz w:val="20"/>
          <w:szCs w:val="20"/>
        </w:rPr>
        <w:t xml:space="preserve"> organisée par le Clic 7 CG Val de Marne. Avec I. Voléry, Présentation de la recherche </w:t>
      </w:r>
      <w:r w:rsidR="00FA251E" w:rsidRPr="005E0518">
        <w:rPr>
          <w:rFonts w:ascii="Arial" w:eastAsiaTheme="minorHAnsi" w:hAnsi="Arial" w:cs="Arial"/>
          <w:b/>
          <w:bCs/>
          <w:i/>
          <w:iCs/>
          <w:kern w:val="0"/>
          <w:sz w:val="20"/>
          <w:szCs w:val="20"/>
        </w:rPr>
        <w:t>"Se suicider au grand âge : comprendre avant d'intervenir"</w:t>
      </w:r>
      <w:r w:rsidR="00FA251E" w:rsidRPr="005E0518">
        <w:rPr>
          <w:rFonts w:ascii="Arial" w:eastAsiaTheme="minorHAnsi" w:hAnsi="Arial" w:cs="Arial"/>
          <w:bCs/>
          <w:iCs/>
          <w:kern w:val="0"/>
          <w:sz w:val="20"/>
          <w:szCs w:val="20"/>
        </w:rPr>
        <w:t>, 29 juin, Maison de Retraite Cousin de Méricourt, 94230 Cachan.</w:t>
      </w:r>
    </w:p>
    <w:p w14:paraId="1C8C73B9" w14:textId="240E543D" w:rsidR="0014124F" w:rsidRPr="005E0518" w:rsidRDefault="0014124F" w:rsidP="0014124F">
      <w:pPr>
        <w:tabs>
          <w:tab w:val="left" w:pos="2269"/>
        </w:tabs>
        <w:spacing w:before="57" w:line="100" w:lineRule="atLeast"/>
        <w:ind w:left="851" w:hanging="851"/>
        <w:jc w:val="both"/>
        <w:rPr>
          <w:rFonts w:ascii="Arial" w:hAnsi="Arial" w:cs="Arial"/>
          <w:color w:val="000000"/>
          <w:sz w:val="20"/>
          <w:szCs w:val="20"/>
        </w:rPr>
      </w:pPr>
      <w:r w:rsidRPr="005E0518">
        <w:rPr>
          <w:rFonts w:ascii="Arial" w:hAnsi="Arial" w:cs="Arial"/>
          <w:color w:val="000000"/>
          <w:sz w:val="20"/>
          <w:szCs w:val="20"/>
        </w:rPr>
        <w:t>2015</w:t>
      </w:r>
      <w:r w:rsidRPr="005E0518">
        <w:rPr>
          <w:rFonts w:ascii="Arial" w:hAnsi="Arial" w:cs="Arial"/>
          <w:color w:val="000000"/>
          <w:sz w:val="20"/>
          <w:szCs w:val="20"/>
        </w:rPr>
        <w:tab/>
      </w:r>
      <w:r w:rsidRPr="00075984">
        <w:rPr>
          <w:rFonts w:ascii="Arial" w:hAnsi="Arial" w:cs="Arial"/>
          <w:b/>
          <w:bCs/>
          <w:i/>
          <w:iCs/>
          <w:color w:val="000000"/>
          <w:sz w:val="20"/>
          <w:szCs w:val="20"/>
        </w:rPr>
        <w:t xml:space="preserve">CTV </w:t>
      </w:r>
      <w:proofErr w:type="spellStart"/>
      <w:r w:rsidRPr="00075984">
        <w:rPr>
          <w:rFonts w:ascii="Arial" w:hAnsi="Arial" w:cs="Arial"/>
          <w:b/>
          <w:bCs/>
          <w:i/>
          <w:iCs/>
          <w:color w:val="000000"/>
          <w:sz w:val="20"/>
          <w:szCs w:val="20"/>
        </w:rPr>
        <w:t>Athena</w:t>
      </w:r>
      <w:proofErr w:type="spellEnd"/>
      <w:r w:rsidRPr="005E0518">
        <w:rPr>
          <w:rFonts w:ascii="Arial" w:hAnsi="Arial" w:cs="Arial"/>
          <w:color w:val="000000"/>
          <w:sz w:val="20"/>
          <w:szCs w:val="20"/>
        </w:rPr>
        <w:t xml:space="preserve"> (valorisation des sciences sociales) et Ministère de l’Education, de l’enseignement supérieur et de la Recherche </w:t>
      </w:r>
      <w:r w:rsidRPr="005E0518">
        <w:rPr>
          <w:rFonts w:ascii="Arial" w:hAnsi="Arial" w:cs="Arial"/>
          <w:i/>
          <w:color w:val="000000"/>
          <w:sz w:val="20"/>
          <w:szCs w:val="20"/>
        </w:rPr>
        <w:t>Design, facteur d’innovation et de développement</w:t>
      </w:r>
      <w:r w:rsidRPr="005E0518">
        <w:rPr>
          <w:rFonts w:ascii="Arial" w:hAnsi="Arial" w:cs="Arial"/>
          <w:color w:val="000000"/>
          <w:sz w:val="20"/>
          <w:szCs w:val="20"/>
        </w:rPr>
        <w:t xml:space="preserve"> : </w:t>
      </w:r>
      <w:r w:rsidRPr="005E0518">
        <w:rPr>
          <w:rFonts w:ascii="Arial" w:hAnsi="Arial" w:cs="Arial"/>
          <w:b/>
          <w:color w:val="000000"/>
          <w:sz w:val="20"/>
          <w:szCs w:val="20"/>
        </w:rPr>
        <w:t>« L'hybridation de l'anthropologie et du design industriel facteur d'innovation »</w:t>
      </w:r>
      <w:r w:rsidRPr="005E0518">
        <w:rPr>
          <w:rFonts w:ascii="Arial" w:hAnsi="Arial" w:cs="Arial"/>
          <w:color w:val="000000"/>
          <w:sz w:val="20"/>
          <w:szCs w:val="20"/>
        </w:rPr>
        <w:t xml:space="preserve"> 24 avril </w:t>
      </w:r>
      <w:r w:rsidR="0066128C" w:rsidRPr="005E0518">
        <w:rPr>
          <w:rFonts w:ascii="Arial" w:hAnsi="Arial" w:cs="Arial"/>
          <w:color w:val="000000"/>
          <w:sz w:val="20"/>
          <w:szCs w:val="20"/>
        </w:rPr>
        <w:t>Paris</w:t>
      </w:r>
      <w:r w:rsidR="00FA251E" w:rsidRPr="005E0518">
        <w:rPr>
          <w:rFonts w:ascii="Arial" w:hAnsi="Arial" w:cs="Arial"/>
          <w:color w:val="000000"/>
          <w:sz w:val="20"/>
          <w:szCs w:val="20"/>
        </w:rPr>
        <w:t xml:space="preserve"> 5</w:t>
      </w:r>
      <w:r w:rsidR="00FA251E" w:rsidRPr="005E0518">
        <w:rPr>
          <w:rFonts w:ascii="Arial" w:hAnsi="Arial" w:cs="Arial"/>
          <w:color w:val="000000"/>
          <w:sz w:val="20"/>
          <w:szCs w:val="20"/>
          <w:vertAlign w:val="superscript"/>
        </w:rPr>
        <w:t>e</w:t>
      </w:r>
      <w:r w:rsidR="00FA251E" w:rsidRPr="005E0518">
        <w:rPr>
          <w:rFonts w:ascii="Arial" w:hAnsi="Arial" w:cs="Arial"/>
          <w:color w:val="000000"/>
          <w:sz w:val="20"/>
          <w:szCs w:val="20"/>
        </w:rPr>
        <w:t>.</w:t>
      </w:r>
    </w:p>
    <w:p w14:paraId="53404BCF" w14:textId="77777777" w:rsidR="007872D8" w:rsidRPr="005E0518" w:rsidRDefault="007872D8" w:rsidP="007872D8">
      <w:pPr>
        <w:tabs>
          <w:tab w:val="left" w:pos="2269"/>
        </w:tabs>
        <w:spacing w:before="57" w:line="100" w:lineRule="atLeast"/>
        <w:ind w:left="851" w:hanging="851"/>
        <w:jc w:val="both"/>
        <w:rPr>
          <w:rFonts w:ascii="Arial" w:hAnsi="Arial" w:cs="Arial"/>
          <w:color w:val="000000"/>
          <w:sz w:val="20"/>
          <w:szCs w:val="20"/>
        </w:rPr>
      </w:pPr>
      <w:r w:rsidRPr="005E0518">
        <w:rPr>
          <w:rFonts w:ascii="Arial" w:hAnsi="Arial" w:cs="Arial"/>
          <w:color w:val="000000"/>
          <w:sz w:val="20"/>
          <w:szCs w:val="20"/>
        </w:rPr>
        <w:t>2014</w:t>
      </w:r>
      <w:r w:rsidRPr="005E0518">
        <w:rPr>
          <w:rFonts w:ascii="Arial" w:hAnsi="Arial" w:cs="Arial"/>
          <w:color w:val="000000"/>
          <w:sz w:val="20"/>
          <w:szCs w:val="20"/>
        </w:rPr>
        <w:tab/>
      </w:r>
      <w:bookmarkStart w:id="70" w:name="_Hlk94893987"/>
      <w:proofErr w:type="spellStart"/>
      <w:r w:rsidRPr="00075984">
        <w:rPr>
          <w:rFonts w:ascii="Arial" w:hAnsi="Arial" w:cs="Arial"/>
          <w:b/>
          <w:bCs/>
          <w:i/>
          <w:iCs/>
          <w:color w:val="000000"/>
          <w:sz w:val="20"/>
          <w:szCs w:val="20"/>
        </w:rPr>
        <w:t>XXIV</w:t>
      </w:r>
      <w:r w:rsidRPr="00075984">
        <w:rPr>
          <w:rFonts w:ascii="Arial" w:hAnsi="Arial" w:cs="Arial"/>
          <w:b/>
          <w:bCs/>
          <w:i/>
          <w:iCs/>
          <w:color w:val="000000"/>
          <w:sz w:val="20"/>
          <w:szCs w:val="20"/>
          <w:vertAlign w:val="superscript"/>
        </w:rPr>
        <w:t>èmes</w:t>
      </w:r>
      <w:proofErr w:type="spellEnd"/>
      <w:r w:rsidRPr="00075984">
        <w:rPr>
          <w:rFonts w:ascii="Arial" w:hAnsi="Arial" w:cs="Arial"/>
          <w:b/>
          <w:bCs/>
          <w:i/>
          <w:iCs/>
          <w:color w:val="000000"/>
          <w:sz w:val="20"/>
          <w:szCs w:val="20"/>
        </w:rPr>
        <w:t xml:space="preserve"> Rencontres CNRS</w:t>
      </w:r>
      <w:r w:rsidRPr="005E0518">
        <w:rPr>
          <w:rFonts w:ascii="Arial" w:hAnsi="Arial" w:cs="Arial"/>
          <w:color w:val="000000"/>
          <w:sz w:val="20"/>
          <w:szCs w:val="20"/>
        </w:rPr>
        <w:t xml:space="preserve"> </w:t>
      </w:r>
      <w:bookmarkEnd w:id="70"/>
      <w:r w:rsidRPr="005E0518">
        <w:rPr>
          <w:rFonts w:ascii="Arial" w:hAnsi="Arial" w:cs="Arial"/>
          <w:color w:val="000000"/>
          <w:sz w:val="20"/>
          <w:szCs w:val="20"/>
        </w:rPr>
        <w:t xml:space="preserve">« Sciences et Citoyens » au Futuroscope de Poitiers, 17-19 octobre. </w:t>
      </w:r>
      <w:r w:rsidRPr="005E0518">
        <w:rPr>
          <w:rFonts w:ascii="Arial" w:hAnsi="Arial" w:cs="Arial"/>
          <w:b/>
          <w:color w:val="000000"/>
          <w:sz w:val="20"/>
          <w:szCs w:val="20"/>
        </w:rPr>
        <w:t xml:space="preserve">Atelier </w:t>
      </w:r>
      <w:r w:rsidRPr="005E0518">
        <w:rPr>
          <w:rFonts w:ascii="Arial" w:hAnsi="Arial" w:cs="Arial"/>
          <w:b/>
          <w:i/>
          <w:color w:val="000000"/>
          <w:sz w:val="20"/>
          <w:szCs w:val="20"/>
        </w:rPr>
        <w:t>Manger : une affaire de corps et de cerveau en société</w:t>
      </w:r>
      <w:r w:rsidRPr="005E0518">
        <w:rPr>
          <w:rFonts w:ascii="Arial" w:hAnsi="Arial" w:cs="Arial"/>
          <w:color w:val="000000"/>
          <w:sz w:val="20"/>
          <w:szCs w:val="20"/>
        </w:rPr>
        <w:t>.</w:t>
      </w:r>
    </w:p>
    <w:p w14:paraId="64A9289A" w14:textId="77777777" w:rsidR="002178ED" w:rsidRPr="005E0518" w:rsidRDefault="002C674F" w:rsidP="00307BE0">
      <w:pPr>
        <w:tabs>
          <w:tab w:val="left" w:pos="2269"/>
        </w:tabs>
        <w:spacing w:before="57" w:line="100" w:lineRule="atLeast"/>
        <w:ind w:left="851" w:hanging="851"/>
        <w:jc w:val="both"/>
        <w:rPr>
          <w:rFonts w:ascii="Arial" w:hAnsi="Arial" w:cs="Arial"/>
          <w:color w:val="000000"/>
          <w:sz w:val="20"/>
          <w:szCs w:val="20"/>
        </w:rPr>
      </w:pPr>
      <w:r w:rsidRPr="005E0518">
        <w:rPr>
          <w:rFonts w:ascii="Arial" w:hAnsi="Arial" w:cs="Arial"/>
          <w:color w:val="000000"/>
          <w:sz w:val="20"/>
          <w:szCs w:val="20"/>
        </w:rPr>
        <w:tab/>
      </w:r>
      <w:r w:rsidR="002178ED" w:rsidRPr="005E0518">
        <w:rPr>
          <w:rFonts w:ascii="Arial" w:hAnsi="Arial" w:cs="Arial"/>
          <w:color w:val="000000"/>
          <w:sz w:val="20"/>
          <w:szCs w:val="20"/>
        </w:rPr>
        <w:t xml:space="preserve">Ville de Nancy ONPA, Colloque « Les </w:t>
      </w:r>
      <w:r w:rsidR="00210D01" w:rsidRPr="005E0518">
        <w:rPr>
          <w:rFonts w:ascii="Arial" w:hAnsi="Arial" w:cs="Arial"/>
          <w:color w:val="000000"/>
          <w:sz w:val="20"/>
          <w:szCs w:val="20"/>
        </w:rPr>
        <w:t>voix/</w:t>
      </w:r>
      <w:r w:rsidR="002178ED" w:rsidRPr="005E0518">
        <w:rPr>
          <w:rFonts w:ascii="Arial" w:hAnsi="Arial" w:cs="Arial"/>
          <w:color w:val="000000"/>
          <w:sz w:val="20"/>
          <w:szCs w:val="20"/>
        </w:rPr>
        <w:t xml:space="preserve">voies de l’autonomie », </w:t>
      </w:r>
      <w:r w:rsidR="002178ED" w:rsidRPr="005E0518">
        <w:rPr>
          <w:rFonts w:ascii="Arial" w:hAnsi="Arial" w:cs="Arial"/>
          <w:b/>
          <w:color w:val="000000"/>
          <w:sz w:val="20"/>
          <w:szCs w:val="20"/>
        </w:rPr>
        <w:t>table ronde</w:t>
      </w:r>
      <w:r w:rsidR="00210D01" w:rsidRPr="005E0518">
        <w:rPr>
          <w:rFonts w:ascii="Arial" w:hAnsi="Arial" w:cs="Arial"/>
          <w:b/>
          <w:color w:val="000000"/>
          <w:sz w:val="20"/>
          <w:szCs w:val="20"/>
        </w:rPr>
        <w:t xml:space="preserve"> « Des techniques pour sortir de l’isolement ? »</w:t>
      </w:r>
      <w:r w:rsidR="002178ED" w:rsidRPr="005E0518">
        <w:rPr>
          <w:rFonts w:ascii="Arial" w:hAnsi="Arial" w:cs="Arial"/>
          <w:color w:val="000000"/>
          <w:sz w:val="20"/>
          <w:szCs w:val="20"/>
        </w:rPr>
        <w:t xml:space="preserve"> </w:t>
      </w:r>
      <w:r w:rsidR="00210D01" w:rsidRPr="005E0518">
        <w:rPr>
          <w:rFonts w:ascii="Arial" w:hAnsi="Arial" w:cs="Arial"/>
          <w:color w:val="000000"/>
          <w:sz w:val="20"/>
          <w:szCs w:val="20"/>
        </w:rPr>
        <w:t>9 octobre.</w:t>
      </w:r>
    </w:p>
    <w:p w14:paraId="48878512" w14:textId="77777777" w:rsidR="00380C8F" w:rsidRPr="005E0518" w:rsidRDefault="002178ED" w:rsidP="00307BE0">
      <w:pPr>
        <w:tabs>
          <w:tab w:val="left" w:pos="2269"/>
        </w:tabs>
        <w:spacing w:before="57" w:line="100" w:lineRule="atLeast"/>
        <w:ind w:left="851" w:hanging="851"/>
        <w:jc w:val="both"/>
        <w:rPr>
          <w:rFonts w:ascii="Arial" w:hAnsi="Arial" w:cs="Arial"/>
          <w:color w:val="000000"/>
          <w:sz w:val="20"/>
          <w:szCs w:val="20"/>
        </w:rPr>
      </w:pPr>
      <w:r w:rsidRPr="005E0518">
        <w:rPr>
          <w:rFonts w:ascii="Arial" w:hAnsi="Arial" w:cs="Arial"/>
          <w:color w:val="000000"/>
          <w:sz w:val="20"/>
          <w:szCs w:val="20"/>
        </w:rPr>
        <w:tab/>
      </w:r>
      <w:r w:rsidR="00380C8F" w:rsidRPr="00075984">
        <w:rPr>
          <w:rFonts w:ascii="Arial" w:hAnsi="Arial" w:cs="Arial"/>
          <w:b/>
          <w:bCs/>
          <w:i/>
          <w:iCs/>
          <w:color w:val="000000"/>
          <w:sz w:val="20"/>
          <w:szCs w:val="20"/>
        </w:rPr>
        <w:t>La Pirogue</w:t>
      </w:r>
      <w:r w:rsidR="00A32C65" w:rsidRPr="005E0518">
        <w:rPr>
          <w:rFonts w:ascii="Arial" w:hAnsi="Arial" w:cs="Arial"/>
          <w:color w:val="000000"/>
          <w:sz w:val="20"/>
          <w:szCs w:val="20"/>
        </w:rPr>
        <w:t>,</w:t>
      </w:r>
      <w:r w:rsidR="00380C8F" w:rsidRPr="005E0518">
        <w:rPr>
          <w:rFonts w:ascii="Arial" w:hAnsi="Arial" w:cs="Arial"/>
          <w:color w:val="000000"/>
          <w:sz w:val="20"/>
          <w:szCs w:val="20"/>
        </w:rPr>
        <w:t xml:space="preserve"> association des doctorants et </w:t>
      </w:r>
      <w:proofErr w:type="spellStart"/>
      <w:r w:rsidR="00380C8F" w:rsidRPr="005E0518">
        <w:rPr>
          <w:rFonts w:ascii="Arial" w:hAnsi="Arial" w:cs="Arial"/>
          <w:color w:val="000000"/>
          <w:sz w:val="20"/>
          <w:szCs w:val="20"/>
        </w:rPr>
        <w:t>post-doctorants</w:t>
      </w:r>
      <w:proofErr w:type="spellEnd"/>
      <w:r w:rsidR="00380C8F" w:rsidRPr="005E0518">
        <w:rPr>
          <w:rFonts w:ascii="Arial" w:hAnsi="Arial" w:cs="Arial"/>
          <w:color w:val="000000"/>
          <w:sz w:val="20"/>
          <w:szCs w:val="20"/>
        </w:rPr>
        <w:t xml:space="preserve"> en sociologie et anthropologie, </w:t>
      </w:r>
      <w:r w:rsidR="00380C8F" w:rsidRPr="005E0518">
        <w:rPr>
          <w:rFonts w:ascii="Arial" w:hAnsi="Arial" w:cs="Arial"/>
          <w:b/>
          <w:sz w:val="20"/>
          <w:szCs w:val="20"/>
        </w:rPr>
        <w:t>« Comment articuler recherche fondamentale et recherche appliquée ? »</w:t>
      </w:r>
      <w:r w:rsidR="00380C8F" w:rsidRPr="005E0518">
        <w:rPr>
          <w:rFonts w:ascii="Arial" w:hAnsi="Arial" w:cs="Arial"/>
          <w:sz w:val="20"/>
          <w:szCs w:val="20"/>
        </w:rPr>
        <w:t>,  9 février.</w:t>
      </w:r>
    </w:p>
    <w:bookmarkEnd w:id="64"/>
    <w:p w14:paraId="1208D750" w14:textId="77777777" w:rsidR="00307BE0" w:rsidRPr="005E0518" w:rsidRDefault="00307BE0" w:rsidP="00307BE0">
      <w:pPr>
        <w:tabs>
          <w:tab w:val="left" w:pos="2269"/>
        </w:tabs>
        <w:spacing w:before="57" w:line="100" w:lineRule="atLeast"/>
        <w:ind w:left="851" w:hanging="851"/>
        <w:jc w:val="both"/>
        <w:rPr>
          <w:rFonts w:ascii="Arial" w:hAnsi="Arial" w:cs="Arial"/>
          <w:b/>
          <w:color w:val="000000"/>
          <w:sz w:val="20"/>
          <w:szCs w:val="20"/>
        </w:rPr>
      </w:pPr>
      <w:r w:rsidRPr="005E0518">
        <w:rPr>
          <w:rFonts w:ascii="Arial" w:hAnsi="Arial" w:cs="Arial"/>
          <w:color w:val="000000"/>
          <w:sz w:val="20"/>
          <w:szCs w:val="20"/>
        </w:rPr>
        <w:t>2012</w:t>
      </w:r>
      <w:r w:rsidRPr="005E0518">
        <w:rPr>
          <w:rFonts w:ascii="Arial" w:hAnsi="Arial" w:cs="Arial"/>
          <w:color w:val="000000"/>
          <w:sz w:val="20"/>
          <w:szCs w:val="20"/>
        </w:rPr>
        <w:tab/>
      </w:r>
      <w:r w:rsidRPr="00075984">
        <w:rPr>
          <w:rFonts w:ascii="Arial" w:hAnsi="Arial" w:cs="Arial"/>
          <w:b/>
          <w:bCs/>
          <w:i/>
          <w:iCs/>
          <w:color w:val="000000"/>
          <w:sz w:val="20"/>
          <w:szCs w:val="20"/>
        </w:rPr>
        <w:t>Faculté de médecine, Université de Strasbourg</w:t>
      </w:r>
      <w:r w:rsidRPr="005E0518">
        <w:rPr>
          <w:rFonts w:ascii="Arial" w:hAnsi="Arial" w:cs="Arial"/>
          <w:color w:val="000000"/>
          <w:sz w:val="20"/>
          <w:szCs w:val="20"/>
        </w:rPr>
        <w:t xml:space="preserve"> : </w:t>
      </w:r>
      <w:r w:rsidRPr="005E0518">
        <w:rPr>
          <w:rFonts w:ascii="Arial" w:hAnsi="Arial" w:cs="Arial"/>
          <w:b/>
          <w:bCs/>
          <w:color w:val="000000"/>
          <w:sz w:val="20"/>
          <w:szCs w:val="20"/>
        </w:rPr>
        <w:t xml:space="preserve">« Quels déterminants sociaux pour les </w:t>
      </w:r>
      <w:r w:rsidRPr="005E0518">
        <w:rPr>
          <w:rFonts w:ascii="Arial" w:hAnsi="Arial" w:cs="Arial"/>
          <w:b/>
          <w:bCs/>
          <w:color w:val="000000"/>
          <w:sz w:val="20"/>
          <w:szCs w:val="20"/>
        </w:rPr>
        <w:lastRenderedPageBreak/>
        <w:t>maladies chroniques ? Le cas de l'obésité »</w:t>
      </w:r>
      <w:r w:rsidRPr="005E0518">
        <w:rPr>
          <w:rFonts w:ascii="Arial" w:hAnsi="Arial" w:cs="Arial"/>
          <w:color w:val="000000"/>
          <w:sz w:val="20"/>
          <w:szCs w:val="20"/>
        </w:rPr>
        <w:t xml:space="preserve">, séminaire de 4e année. Strasbourg, 26 octobre et 14 décembre. </w:t>
      </w:r>
    </w:p>
    <w:p w14:paraId="7838CE62" w14:textId="77777777" w:rsidR="00307BE0" w:rsidRPr="005E0518" w:rsidRDefault="00307BE0" w:rsidP="00307BE0">
      <w:pPr>
        <w:tabs>
          <w:tab w:val="left" w:pos="2269"/>
        </w:tabs>
        <w:spacing w:before="57" w:line="100" w:lineRule="atLeast"/>
        <w:ind w:left="851" w:hanging="851"/>
        <w:jc w:val="both"/>
        <w:rPr>
          <w:rFonts w:ascii="Arial" w:hAnsi="Arial" w:cs="Arial"/>
          <w:sz w:val="20"/>
          <w:szCs w:val="20"/>
        </w:rPr>
      </w:pPr>
      <w:r w:rsidRPr="005E0518">
        <w:rPr>
          <w:rFonts w:ascii="Arial" w:hAnsi="Arial" w:cs="Arial"/>
          <w:b/>
          <w:color w:val="000000"/>
          <w:sz w:val="20"/>
          <w:szCs w:val="20"/>
        </w:rPr>
        <w:tab/>
      </w:r>
      <w:r w:rsidR="00A32C65" w:rsidRPr="005E0518">
        <w:rPr>
          <w:rFonts w:ascii="Arial" w:hAnsi="Arial" w:cs="Arial"/>
          <w:color w:val="000000"/>
          <w:sz w:val="20"/>
          <w:szCs w:val="20"/>
        </w:rPr>
        <w:t>Association Française des Médecins et N</w:t>
      </w:r>
      <w:r w:rsidRPr="005E0518">
        <w:rPr>
          <w:rFonts w:ascii="Arial" w:hAnsi="Arial" w:cs="Arial"/>
          <w:color w:val="000000"/>
          <w:sz w:val="20"/>
          <w:szCs w:val="20"/>
        </w:rPr>
        <w:t xml:space="preserve">utritionnistes de France : </w:t>
      </w:r>
      <w:r w:rsidRPr="005E0518">
        <w:rPr>
          <w:rFonts w:ascii="Arial" w:hAnsi="Arial" w:cs="Arial"/>
          <w:b/>
          <w:bCs/>
          <w:color w:val="000000"/>
          <w:sz w:val="20"/>
          <w:szCs w:val="20"/>
        </w:rPr>
        <w:t>« </w:t>
      </w:r>
      <w:proofErr w:type="spellStart"/>
      <w:r w:rsidRPr="005E0518">
        <w:rPr>
          <w:rFonts w:ascii="Arial" w:hAnsi="Arial" w:cs="Arial"/>
          <w:b/>
          <w:bCs/>
          <w:color w:val="000000"/>
          <w:sz w:val="20"/>
          <w:szCs w:val="20"/>
        </w:rPr>
        <w:t>Alimados</w:t>
      </w:r>
      <w:proofErr w:type="spellEnd"/>
      <w:r w:rsidRPr="005E0518">
        <w:rPr>
          <w:rFonts w:ascii="Arial" w:hAnsi="Arial" w:cs="Arial"/>
          <w:b/>
          <w:bCs/>
          <w:color w:val="000000"/>
          <w:sz w:val="20"/>
          <w:szCs w:val="20"/>
        </w:rPr>
        <w:t xml:space="preserve"> ou comprendre l'alimentation des adolescents dans différentes situations : domicile, cantine, rue »</w:t>
      </w:r>
      <w:r w:rsidRPr="005E0518">
        <w:rPr>
          <w:rFonts w:ascii="Arial" w:hAnsi="Arial" w:cs="Arial"/>
          <w:color w:val="000000"/>
          <w:sz w:val="20"/>
          <w:szCs w:val="20"/>
        </w:rPr>
        <w:t>, Strasbourg, 20 mars.</w:t>
      </w:r>
    </w:p>
    <w:p w14:paraId="365279E4" w14:textId="77777777" w:rsidR="00307BE0" w:rsidRPr="005E0518" w:rsidRDefault="00307BE0" w:rsidP="00307BE0">
      <w:pPr>
        <w:tabs>
          <w:tab w:val="left" w:pos="2269"/>
        </w:tabs>
        <w:spacing w:before="57" w:line="100" w:lineRule="atLeast"/>
        <w:ind w:left="851" w:hanging="851"/>
        <w:jc w:val="both"/>
        <w:rPr>
          <w:rFonts w:ascii="Arial" w:hAnsi="Arial" w:cs="Arial"/>
          <w:sz w:val="20"/>
          <w:szCs w:val="20"/>
        </w:rPr>
      </w:pPr>
      <w:r w:rsidRPr="005E0518">
        <w:rPr>
          <w:rFonts w:ascii="Arial" w:hAnsi="Arial" w:cs="Arial"/>
          <w:sz w:val="20"/>
          <w:szCs w:val="20"/>
        </w:rPr>
        <w:t>2011</w:t>
      </w:r>
      <w:r w:rsidRPr="005E0518">
        <w:rPr>
          <w:rFonts w:ascii="Arial" w:hAnsi="Arial" w:cs="Arial"/>
          <w:sz w:val="20"/>
          <w:szCs w:val="20"/>
        </w:rPr>
        <w:tab/>
      </w:r>
      <w:r w:rsidRPr="00075984">
        <w:rPr>
          <w:rFonts w:ascii="Arial" w:hAnsi="Arial" w:cs="Arial"/>
          <w:b/>
          <w:bCs/>
          <w:i/>
          <w:iCs/>
          <w:sz w:val="20"/>
          <w:szCs w:val="20"/>
        </w:rPr>
        <w:t>Semaine IRTS et Université de Metz</w:t>
      </w:r>
      <w:r w:rsidRPr="005E0518">
        <w:rPr>
          <w:rFonts w:ascii="Arial" w:hAnsi="Arial" w:cs="Arial"/>
          <w:sz w:val="20"/>
          <w:szCs w:val="20"/>
        </w:rPr>
        <w:t xml:space="preserve"> : « Enfance et genre : comment le sexisme vient aux enfants ? Des stéréotypes sexistes aux conséquences sociales et sociétales ». Communication le 22 novembre, journée consacrée aux espaces de socialisation : </w:t>
      </w:r>
      <w:r w:rsidRPr="005E0518">
        <w:rPr>
          <w:rFonts w:ascii="Arial" w:hAnsi="Arial" w:cs="Arial"/>
          <w:b/>
          <w:bCs/>
          <w:sz w:val="20"/>
          <w:szCs w:val="20"/>
        </w:rPr>
        <w:t>« Transmission des objets et des techniques de soin de soi chez les 9-13 ans »</w:t>
      </w:r>
      <w:r w:rsidRPr="005E0518">
        <w:rPr>
          <w:rFonts w:ascii="Arial" w:hAnsi="Arial" w:cs="Arial"/>
          <w:sz w:val="20"/>
          <w:szCs w:val="20"/>
        </w:rPr>
        <w:t xml:space="preserve"> 21-25 novembre.</w:t>
      </w:r>
    </w:p>
    <w:p w14:paraId="151AF613" w14:textId="77777777" w:rsidR="00307BE0" w:rsidRPr="005E0518" w:rsidRDefault="00307BE0" w:rsidP="00A32C65">
      <w:pPr>
        <w:pStyle w:val="Retraitcorpsdetexte21"/>
        <w:tabs>
          <w:tab w:val="left" w:pos="2269"/>
        </w:tabs>
        <w:spacing w:before="57" w:after="0" w:line="100" w:lineRule="atLeast"/>
        <w:ind w:left="851" w:hanging="851"/>
        <w:jc w:val="both"/>
        <w:rPr>
          <w:rFonts w:ascii="Arial" w:hAnsi="Arial" w:cs="Arial"/>
          <w:sz w:val="20"/>
          <w:szCs w:val="20"/>
        </w:rPr>
      </w:pPr>
      <w:r w:rsidRPr="005E0518">
        <w:rPr>
          <w:rFonts w:ascii="Arial" w:hAnsi="Arial" w:cs="Arial"/>
          <w:sz w:val="20"/>
          <w:szCs w:val="20"/>
        </w:rPr>
        <w:tab/>
      </w:r>
      <w:r w:rsidRPr="00075984">
        <w:rPr>
          <w:rFonts w:ascii="Arial" w:hAnsi="Arial" w:cs="Arial"/>
          <w:b/>
          <w:bCs/>
          <w:i/>
          <w:iCs/>
          <w:sz w:val="20"/>
          <w:szCs w:val="20"/>
        </w:rPr>
        <w:t>Colloque IFTS Adolescences/jeunesse</w:t>
      </w:r>
      <w:r w:rsidRPr="005E0518">
        <w:rPr>
          <w:rFonts w:ascii="Arial" w:hAnsi="Arial" w:cs="Arial"/>
          <w:sz w:val="20"/>
          <w:szCs w:val="20"/>
        </w:rPr>
        <w:t xml:space="preserve"> : « Comment manger construit l’adolescent ». </w:t>
      </w:r>
      <w:r w:rsidR="00A32C65" w:rsidRPr="005E0518">
        <w:rPr>
          <w:rFonts w:ascii="Arial" w:hAnsi="Arial" w:cs="Arial"/>
          <w:sz w:val="20"/>
          <w:szCs w:val="20"/>
        </w:rPr>
        <w:t>G</w:t>
      </w:r>
      <w:r w:rsidRPr="005E0518">
        <w:rPr>
          <w:rFonts w:ascii="Arial" w:hAnsi="Arial" w:cs="Arial"/>
          <w:sz w:val="20"/>
          <w:szCs w:val="20"/>
        </w:rPr>
        <w:t>renoble, 25 et 26 mars.</w:t>
      </w:r>
    </w:p>
    <w:p w14:paraId="465EED00" w14:textId="77777777" w:rsidR="00307BE0" w:rsidRPr="005E0518" w:rsidRDefault="00307BE0" w:rsidP="00A32C65">
      <w:pPr>
        <w:pStyle w:val="Retraitcorpsdetexte21"/>
        <w:tabs>
          <w:tab w:val="left" w:pos="2269"/>
        </w:tabs>
        <w:spacing w:before="57" w:after="0" w:line="100" w:lineRule="atLeast"/>
        <w:ind w:left="851" w:hanging="851"/>
        <w:jc w:val="both"/>
        <w:rPr>
          <w:rFonts w:ascii="Arial" w:hAnsi="Arial" w:cs="Arial"/>
          <w:sz w:val="20"/>
          <w:szCs w:val="20"/>
        </w:rPr>
      </w:pPr>
      <w:r w:rsidRPr="005E0518">
        <w:rPr>
          <w:rFonts w:ascii="Arial" w:hAnsi="Arial" w:cs="Arial"/>
          <w:sz w:val="20"/>
          <w:szCs w:val="20"/>
        </w:rPr>
        <w:t>2010</w:t>
      </w:r>
      <w:r w:rsidRPr="005E0518">
        <w:rPr>
          <w:rFonts w:ascii="Arial" w:hAnsi="Arial" w:cs="Arial"/>
          <w:sz w:val="20"/>
          <w:szCs w:val="20"/>
        </w:rPr>
        <w:tab/>
      </w:r>
      <w:r w:rsidRPr="00075984">
        <w:rPr>
          <w:rFonts w:ascii="Arial" w:hAnsi="Arial" w:cs="Arial"/>
          <w:b/>
          <w:bCs/>
          <w:i/>
          <w:iCs/>
          <w:sz w:val="20"/>
          <w:szCs w:val="20"/>
        </w:rPr>
        <w:t>Savoirs en commun</w:t>
      </w:r>
      <w:r w:rsidRPr="005E0518">
        <w:rPr>
          <w:rFonts w:ascii="Arial" w:hAnsi="Arial" w:cs="Arial"/>
          <w:sz w:val="20"/>
          <w:szCs w:val="20"/>
        </w:rPr>
        <w:t xml:space="preserve"> – </w:t>
      </w:r>
      <w:r w:rsidRPr="005E0518">
        <w:rPr>
          <w:rFonts w:ascii="Arial" w:hAnsi="Arial" w:cs="Arial"/>
          <w:i/>
          <w:sz w:val="20"/>
          <w:szCs w:val="20"/>
        </w:rPr>
        <w:t>Le(s) corps</w:t>
      </w:r>
      <w:r w:rsidRPr="005E0518">
        <w:rPr>
          <w:rFonts w:ascii="Arial" w:hAnsi="Arial" w:cs="Arial"/>
          <w:sz w:val="20"/>
          <w:szCs w:val="20"/>
        </w:rPr>
        <w:t xml:space="preserve">, Université de Strasbourg : </w:t>
      </w:r>
      <w:r w:rsidRPr="005E0518">
        <w:rPr>
          <w:rFonts w:ascii="Arial" w:hAnsi="Arial" w:cs="Arial"/>
          <w:b/>
          <w:bCs/>
          <w:sz w:val="20"/>
          <w:szCs w:val="20"/>
        </w:rPr>
        <w:t>« Les alimentations adolescentes : entre contraintes et liberté »</w:t>
      </w:r>
      <w:r w:rsidRPr="005E0518">
        <w:rPr>
          <w:rFonts w:ascii="Arial" w:hAnsi="Arial" w:cs="Arial"/>
          <w:sz w:val="20"/>
          <w:szCs w:val="20"/>
        </w:rPr>
        <w:t>. MISHA, Strasbourg, 16 novembre.</w:t>
      </w:r>
    </w:p>
    <w:p w14:paraId="42B6F862" w14:textId="77777777" w:rsidR="00307BE0" w:rsidRPr="005E0518" w:rsidRDefault="00307BE0" w:rsidP="00307BE0">
      <w:pPr>
        <w:pStyle w:val="Retraitcorpsdetexte21"/>
        <w:tabs>
          <w:tab w:val="left" w:pos="2269"/>
        </w:tabs>
        <w:spacing w:before="57" w:after="0" w:line="100" w:lineRule="atLeast"/>
        <w:ind w:left="851" w:hanging="851"/>
        <w:jc w:val="both"/>
        <w:rPr>
          <w:rFonts w:ascii="Arial" w:hAnsi="Arial" w:cs="Arial"/>
          <w:sz w:val="20"/>
          <w:szCs w:val="20"/>
        </w:rPr>
      </w:pPr>
      <w:r w:rsidRPr="005E0518">
        <w:rPr>
          <w:rFonts w:ascii="Arial" w:hAnsi="Arial" w:cs="Arial"/>
          <w:sz w:val="20"/>
          <w:szCs w:val="20"/>
        </w:rPr>
        <w:tab/>
        <w:t xml:space="preserve">Semaine de la santé Clichy la Garenne, </w:t>
      </w:r>
      <w:r w:rsidRPr="005E0518">
        <w:rPr>
          <w:rFonts w:ascii="Arial" w:hAnsi="Arial" w:cs="Arial"/>
          <w:b/>
          <w:bCs/>
          <w:sz w:val="20"/>
          <w:szCs w:val="20"/>
        </w:rPr>
        <w:t>débat avec des médecins autour du film « </w:t>
      </w:r>
      <w:proofErr w:type="spellStart"/>
      <w:r w:rsidRPr="005E0518">
        <w:rPr>
          <w:rFonts w:ascii="Arial" w:hAnsi="Arial" w:cs="Arial"/>
          <w:b/>
          <w:bCs/>
          <w:sz w:val="20"/>
          <w:szCs w:val="20"/>
        </w:rPr>
        <w:t>Supersize</w:t>
      </w:r>
      <w:proofErr w:type="spellEnd"/>
      <w:r w:rsidRPr="005E0518">
        <w:rPr>
          <w:rFonts w:ascii="Arial" w:hAnsi="Arial" w:cs="Arial"/>
          <w:b/>
          <w:bCs/>
          <w:sz w:val="20"/>
          <w:szCs w:val="20"/>
        </w:rPr>
        <w:t xml:space="preserve"> me » </w:t>
      </w:r>
      <w:r w:rsidRPr="005E0518">
        <w:rPr>
          <w:rFonts w:ascii="Arial" w:hAnsi="Arial" w:cs="Arial"/>
          <w:sz w:val="20"/>
          <w:szCs w:val="20"/>
        </w:rPr>
        <w:t xml:space="preserve">de Morgan </w:t>
      </w:r>
      <w:proofErr w:type="spellStart"/>
      <w:r w:rsidRPr="005E0518">
        <w:rPr>
          <w:rFonts w:ascii="Arial" w:hAnsi="Arial" w:cs="Arial"/>
          <w:sz w:val="20"/>
          <w:szCs w:val="20"/>
        </w:rPr>
        <w:t>Spurlok</w:t>
      </w:r>
      <w:proofErr w:type="spellEnd"/>
      <w:r w:rsidRPr="005E0518">
        <w:rPr>
          <w:rFonts w:ascii="Arial" w:hAnsi="Arial" w:cs="Arial"/>
          <w:sz w:val="20"/>
          <w:szCs w:val="20"/>
        </w:rPr>
        <w:t>, 1</w:t>
      </w:r>
      <w:r w:rsidRPr="005E0518">
        <w:rPr>
          <w:rFonts w:ascii="Arial" w:hAnsi="Arial" w:cs="Arial"/>
          <w:sz w:val="20"/>
          <w:szCs w:val="20"/>
          <w:vertAlign w:val="superscript"/>
        </w:rPr>
        <w:t>er</w:t>
      </w:r>
      <w:r w:rsidRPr="005E0518">
        <w:rPr>
          <w:rFonts w:ascii="Arial" w:hAnsi="Arial" w:cs="Arial"/>
          <w:sz w:val="20"/>
          <w:szCs w:val="20"/>
        </w:rPr>
        <w:t xml:space="preserve"> avril.</w:t>
      </w:r>
    </w:p>
    <w:p w14:paraId="0063AA36" w14:textId="77777777" w:rsidR="00307BE0" w:rsidRPr="005E0518" w:rsidRDefault="00307BE0" w:rsidP="00307BE0">
      <w:pPr>
        <w:pStyle w:val="Retraitcorpsdetexte21"/>
        <w:tabs>
          <w:tab w:val="left" w:pos="2269"/>
        </w:tabs>
        <w:spacing w:before="57" w:after="0" w:line="100" w:lineRule="atLeast"/>
        <w:ind w:left="851" w:hanging="851"/>
        <w:jc w:val="both"/>
        <w:rPr>
          <w:rFonts w:ascii="Arial" w:hAnsi="Arial" w:cs="Arial"/>
          <w:sz w:val="20"/>
          <w:szCs w:val="20"/>
        </w:rPr>
      </w:pPr>
      <w:r w:rsidRPr="005E0518">
        <w:rPr>
          <w:rFonts w:ascii="Arial" w:hAnsi="Arial" w:cs="Arial"/>
          <w:sz w:val="20"/>
          <w:szCs w:val="20"/>
        </w:rPr>
        <w:t>2009</w:t>
      </w:r>
      <w:r w:rsidRPr="005E0518">
        <w:rPr>
          <w:rFonts w:ascii="Arial" w:hAnsi="Arial" w:cs="Arial"/>
          <w:sz w:val="20"/>
          <w:szCs w:val="20"/>
        </w:rPr>
        <w:tab/>
        <w:t xml:space="preserve">Séminaire auprès d’enseignants du secondaire de l’académie de Créteil, </w:t>
      </w:r>
      <w:r w:rsidRPr="005E0518">
        <w:rPr>
          <w:rFonts w:ascii="Arial" w:hAnsi="Arial" w:cs="Arial"/>
          <w:b/>
          <w:bCs/>
          <w:sz w:val="20"/>
          <w:szCs w:val="20"/>
        </w:rPr>
        <w:t>« L'alimentation des adolescents : approche culturelle. Le poids des normes et le rapport au corps »</w:t>
      </w:r>
      <w:r w:rsidRPr="005E0518">
        <w:rPr>
          <w:rFonts w:ascii="Arial" w:hAnsi="Arial" w:cs="Arial"/>
          <w:sz w:val="20"/>
          <w:szCs w:val="20"/>
        </w:rPr>
        <w:t xml:space="preserve">, 28 mai. </w:t>
      </w:r>
    </w:p>
    <w:p w14:paraId="0A858E98" w14:textId="77777777" w:rsidR="00307BE0" w:rsidRPr="005E0518" w:rsidRDefault="00307BE0" w:rsidP="00307BE0">
      <w:pPr>
        <w:pStyle w:val="Retraitcorpsdetexte21"/>
        <w:keepNext/>
        <w:pBdr>
          <w:bottom w:val="single" w:sz="4" w:space="1" w:color="000000"/>
        </w:pBdr>
        <w:spacing w:line="100" w:lineRule="atLeast"/>
        <w:ind w:left="851" w:hanging="851"/>
        <w:rPr>
          <w:rFonts w:ascii="Arial" w:hAnsi="Arial" w:cs="Arial"/>
          <w:sz w:val="20"/>
          <w:szCs w:val="20"/>
        </w:rPr>
      </w:pPr>
    </w:p>
    <w:p w14:paraId="40BC20CE" w14:textId="77777777" w:rsidR="00307BE0" w:rsidRPr="005E0518" w:rsidRDefault="00307BE0" w:rsidP="00A929EC">
      <w:pPr>
        <w:pStyle w:val="Retraitcorpsdetexte21"/>
        <w:pBdr>
          <w:bottom w:val="single" w:sz="4" w:space="1" w:color="000000"/>
        </w:pBdr>
        <w:spacing w:line="100" w:lineRule="atLeast"/>
        <w:ind w:left="851" w:hanging="851"/>
        <w:jc w:val="center"/>
        <w:rPr>
          <w:rFonts w:ascii="Arial" w:hAnsi="Arial" w:cs="Arial"/>
          <w:sz w:val="28"/>
          <w:szCs w:val="28"/>
        </w:rPr>
      </w:pPr>
      <w:r w:rsidRPr="005E0518">
        <w:rPr>
          <w:rFonts w:ascii="Arial" w:hAnsi="Arial" w:cs="Arial"/>
          <w:b/>
          <w:smallCaps/>
          <w:sz w:val="28"/>
          <w:szCs w:val="28"/>
        </w:rPr>
        <w:t>Laboratoires de rattachement</w:t>
      </w:r>
    </w:p>
    <w:p w14:paraId="0C4360E9" w14:textId="4D901265" w:rsidR="002E6067" w:rsidRPr="005E0518" w:rsidRDefault="002E6067" w:rsidP="00307BE0">
      <w:pPr>
        <w:pStyle w:val="Retraitcorpsdetexte21"/>
        <w:tabs>
          <w:tab w:val="left" w:pos="2269"/>
        </w:tabs>
        <w:spacing w:before="57" w:after="0" w:line="100" w:lineRule="atLeast"/>
        <w:ind w:left="851" w:hanging="851"/>
        <w:rPr>
          <w:rFonts w:ascii="Arial" w:hAnsi="Arial" w:cs="Arial"/>
          <w:sz w:val="20"/>
          <w:szCs w:val="20"/>
        </w:rPr>
      </w:pPr>
      <w:r w:rsidRPr="005E0518">
        <w:rPr>
          <w:rFonts w:ascii="Arial" w:hAnsi="Arial" w:cs="Arial"/>
          <w:sz w:val="20"/>
          <w:szCs w:val="20"/>
        </w:rPr>
        <w:t>2013-</w:t>
      </w:r>
      <w:r w:rsidRPr="005E0518">
        <w:rPr>
          <w:rFonts w:ascii="Arial" w:hAnsi="Arial" w:cs="Arial"/>
          <w:sz w:val="20"/>
          <w:szCs w:val="20"/>
        </w:rPr>
        <w:tab/>
        <w:t xml:space="preserve">Membre </w:t>
      </w:r>
      <w:r w:rsidR="008E616F">
        <w:rPr>
          <w:rFonts w:ascii="Arial" w:hAnsi="Arial" w:cs="Arial"/>
          <w:b/>
          <w:sz w:val="20"/>
          <w:szCs w:val="20"/>
        </w:rPr>
        <w:t xml:space="preserve">de l’EA 3478 Laboratoire </w:t>
      </w:r>
      <w:r w:rsidR="008E616F">
        <w:t xml:space="preserve">TETRAS - </w:t>
      </w:r>
      <w:proofErr w:type="spellStart"/>
      <w:r w:rsidR="008E616F">
        <w:t>TErritoire</w:t>
      </w:r>
      <w:proofErr w:type="spellEnd"/>
      <w:r w:rsidR="008E616F">
        <w:t xml:space="preserve">, </w:t>
      </w:r>
      <w:proofErr w:type="spellStart"/>
      <w:r w:rsidR="008E616F">
        <w:t>TRavail</w:t>
      </w:r>
      <w:proofErr w:type="spellEnd"/>
      <w:r w:rsidR="008E616F">
        <w:t>, Age, Santé (ex 2L2S Nancy) - axe TAGES</w:t>
      </w:r>
      <w:r w:rsidR="008E616F" w:rsidRPr="006C7586">
        <w:rPr>
          <w:rFonts w:ascii="Arial" w:hAnsi="Arial" w:cs="Arial"/>
          <w:b/>
          <w:sz w:val="20"/>
          <w:szCs w:val="20"/>
        </w:rPr>
        <w:t xml:space="preserve"> </w:t>
      </w:r>
      <w:r w:rsidR="008E616F">
        <w:rPr>
          <w:rFonts w:ascii="Arial" w:hAnsi="Arial" w:cs="Arial"/>
          <w:b/>
          <w:sz w:val="20"/>
          <w:szCs w:val="20"/>
        </w:rPr>
        <w:t>(</w:t>
      </w:r>
      <w:r w:rsidR="008E616F" w:rsidRPr="008266F5">
        <w:rPr>
          <w:rFonts w:eastAsia="Calibri"/>
        </w:rPr>
        <w:t>Temps existentiels, âges, genre et santé</w:t>
      </w:r>
      <w:r w:rsidR="008E616F" w:rsidRPr="006C7586">
        <w:rPr>
          <w:rFonts w:ascii="Arial" w:hAnsi="Arial" w:cs="Arial"/>
          <w:sz w:val="20"/>
          <w:szCs w:val="20"/>
        </w:rPr>
        <w:t>)</w:t>
      </w:r>
      <w:r w:rsidR="0050334A">
        <w:rPr>
          <w:rFonts w:ascii="Arial" w:hAnsi="Arial" w:cs="Arial"/>
          <w:sz w:val="20"/>
          <w:szCs w:val="20"/>
        </w:rPr>
        <w:t xml:space="preserve"> -ex</w:t>
      </w:r>
      <w:r w:rsidRPr="005E0518">
        <w:rPr>
          <w:rFonts w:ascii="Arial" w:hAnsi="Arial" w:cs="Arial"/>
          <w:sz w:val="20"/>
          <w:szCs w:val="20"/>
        </w:rPr>
        <w:t xml:space="preserve"> </w:t>
      </w:r>
      <w:r w:rsidRPr="005E0518">
        <w:rPr>
          <w:rFonts w:ascii="Arial" w:hAnsi="Arial" w:cs="Arial"/>
          <w:b/>
          <w:sz w:val="20"/>
          <w:szCs w:val="20"/>
        </w:rPr>
        <w:t>Laboratoire Lorrain de Sciences Sociales 2L2S</w:t>
      </w:r>
      <w:r w:rsidR="00776485">
        <w:rPr>
          <w:rFonts w:ascii="Arial" w:hAnsi="Arial" w:cs="Arial"/>
          <w:b/>
          <w:sz w:val="20"/>
          <w:szCs w:val="20"/>
        </w:rPr>
        <w:t xml:space="preserve"> </w:t>
      </w:r>
      <w:r w:rsidR="00D06BBA" w:rsidRPr="00D06BBA">
        <w:rPr>
          <w:rFonts w:ascii="Arial" w:hAnsi="Arial" w:cs="Arial"/>
          <w:sz w:val="20"/>
          <w:szCs w:val="20"/>
        </w:rPr>
        <w:t>(</w:t>
      </w:r>
      <w:r w:rsidR="00776485" w:rsidRPr="00D06BBA">
        <w:rPr>
          <w:rFonts w:ascii="Arial" w:hAnsi="Arial" w:cs="Arial"/>
          <w:sz w:val="20"/>
          <w:szCs w:val="20"/>
        </w:rPr>
        <w:t>2013-</w:t>
      </w:r>
      <w:proofErr w:type="gramStart"/>
      <w:r w:rsidR="00776485" w:rsidRPr="00D06BBA">
        <w:rPr>
          <w:rFonts w:ascii="Arial" w:hAnsi="Arial" w:cs="Arial"/>
          <w:sz w:val="20"/>
          <w:szCs w:val="20"/>
        </w:rPr>
        <w:t>2023</w:t>
      </w:r>
      <w:r w:rsidR="00D06BBA" w:rsidRPr="00D06BBA">
        <w:rPr>
          <w:rFonts w:ascii="Arial" w:hAnsi="Arial" w:cs="Arial"/>
          <w:sz w:val="20"/>
          <w:szCs w:val="20"/>
        </w:rPr>
        <w:t>)</w:t>
      </w:r>
      <w:r w:rsidR="0050334A">
        <w:rPr>
          <w:rFonts w:ascii="Arial" w:hAnsi="Arial" w:cs="Arial"/>
          <w:b/>
          <w:sz w:val="20"/>
          <w:szCs w:val="20"/>
        </w:rPr>
        <w:t>-</w:t>
      </w:r>
      <w:proofErr w:type="gramEnd"/>
      <w:r w:rsidR="000E715D" w:rsidRPr="005E0518">
        <w:rPr>
          <w:rFonts w:ascii="Arial" w:hAnsi="Arial" w:cs="Arial"/>
          <w:sz w:val="20"/>
          <w:szCs w:val="20"/>
        </w:rPr>
        <w:t>, Université de Lorraine.</w:t>
      </w:r>
    </w:p>
    <w:p w14:paraId="0FE98C49" w14:textId="4CEB0EBD" w:rsidR="00307BE0" w:rsidRPr="005E0518" w:rsidRDefault="004627F2" w:rsidP="002E6067">
      <w:pPr>
        <w:pStyle w:val="Retraitcorpsdetexte21"/>
        <w:tabs>
          <w:tab w:val="left" w:pos="2269"/>
        </w:tabs>
        <w:spacing w:before="57" w:after="0" w:line="100" w:lineRule="atLeast"/>
        <w:ind w:left="851" w:hanging="851"/>
        <w:jc w:val="both"/>
        <w:rPr>
          <w:rFonts w:ascii="Arial" w:hAnsi="Arial" w:cs="Arial"/>
          <w:sz w:val="20"/>
          <w:szCs w:val="20"/>
        </w:rPr>
      </w:pPr>
      <w:r w:rsidRPr="005E0518">
        <w:rPr>
          <w:rFonts w:ascii="Arial" w:hAnsi="Arial" w:cs="Arial"/>
          <w:sz w:val="20"/>
          <w:szCs w:val="20"/>
        </w:rPr>
        <w:t>2008-</w:t>
      </w:r>
      <w:r w:rsidR="0050334A">
        <w:rPr>
          <w:rFonts w:ascii="Arial" w:hAnsi="Arial" w:cs="Arial"/>
          <w:sz w:val="20"/>
          <w:szCs w:val="20"/>
        </w:rPr>
        <w:t>2</w:t>
      </w:r>
      <w:r w:rsidR="00D06BBA">
        <w:rPr>
          <w:rFonts w:ascii="Arial" w:hAnsi="Arial" w:cs="Arial"/>
          <w:sz w:val="20"/>
          <w:szCs w:val="20"/>
        </w:rPr>
        <w:t>1</w:t>
      </w:r>
      <w:r w:rsidRPr="005E0518">
        <w:rPr>
          <w:rFonts w:ascii="Arial" w:hAnsi="Arial" w:cs="Arial"/>
          <w:sz w:val="20"/>
          <w:szCs w:val="20"/>
        </w:rPr>
        <w:tab/>
        <w:t>Membre associé</w:t>
      </w:r>
      <w:r w:rsidR="00307BE0" w:rsidRPr="005E0518">
        <w:rPr>
          <w:rFonts w:ascii="Arial" w:hAnsi="Arial" w:cs="Arial"/>
          <w:sz w:val="20"/>
          <w:szCs w:val="20"/>
        </w:rPr>
        <w:t xml:space="preserve"> au </w:t>
      </w:r>
      <w:r w:rsidR="00307BE0" w:rsidRPr="005E0518">
        <w:rPr>
          <w:rFonts w:ascii="Arial" w:hAnsi="Arial" w:cs="Arial"/>
          <w:b/>
          <w:bCs/>
          <w:sz w:val="20"/>
          <w:szCs w:val="20"/>
        </w:rPr>
        <w:t>Laboratoire « Cultures et Sociétés en Europe »</w:t>
      </w:r>
      <w:r w:rsidR="00307BE0" w:rsidRPr="005E0518">
        <w:rPr>
          <w:rFonts w:ascii="Arial" w:hAnsi="Arial" w:cs="Arial"/>
          <w:sz w:val="20"/>
          <w:szCs w:val="20"/>
        </w:rPr>
        <w:t xml:space="preserve"> UMR 7236 (CNRS / UDS), axe 2 : conflits et dynamiques identitaires</w:t>
      </w:r>
      <w:r w:rsidRPr="005E0518">
        <w:rPr>
          <w:rFonts w:ascii="Arial" w:hAnsi="Arial" w:cs="Arial"/>
          <w:sz w:val="20"/>
          <w:szCs w:val="20"/>
        </w:rPr>
        <w:t>.</w:t>
      </w:r>
      <w:r w:rsidR="002E6067" w:rsidRPr="005E0518">
        <w:rPr>
          <w:rFonts w:ascii="Arial" w:hAnsi="Arial" w:cs="Arial"/>
          <w:sz w:val="20"/>
          <w:szCs w:val="20"/>
        </w:rPr>
        <w:t xml:space="preserve"> </w:t>
      </w:r>
      <w:r w:rsidR="001F5AB0">
        <w:rPr>
          <w:rFonts w:ascii="Arial" w:hAnsi="Arial" w:cs="Arial"/>
          <w:sz w:val="20"/>
          <w:szCs w:val="20"/>
        </w:rPr>
        <w:t>Devenu</w:t>
      </w:r>
      <w:r w:rsidR="002E6067" w:rsidRPr="005E0518">
        <w:rPr>
          <w:rFonts w:ascii="Arial" w:hAnsi="Arial" w:cs="Arial"/>
          <w:sz w:val="20"/>
          <w:szCs w:val="20"/>
        </w:rPr>
        <w:t xml:space="preserve"> </w:t>
      </w:r>
      <w:r w:rsidR="002E6067" w:rsidRPr="005E0518">
        <w:rPr>
          <w:rFonts w:ascii="Arial" w:hAnsi="Arial" w:cs="Arial"/>
          <w:b/>
          <w:sz w:val="20"/>
          <w:szCs w:val="20"/>
        </w:rPr>
        <w:t>« Dynamiques Européennes »</w:t>
      </w:r>
      <w:r w:rsidR="00DF4823" w:rsidRPr="005E0518">
        <w:rPr>
          <w:rFonts w:ascii="Arial" w:hAnsi="Arial" w:cs="Arial"/>
          <w:b/>
          <w:sz w:val="20"/>
          <w:szCs w:val="20"/>
        </w:rPr>
        <w:t xml:space="preserve"> </w:t>
      </w:r>
      <w:proofErr w:type="spellStart"/>
      <w:r w:rsidR="00DF4823" w:rsidRPr="005E0518">
        <w:rPr>
          <w:rFonts w:ascii="Arial" w:hAnsi="Arial" w:cs="Arial"/>
          <w:b/>
          <w:sz w:val="20"/>
          <w:szCs w:val="20"/>
        </w:rPr>
        <w:t>DynamE</w:t>
      </w:r>
      <w:proofErr w:type="spellEnd"/>
      <w:r w:rsidR="002E6067" w:rsidRPr="005E0518">
        <w:rPr>
          <w:rFonts w:ascii="Arial" w:hAnsi="Arial" w:cs="Arial"/>
          <w:b/>
          <w:sz w:val="20"/>
          <w:szCs w:val="20"/>
        </w:rPr>
        <w:t xml:space="preserve"> UMR 7367</w:t>
      </w:r>
      <w:r w:rsidRPr="005E0518">
        <w:rPr>
          <w:rFonts w:ascii="Arial" w:hAnsi="Arial" w:cs="Arial"/>
          <w:sz w:val="20"/>
          <w:szCs w:val="20"/>
        </w:rPr>
        <w:t xml:space="preserve"> (CNRS / UDS) Centre </w:t>
      </w:r>
      <w:r w:rsidRPr="005E0518">
        <w:rPr>
          <w:rFonts w:ascii="Arial" w:hAnsi="Arial" w:cs="Arial"/>
          <w:i/>
          <w:sz w:val="20"/>
          <w:szCs w:val="20"/>
        </w:rPr>
        <w:t>Corps, Conflits, Créativité</w:t>
      </w:r>
      <w:r w:rsidRPr="005E0518">
        <w:rPr>
          <w:rFonts w:ascii="Arial" w:hAnsi="Arial" w:cs="Arial"/>
          <w:sz w:val="20"/>
          <w:szCs w:val="20"/>
        </w:rPr>
        <w:t>.</w:t>
      </w:r>
      <w:r w:rsidR="001F5AB0">
        <w:rPr>
          <w:rFonts w:ascii="Arial" w:hAnsi="Arial" w:cs="Arial"/>
          <w:sz w:val="20"/>
          <w:szCs w:val="20"/>
        </w:rPr>
        <w:t xml:space="preserve"> Depuis 2022, </w:t>
      </w:r>
      <w:r w:rsidR="001F5AB0">
        <w:t xml:space="preserve">UMR 7069 </w:t>
      </w:r>
      <w:proofErr w:type="spellStart"/>
      <w:r w:rsidR="001F5AB0">
        <w:t>LinCS</w:t>
      </w:r>
      <w:proofErr w:type="spellEnd"/>
      <w:r w:rsidR="001F5AB0">
        <w:t xml:space="preserve"> Laboratoire interdisciplinaire en études culturelles / </w:t>
      </w:r>
      <w:proofErr w:type="spellStart"/>
      <w:r w:rsidR="001F5AB0">
        <w:rPr>
          <w:rStyle w:val="Accentuation"/>
        </w:rPr>
        <w:t>Lab</w:t>
      </w:r>
      <w:proofErr w:type="spellEnd"/>
      <w:r w:rsidR="001F5AB0">
        <w:rPr>
          <w:rStyle w:val="Accentuation"/>
        </w:rPr>
        <w:t xml:space="preserve"> for </w:t>
      </w:r>
      <w:proofErr w:type="spellStart"/>
      <w:r w:rsidR="001F5AB0">
        <w:rPr>
          <w:rStyle w:val="Accentuation"/>
        </w:rPr>
        <w:t>interdisciplinary</w:t>
      </w:r>
      <w:proofErr w:type="spellEnd"/>
      <w:r w:rsidR="001F5AB0">
        <w:rPr>
          <w:rStyle w:val="Accentuation"/>
        </w:rPr>
        <w:t xml:space="preserve"> cultural </w:t>
      </w:r>
      <w:proofErr w:type="spellStart"/>
      <w:r w:rsidR="001F5AB0">
        <w:rPr>
          <w:rStyle w:val="Accentuation"/>
        </w:rPr>
        <w:t>studies</w:t>
      </w:r>
      <w:proofErr w:type="spellEnd"/>
    </w:p>
    <w:p w14:paraId="0DB7847F" w14:textId="13B353AD" w:rsidR="00307BE0" w:rsidRPr="005E0518" w:rsidRDefault="00307BE0" w:rsidP="00307BE0">
      <w:pPr>
        <w:pStyle w:val="Retraitcorpsdetexte21"/>
        <w:tabs>
          <w:tab w:val="left" w:pos="2269"/>
        </w:tabs>
        <w:spacing w:before="57" w:after="0" w:line="100" w:lineRule="atLeast"/>
        <w:ind w:left="851" w:hanging="851"/>
        <w:jc w:val="both"/>
        <w:rPr>
          <w:rFonts w:ascii="Arial" w:hAnsi="Arial" w:cs="Arial"/>
          <w:sz w:val="20"/>
          <w:szCs w:val="20"/>
        </w:rPr>
      </w:pPr>
      <w:r w:rsidRPr="005E0518">
        <w:rPr>
          <w:rFonts w:ascii="Arial" w:hAnsi="Arial" w:cs="Arial"/>
          <w:sz w:val="20"/>
          <w:szCs w:val="20"/>
        </w:rPr>
        <w:t>1995-</w:t>
      </w:r>
      <w:r w:rsidRPr="005E0518">
        <w:rPr>
          <w:rFonts w:ascii="Arial" w:hAnsi="Arial" w:cs="Arial"/>
          <w:sz w:val="20"/>
          <w:szCs w:val="20"/>
        </w:rPr>
        <w:tab/>
      </w:r>
      <w:r w:rsidR="0050334A">
        <w:rPr>
          <w:rFonts w:ascii="Arial" w:hAnsi="Arial" w:cs="Arial"/>
          <w:sz w:val="20"/>
          <w:szCs w:val="20"/>
        </w:rPr>
        <w:t xml:space="preserve">Membre du </w:t>
      </w:r>
      <w:r w:rsidRPr="005E0518">
        <w:rPr>
          <w:rFonts w:ascii="Arial" w:hAnsi="Arial" w:cs="Arial"/>
          <w:b/>
          <w:bCs/>
          <w:sz w:val="20"/>
          <w:szCs w:val="20"/>
        </w:rPr>
        <w:t>Groupe de réflexion Matière à Penser (</w:t>
      </w:r>
      <w:proofErr w:type="spellStart"/>
      <w:r w:rsidRPr="005E0518">
        <w:rPr>
          <w:rFonts w:ascii="Arial" w:hAnsi="Arial" w:cs="Arial"/>
          <w:b/>
          <w:bCs/>
          <w:sz w:val="20"/>
          <w:szCs w:val="20"/>
        </w:rPr>
        <w:t>MàP</w:t>
      </w:r>
      <w:proofErr w:type="spellEnd"/>
      <w:r w:rsidRPr="005E0518">
        <w:rPr>
          <w:rFonts w:ascii="Arial" w:hAnsi="Arial" w:cs="Arial"/>
          <w:b/>
          <w:bCs/>
          <w:sz w:val="20"/>
          <w:szCs w:val="20"/>
        </w:rPr>
        <w:t>)</w:t>
      </w:r>
      <w:r w:rsidRPr="005E0518">
        <w:rPr>
          <w:rFonts w:ascii="Arial" w:hAnsi="Arial" w:cs="Arial"/>
          <w:sz w:val="20"/>
          <w:szCs w:val="20"/>
        </w:rPr>
        <w:t xml:space="preserve">, membre fondateur, Université Paris 5 – La Sorbonne, intégré entre 2000 et 2006 à l’UMR 8099 (CNRS – Paris 5). </w:t>
      </w:r>
    </w:p>
    <w:p w14:paraId="5462A38C" w14:textId="3122DEC8" w:rsidR="00307BE0" w:rsidRPr="005E0518" w:rsidRDefault="00307BE0" w:rsidP="00307BE0">
      <w:pPr>
        <w:pStyle w:val="Retraitcorpsdetexte21"/>
        <w:tabs>
          <w:tab w:val="left" w:pos="2269"/>
        </w:tabs>
        <w:spacing w:before="57" w:after="0" w:line="100" w:lineRule="atLeast"/>
        <w:ind w:left="851" w:hanging="851"/>
        <w:jc w:val="both"/>
        <w:rPr>
          <w:rFonts w:ascii="Arial" w:hAnsi="Arial" w:cs="Arial"/>
          <w:sz w:val="20"/>
          <w:szCs w:val="20"/>
        </w:rPr>
      </w:pPr>
      <w:r w:rsidRPr="005E0518">
        <w:rPr>
          <w:rFonts w:ascii="Arial" w:hAnsi="Arial" w:cs="Arial"/>
          <w:sz w:val="20"/>
          <w:szCs w:val="20"/>
        </w:rPr>
        <w:t>2001-06</w:t>
      </w:r>
      <w:r w:rsidRPr="005E0518">
        <w:rPr>
          <w:rFonts w:ascii="Arial" w:hAnsi="Arial" w:cs="Arial"/>
          <w:sz w:val="20"/>
          <w:szCs w:val="20"/>
        </w:rPr>
        <w:tab/>
      </w:r>
      <w:r w:rsidR="0050334A">
        <w:rPr>
          <w:rFonts w:ascii="Arial" w:hAnsi="Arial" w:cs="Arial"/>
          <w:sz w:val="20"/>
          <w:szCs w:val="20"/>
        </w:rPr>
        <w:t>Membre de l’</w:t>
      </w:r>
      <w:r w:rsidRPr="005E0518">
        <w:rPr>
          <w:rFonts w:ascii="Arial" w:hAnsi="Arial" w:cs="Arial"/>
          <w:b/>
          <w:bCs/>
          <w:sz w:val="20"/>
          <w:szCs w:val="20"/>
        </w:rPr>
        <w:t>UMR 8099 Langue, Musique et Société</w:t>
      </w:r>
      <w:r w:rsidRPr="005E0518">
        <w:rPr>
          <w:rFonts w:ascii="Arial" w:hAnsi="Arial" w:cs="Arial"/>
          <w:sz w:val="20"/>
          <w:szCs w:val="20"/>
        </w:rPr>
        <w:t>, équipe « Répertoires de conduites motrices ».</w:t>
      </w:r>
    </w:p>
    <w:p w14:paraId="67292087" w14:textId="44042936" w:rsidR="00307BE0" w:rsidRDefault="00307BE0" w:rsidP="00307BE0">
      <w:pPr>
        <w:pStyle w:val="Retraitcorpsdetexte21"/>
        <w:tabs>
          <w:tab w:val="left" w:pos="2269"/>
        </w:tabs>
        <w:spacing w:before="57" w:after="0" w:line="100" w:lineRule="atLeast"/>
        <w:ind w:left="851" w:hanging="851"/>
        <w:rPr>
          <w:rFonts w:ascii="Arial" w:hAnsi="Arial" w:cs="Arial"/>
          <w:sz w:val="20"/>
          <w:szCs w:val="20"/>
        </w:rPr>
      </w:pPr>
      <w:r w:rsidRPr="005E0518">
        <w:rPr>
          <w:rFonts w:ascii="Arial" w:hAnsi="Arial" w:cs="Arial"/>
          <w:sz w:val="20"/>
          <w:szCs w:val="20"/>
        </w:rPr>
        <w:t>1991-96 </w:t>
      </w:r>
      <w:r w:rsidRPr="005E0518">
        <w:rPr>
          <w:rFonts w:ascii="Arial" w:hAnsi="Arial" w:cs="Arial"/>
          <w:sz w:val="20"/>
          <w:szCs w:val="20"/>
        </w:rPr>
        <w:tab/>
      </w:r>
      <w:r w:rsidR="0050334A">
        <w:rPr>
          <w:rFonts w:ascii="Arial" w:hAnsi="Arial" w:cs="Arial"/>
          <w:sz w:val="20"/>
          <w:szCs w:val="20"/>
        </w:rPr>
        <w:t xml:space="preserve">Membre du </w:t>
      </w:r>
      <w:r w:rsidRPr="005E0518">
        <w:rPr>
          <w:rFonts w:ascii="Arial" w:hAnsi="Arial" w:cs="Arial"/>
          <w:b/>
          <w:bCs/>
          <w:sz w:val="20"/>
          <w:szCs w:val="20"/>
        </w:rPr>
        <w:t>Laboratoire d’Anthropologie Urbaine</w:t>
      </w:r>
      <w:r w:rsidRPr="005E0518">
        <w:rPr>
          <w:rFonts w:ascii="Arial" w:hAnsi="Arial" w:cs="Arial"/>
          <w:sz w:val="20"/>
          <w:szCs w:val="20"/>
        </w:rPr>
        <w:t xml:space="preserve"> (LAU), CNRS.</w:t>
      </w:r>
    </w:p>
    <w:p w14:paraId="2FF50F2B" w14:textId="6753BBE9" w:rsidR="00786F6E" w:rsidRDefault="00786F6E" w:rsidP="00307BE0">
      <w:pPr>
        <w:pStyle w:val="Retraitcorpsdetexte21"/>
        <w:tabs>
          <w:tab w:val="left" w:pos="2269"/>
        </w:tabs>
        <w:spacing w:before="57" w:after="0" w:line="100" w:lineRule="atLeast"/>
        <w:ind w:left="851" w:hanging="851"/>
        <w:rPr>
          <w:rFonts w:ascii="Arial" w:hAnsi="Arial" w:cs="Arial"/>
          <w:sz w:val="20"/>
          <w:szCs w:val="20"/>
        </w:rPr>
      </w:pPr>
    </w:p>
    <w:p w14:paraId="0CE2253E" w14:textId="77777777" w:rsidR="00786F6E" w:rsidRPr="005E0518" w:rsidRDefault="00786F6E" w:rsidP="00786F6E">
      <w:pPr>
        <w:pStyle w:val="Retraitcorpsdetexte21"/>
        <w:keepNext/>
        <w:pBdr>
          <w:bottom w:val="single" w:sz="4" w:space="1" w:color="000000"/>
        </w:pBdr>
        <w:spacing w:line="100" w:lineRule="atLeast"/>
        <w:ind w:left="851" w:hanging="851"/>
        <w:jc w:val="center"/>
        <w:rPr>
          <w:rFonts w:ascii="Arial" w:hAnsi="Arial" w:cs="Arial"/>
          <w:sz w:val="28"/>
          <w:szCs w:val="28"/>
        </w:rPr>
      </w:pPr>
      <w:r w:rsidRPr="005E0518">
        <w:rPr>
          <w:rFonts w:ascii="Arial" w:hAnsi="Arial" w:cs="Arial"/>
          <w:b/>
          <w:smallCaps/>
          <w:sz w:val="28"/>
          <w:szCs w:val="28"/>
        </w:rPr>
        <w:t>Responsabilités collectives et animation de la recherche</w:t>
      </w:r>
    </w:p>
    <w:p w14:paraId="5ABB7D02" w14:textId="77777777" w:rsidR="00786F6E" w:rsidRDefault="00786F6E" w:rsidP="00786F6E">
      <w:pPr>
        <w:rPr>
          <w:rFonts w:ascii="Arial" w:hAnsi="Arial" w:cs="Arial"/>
          <w:b/>
          <w:i/>
          <w:sz w:val="20"/>
          <w:szCs w:val="20"/>
        </w:rPr>
      </w:pPr>
      <w:r>
        <w:rPr>
          <w:rFonts w:ascii="Arial" w:hAnsi="Arial" w:cs="Arial"/>
          <w:b/>
          <w:i/>
          <w:sz w:val="20"/>
          <w:szCs w:val="20"/>
        </w:rPr>
        <w:t>Responsabilité administrative</w:t>
      </w:r>
    </w:p>
    <w:p w14:paraId="7883B104" w14:textId="5E9E6AAC" w:rsidR="0050334A" w:rsidRDefault="0050334A" w:rsidP="00786F6E">
      <w:pPr>
        <w:pStyle w:val="Retraitcorpsdetexte21"/>
        <w:tabs>
          <w:tab w:val="left" w:pos="2269"/>
        </w:tabs>
        <w:spacing w:before="57" w:after="0" w:line="100" w:lineRule="atLeast"/>
        <w:ind w:left="851" w:hanging="851"/>
        <w:jc w:val="both"/>
        <w:rPr>
          <w:rFonts w:ascii="Arial" w:hAnsi="Arial" w:cs="Arial"/>
          <w:sz w:val="20"/>
          <w:szCs w:val="20"/>
        </w:rPr>
      </w:pPr>
      <w:bookmarkStart w:id="71" w:name="_Hlk511249495"/>
      <w:r>
        <w:rPr>
          <w:rFonts w:ascii="Arial" w:hAnsi="Arial" w:cs="Arial"/>
          <w:sz w:val="20"/>
          <w:szCs w:val="20"/>
        </w:rPr>
        <w:t>2020-</w:t>
      </w:r>
      <w:r>
        <w:rPr>
          <w:rFonts w:ascii="Arial" w:hAnsi="Arial" w:cs="Arial"/>
          <w:sz w:val="20"/>
          <w:szCs w:val="20"/>
        </w:rPr>
        <w:tab/>
        <w:t>Membre du CA de l’Association Française d’Ethnologie et d’Anthropologie (AFEA)</w:t>
      </w:r>
    </w:p>
    <w:p w14:paraId="346C3DA6" w14:textId="77777777" w:rsidR="0050334A" w:rsidRDefault="0050334A" w:rsidP="0050334A">
      <w:pPr>
        <w:pStyle w:val="Retraitcorpsdetexte21"/>
        <w:tabs>
          <w:tab w:val="left" w:pos="2269"/>
        </w:tabs>
        <w:spacing w:before="57" w:after="0" w:line="100" w:lineRule="atLeast"/>
        <w:ind w:left="851" w:hanging="851"/>
        <w:jc w:val="both"/>
        <w:rPr>
          <w:rFonts w:ascii="Arial" w:hAnsi="Arial" w:cs="Arial"/>
          <w:sz w:val="20"/>
          <w:szCs w:val="20"/>
        </w:rPr>
      </w:pPr>
      <w:r>
        <w:rPr>
          <w:rFonts w:ascii="Arial" w:hAnsi="Arial" w:cs="Arial"/>
          <w:sz w:val="20"/>
          <w:szCs w:val="20"/>
        </w:rPr>
        <w:t>2020-23</w:t>
      </w:r>
      <w:r>
        <w:rPr>
          <w:rFonts w:ascii="Arial" w:hAnsi="Arial" w:cs="Arial"/>
          <w:sz w:val="20"/>
          <w:szCs w:val="20"/>
        </w:rPr>
        <w:tab/>
        <w:t>Présidente de l’Association Française d’Ethnologie et d’Anthropologie (AFEA).</w:t>
      </w:r>
    </w:p>
    <w:p w14:paraId="65B7AC7C" w14:textId="00091BFF" w:rsidR="00786F6E" w:rsidRDefault="00786F6E" w:rsidP="00786F6E">
      <w:pPr>
        <w:pStyle w:val="Retraitcorpsdetexte21"/>
        <w:tabs>
          <w:tab w:val="left" w:pos="2269"/>
        </w:tabs>
        <w:spacing w:before="57" w:after="0" w:line="100" w:lineRule="atLeast"/>
        <w:ind w:left="851" w:hanging="851"/>
        <w:jc w:val="both"/>
        <w:rPr>
          <w:rFonts w:ascii="Arial" w:hAnsi="Arial" w:cs="Arial"/>
          <w:sz w:val="20"/>
          <w:szCs w:val="20"/>
        </w:rPr>
      </w:pPr>
      <w:r>
        <w:rPr>
          <w:rFonts w:ascii="Arial" w:hAnsi="Arial" w:cs="Arial"/>
          <w:sz w:val="20"/>
          <w:szCs w:val="20"/>
        </w:rPr>
        <w:t>2021</w:t>
      </w:r>
      <w:r w:rsidR="0050334A">
        <w:rPr>
          <w:rFonts w:ascii="Arial" w:hAnsi="Arial" w:cs="Arial"/>
          <w:sz w:val="20"/>
          <w:szCs w:val="20"/>
        </w:rPr>
        <w:t>-23</w:t>
      </w:r>
      <w:r>
        <w:rPr>
          <w:rFonts w:ascii="Arial" w:hAnsi="Arial" w:cs="Arial"/>
          <w:sz w:val="20"/>
          <w:szCs w:val="20"/>
        </w:rPr>
        <w:tab/>
      </w:r>
      <w:r w:rsidR="0050334A">
        <w:rPr>
          <w:rFonts w:ascii="Arial" w:hAnsi="Arial" w:cs="Arial"/>
          <w:sz w:val="20"/>
          <w:szCs w:val="20"/>
        </w:rPr>
        <w:t xml:space="preserve">Membre du CA </w:t>
      </w:r>
      <w:r>
        <w:rPr>
          <w:rFonts w:ascii="Arial" w:hAnsi="Arial" w:cs="Arial"/>
          <w:sz w:val="20"/>
          <w:szCs w:val="20"/>
        </w:rPr>
        <w:t>du Collège des sociétés savantes de France (COSSAF)</w:t>
      </w:r>
      <w:r w:rsidR="0050334A">
        <w:rPr>
          <w:rFonts w:ascii="Arial" w:hAnsi="Arial" w:cs="Arial"/>
          <w:sz w:val="20"/>
          <w:szCs w:val="20"/>
        </w:rPr>
        <w:t>. 2021 : Trésorière.</w:t>
      </w:r>
    </w:p>
    <w:p w14:paraId="52610D6D" w14:textId="507FA6F4" w:rsidR="00786F6E" w:rsidRDefault="00786F6E" w:rsidP="00786F6E">
      <w:pPr>
        <w:pStyle w:val="Retraitcorpsdetexte21"/>
        <w:tabs>
          <w:tab w:val="left" w:pos="2269"/>
        </w:tabs>
        <w:spacing w:before="57" w:after="0" w:line="100" w:lineRule="atLeast"/>
        <w:ind w:left="851" w:hanging="851"/>
        <w:jc w:val="both"/>
        <w:rPr>
          <w:rFonts w:ascii="Arial" w:hAnsi="Arial" w:cs="Arial"/>
          <w:sz w:val="20"/>
          <w:szCs w:val="20"/>
        </w:rPr>
      </w:pPr>
      <w:r w:rsidRPr="005E0518">
        <w:rPr>
          <w:rFonts w:ascii="Arial" w:hAnsi="Arial" w:cs="Arial"/>
          <w:sz w:val="20"/>
          <w:szCs w:val="20"/>
        </w:rPr>
        <w:t>2019-</w:t>
      </w:r>
      <w:r>
        <w:rPr>
          <w:rFonts w:ascii="Arial" w:hAnsi="Arial" w:cs="Arial"/>
          <w:sz w:val="20"/>
          <w:szCs w:val="20"/>
        </w:rPr>
        <w:t>21</w:t>
      </w:r>
      <w:r w:rsidRPr="005E0518">
        <w:rPr>
          <w:rFonts w:ascii="Arial" w:hAnsi="Arial" w:cs="Arial"/>
          <w:sz w:val="20"/>
          <w:szCs w:val="20"/>
        </w:rPr>
        <w:tab/>
        <w:t xml:space="preserve">Membre </w:t>
      </w:r>
      <w:bookmarkStart w:id="72" w:name="_Hlk94459460"/>
      <w:r w:rsidRPr="005E0518">
        <w:rPr>
          <w:rFonts w:ascii="Arial" w:hAnsi="Arial" w:cs="Arial"/>
          <w:sz w:val="20"/>
          <w:szCs w:val="20"/>
        </w:rPr>
        <w:t>du Comité d’Animation et de Gestion du 2L2S site de Nancy</w:t>
      </w:r>
      <w:bookmarkEnd w:id="72"/>
      <w:r w:rsidRPr="005E0518">
        <w:rPr>
          <w:rFonts w:ascii="Arial" w:hAnsi="Arial" w:cs="Arial"/>
          <w:sz w:val="20"/>
          <w:szCs w:val="20"/>
        </w:rPr>
        <w:t>.</w:t>
      </w:r>
    </w:p>
    <w:bookmarkEnd w:id="71"/>
    <w:p w14:paraId="704CFC84" w14:textId="05A0BF6D" w:rsidR="00786F6E" w:rsidRDefault="00786F6E" w:rsidP="00786F6E">
      <w:pPr>
        <w:rPr>
          <w:rFonts w:ascii="Arial" w:hAnsi="Arial" w:cs="Arial"/>
          <w:b/>
          <w:i/>
          <w:sz w:val="20"/>
          <w:szCs w:val="20"/>
        </w:rPr>
      </w:pPr>
    </w:p>
    <w:p w14:paraId="02DC7332" w14:textId="5E3BFA49" w:rsidR="00C83584" w:rsidRDefault="00C83584" w:rsidP="00C83584">
      <w:pPr>
        <w:pStyle w:val="Retraitcorpsdetexte21"/>
        <w:tabs>
          <w:tab w:val="left" w:pos="1751"/>
          <w:tab w:val="left" w:pos="2269"/>
        </w:tabs>
        <w:spacing w:before="57" w:line="200" w:lineRule="atLeast"/>
        <w:ind w:left="851" w:hanging="851"/>
        <w:jc w:val="both"/>
        <w:rPr>
          <w:rFonts w:ascii="Arial" w:hAnsi="Arial" w:cs="Arial"/>
          <w:b/>
          <w:i/>
          <w:sz w:val="20"/>
          <w:szCs w:val="20"/>
        </w:rPr>
      </w:pPr>
      <w:r w:rsidRPr="00C83584">
        <w:rPr>
          <w:rFonts w:ascii="Arial" w:hAnsi="Arial" w:cs="Arial"/>
          <w:b/>
          <w:i/>
          <w:sz w:val="20"/>
          <w:szCs w:val="20"/>
        </w:rPr>
        <w:t>Responsabitités / Représentations au sein de l’Université de Lorraine</w:t>
      </w:r>
    </w:p>
    <w:p w14:paraId="282A5371" w14:textId="22E43DBC" w:rsidR="00C83584" w:rsidRPr="00C83584" w:rsidRDefault="00C83584" w:rsidP="00C83584">
      <w:pPr>
        <w:pStyle w:val="Retraitcorpsdetexte21"/>
        <w:tabs>
          <w:tab w:val="left" w:pos="2269"/>
        </w:tabs>
        <w:spacing w:before="57" w:after="0" w:line="100" w:lineRule="atLeast"/>
        <w:ind w:left="851" w:hanging="851"/>
        <w:jc w:val="both"/>
        <w:rPr>
          <w:rFonts w:ascii="Arial" w:hAnsi="Arial" w:cs="Arial"/>
          <w:sz w:val="20"/>
          <w:szCs w:val="20"/>
        </w:rPr>
      </w:pPr>
      <w:r w:rsidRPr="00C83584">
        <w:rPr>
          <w:rFonts w:ascii="Arial" w:hAnsi="Arial" w:cs="Arial"/>
          <w:sz w:val="20"/>
          <w:szCs w:val="20"/>
        </w:rPr>
        <w:t>2021-</w:t>
      </w:r>
      <w:r w:rsidRPr="00C83584">
        <w:rPr>
          <w:rFonts w:ascii="Arial" w:hAnsi="Arial" w:cs="Arial"/>
          <w:sz w:val="20"/>
          <w:szCs w:val="20"/>
        </w:rPr>
        <w:tab/>
      </w:r>
      <w:r w:rsidR="00AD3B54">
        <w:rPr>
          <w:rFonts w:ascii="Arial" w:hAnsi="Arial" w:cs="Arial"/>
          <w:sz w:val="20"/>
          <w:szCs w:val="20"/>
        </w:rPr>
        <w:t xml:space="preserve">membre de la </w:t>
      </w:r>
      <w:r w:rsidRPr="00C83584">
        <w:rPr>
          <w:rFonts w:ascii="Arial" w:hAnsi="Arial" w:cs="Arial"/>
          <w:sz w:val="20"/>
          <w:szCs w:val="20"/>
        </w:rPr>
        <w:t>Cellule Égalité-Diversité-Inclusion</w:t>
      </w:r>
      <w:r w:rsidR="00AD3B54">
        <w:rPr>
          <w:rFonts w:ascii="Arial" w:hAnsi="Arial" w:cs="Arial"/>
          <w:sz w:val="20"/>
          <w:szCs w:val="20"/>
        </w:rPr>
        <w:t xml:space="preserve"> (EDI) de l’</w:t>
      </w:r>
      <w:r w:rsidR="000424FE">
        <w:rPr>
          <w:rFonts w:ascii="Arial" w:hAnsi="Arial" w:cs="Arial"/>
          <w:sz w:val="20"/>
          <w:szCs w:val="20"/>
        </w:rPr>
        <w:t xml:space="preserve">UFR SHS-Nancy. </w:t>
      </w:r>
      <w:r w:rsidR="0050334A">
        <w:rPr>
          <w:rFonts w:ascii="Arial" w:hAnsi="Arial" w:cs="Arial"/>
          <w:sz w:val="20"/>
          <w:szCs w:val="20"/>
        </w:rPr>
        <w:t>O</w:t>
      </w:r>
      <w:r w:rsidR="000424FE">
        <w:rPr>
          <w:rFonts w:ascii="Arial" w:hAnsi="Arial" w:cs="Arial"/>
          <w:sz w:val="20"/>
          <w:szCs w:val="20"/>
        </w:rPr>
        <w:t xml:space="preserve">rganisation de </w:t>
      </w:r>
      <w:r w:rsidR="00AD3B54">
        <w:rPr>
          <w:rFonts w:ascii="Arial" w:hAnsi="Arial" w:cs="Arial"/>
          <w:sz w:val="20"/>
          <w:szCs w:val="20"/>
        </w:rPr>
        <w:t>2 conférences gesticulées sur l’immigration et le genre.</w:t>
      </w:r>
      <w:r w:rsidR="000424FE">
        <w:rPr>
          <w:rFonts w:ascii="Arial" w:hAnsi="Arial" w:cs="Arial"/>
          <w:sz w:val="20"/>
          <w:szCs w:val="20"/>
        </w:rPr>
        <w:t xml:space="preserve"> </w:t>
      </w:r>
    </w:p>
    <w:p w14:paraId="1ABD0A30" w14:textId="77777777" w:rsidR="00F654E6" w:rsidRDefault="00F654E6" w:rsidP="00F654E6">
      <w:pPr>
        <w:pStyle w:val="Retraitcorpsdetexte21"/>
        <w:tabs>
          <w:tab w:val="left" w:pos="1751"/>
          <w:tab w:val="left" w:pos="2269"/>
        </w:tabs>
        <w:spacing w:before="57" w:line="200" w:lineRule="atLeast"/>
        <w:ind w:left="0"/>
        <w:jc w:val="both"/>
        <w:rPr>
          <w:rFonts w:ascii="Arial" w:hAnsi="Arial" w:cs="Arial"/>
          <w:b/>
          <w:i/>
          <w:sz w:val="20"/>
          <w:szCs w:val="20"/>
        </w:rPr>
      </w:pPr>
    </w:p>
    <w:p w14:paraId="61B7F491" w14:textId="1A406C73" w:rsidR="00C83584" w:rsidRPr="00F654E6" w:rsidRDefault="00F654E6" w:rsidP="00F654E6">
      <w:pPr>
        <w:pStyle w:val="Retraitcorpsdetexte21"/>
        <w:tabs>
          <w:tab w:val="left" w:pos="1751"/>
          <w:tab w:val="left" w:pos="2269"/>
        </w:tabs>
        <w:spacing w:before="57" w:line="200" w:lineRule="atLeast"/>
        <w:ind w:left="0"/>
        <w:jc w:val="both"/>
        <w:rPr>
          <w:rFonts w:ascii="Arial" w:hAnsi="Arial" w:cs="Arial"/>
          <w:b/>
          <w:sz w:val="20"/>
          <w:szCs w:val="20"/>
        </w:rPr>
      </w:pPr>
      <w:r w:rsidRPr="00F654E6">
        <w:rPr>
          <w:rFonts w:ascii="Arial" w:hAnsi="Arial" w:cs="Arial"/>
          <w:b/>
          <w:sz w:val="20"/>
          <w:szCs w:val="20"/>
        </w:rPr>
        <w:t xml:space="preserve">Membres de Comité de sélection au poste de </w:t>
      </w:r>
      <w:proofErr w:type="spellStart"/>
      <w:r w:rsidRPr="00F654E6">
        <w:rPr>
          <w:rFonts w:ascii="Arial" w:hAnsi="Arial" w:cs="Arial"/>
          <w:b/>
          <w:sz w:val="20"/>
          <w:szCs w:val="20"/>
        </w:rPr>
        <w:t>McF</w:t>
      </w:r>
      <w:proofErr w:type="spellEnd"/>
    </w:p>
    <w:p w14:paraId="70857545" w14:textId="77C1B48C" w:rsidR="00F654E6" w:rsidRPr="00F654E6" w:rsidRDefault="00F654E6" w:rsidP="00F654E6">
      <w:pPr>
        <w:pStyle w:val="Retraitcorpsdetexte21"/>
        <w:tabs>
          <w:tab w:val="left" w:pos="2269"/>
        </w:tabs>
        <w:spacing w:before="57" w:after="0" w:line="100" w:lineRule="atLeast"/>
        <w:ind w:left="851" w:hanging="851"/>
        <w:jc w:val="both"/>
        <w:rPr>
          <w:rFonts w:ascii="Arial" w:hAnsi="Arial" w:cs="Arial"/>
          <w:sz w:val="20"/>
          <w:szCs w:val="20"/>
        </w:rPr>
      </w:pPr>
      <w:r w:rsidRPr="00F654E6">
        <w:rPr>
          <w:rFonts w:ascii="Arial" w:hAnsi="Arial" w:cs="Arial"/>
          <w:sz w:val="20"/>
          <w:szCs w:val="20"/>
        </w:rPr>
        <w:t>2015</w:t>
      </w:r>
      <w:r>
        <w:rPr>
          <w:rFonts w:ascii="Arial" w:hAnsi="Arial" w:cs="Arial"/>
          <w:sz w:val="20"/>
          <w:szCs w:val="20"/>
        </w:rPr>
        <w:tab/>
        <w:t xml:space="preserve">Université de Lorraine, département de sociologie de </w:t>
      </w:r>
      <w:r w:rsidRPr="00F654E6">
        <w:rPr>
          <w:rFonts w:ascii="Arial" w:hAnsi="Arial" w:cs="Arial"/>
          <w:sz w:val="20"/>
          <w:szCs w:val="20"/>
        </w:rPr>
        <w:t>Nancy</w:t>
      </w:r>
      <w:r w:rsidR="00915D34">
        <w:rPr>
          <w:rFonts w:ascii="Arial" w:hAnsi="Arial" w:cs="Arial"/>
          <w:sz w:val="20"/>
          <w:szCs w:val="20"/>
        </w:rPr>
        <w:t>,</w:t>
      </w:r>
      <w:r w:rsidRPr="00F654E6">
        <w:rPr>
          <w:rFonts w:ascii="Arial" w:hAnsi="Arial" w:cs="Arial"/>
          <w:sz w:val="20"/>
          <w:szCs w:val="20"/>
        </w:rPr>
        <w:t xml:space="preserve"> poste MCF </w:t>
      </w:r>
      <w:r>
        <w:rPr>
          <w:rFonts w:ascii="Arial" w:hAnsi="Arial" w:cs="Arial"/>
          <w:sz w:val="20"/>
          <w:szCs w:val="20"/>
        </w:rPr>
        <w:t>19</w:t>
      </w:r>
      <w:r w:rsidRPr="00F654E6">
        <w:rPr>
          <w:rFonts w:ascii="Arial" w:hAnsi="Arial" w:cs="Arial"/>
          <w:sz w:val="20"/>
          <w:szCs w:val="20"/>
          <w:vertAlign w:val="superscript"/>
        </w:rPr>
        <w:t>e</w:t>
      </w:r>
      <w:r w:rsidRPr="00F654E6">
        <w:rPr>
          <w:rFonts w:ascii="Arial" w:hAnsi="Arial" w:cs="Arial"/>
          <w:sz w:val="20"/>
          <w:szCs w:val="20"/>
        </w:rPr>
        <w:t xml:space="preserve"> section 0164</w:t>
      </w:r>
    </w:p>
    <w:p w14:paraId="74E88648" w14:textId="5D3853BF" w:rsidR="00F654E6" w:rsidRDefault="00F654E6" w:rsidP="00F654E6">
      <w:pPr>
        <w:pStyle w:val="Retraitcorpsdetexte21"/>
        <w:tabs>
          <w:tab w:val="left" w:pos="2269"/>
        </w:tabs>
        <w:spacing w:before="57" w:after="0" w:line="100" w:lineRule="atLeast"/>
        <w:ind w:left="851" w:hanging="851"/>
        <w:jc w:val="both"/>
        <w:rPr>
          <w:rFonts w:ascii="Arial" w:hAnsi="Arial" w:cs="Arial"/>
          <w:sz w:val="20"/>
          <w:szCs w:val="20"/>
        </w:rPr>
      </w:pPr>
      <w:r w:rsidRPr="00F654E6">
        <w:rPr>
          <w:rFonts w:ascii="Arial" w:hAnsi="Arial" w:cs="Arial"/>
          <w:sz w:val="20"/>
          <w:szCs w:val="20"/>
        </w:rPr>
        <w:t>2019</w:t>
      </w:r>
      <w:r>
        <w:rPr>
          <w:rFonts w:ascii="Arial" w:hAnsi="Arial" w:cs="Arial"/>
          <w:sz w:val="20"/>
          <w:szCs w:val="20"/>
        </w:rPr>
        <w:tab/>
      </w:r>
      <w:r w:rsidR="00915D34">
        <w:rPr>
          <w:rFonts w:ascii="Arial" w:hAnsi="Arial" w:cs="Arial"/>
          <w:sz w:val="20"/>
          <w:szCs w:val="20"/>
        </w:rPr>
        <w:t xml:space="preserve">Université de Lorraine, département de sociologie de </w:t>
      </w:r>
      <w:r w:rsidRPr="00F654E6">
        <w:rPr>
          <w:rFonts w:ascii="Arial" w:hAnsi="Arial" w:cs="Arial"/>
          <w:sz w:val="20"/>
          <w:szCs w:val="20"/>
        </w:rPr>
        <w:t>Nancy</w:t>
      </w:r>
      <w:r w:rsidR="00915D34">
        <w:rPr>
          <w:rFonts w:ascii="Arial" w:hAnsi="Arial" w:cs="Arial"/>
          <w:sz w:val="20"/>
          <w:szCs w:val="20"/>
        </w:rPr>
        <w:t>,</w:t>
      </w:r>
      <w:r>
        <w:rPr>
          <w:rFonts w:ascii="Arial" w:hAnsi="Arial" w:cs="Arial"/>
          <w:sz w:val="20"/>
          <w:szCs w:val="20"/>
        </w:rPr>
        <w:t xml:space="preserve"> poste MCF 19</w:t>
      </w:r>
      <w:r w:rsidRPr="00F654E6">
        <w:rPr>
          <w:rFonts w:ascii="Arial" w:hAnsi="Arial" w:cs="Arial"/>
          <w:sz w:val="20"/>
          <w:szCs w:val="20"/>
          <w:vertAlign w:val="superscript"/>
        </w:rPr>
        <w:t>e</w:t>
      </w:r>
      <w:r>
        <w:rPr>
          <w:rFonts w:ascii="Arial" w:hAnsi="Arial" w:cs="Arial"/>
          <w:sz w:val="20"/>
          <w:szCs w:val="20"/>
          <w:vertAlign w:val="superscript"/>
        </w:rPr>
        <w:t xml:space="preserve"> </w:t>
      </w:r>
      <w:r>
        <w:rPr>
          <w:rFonts w:ascii="Arial" w:hAnsi="Arial" w:cs="Arial"/>
          <w:sz w:val="20"/>
          <w:szCs w:val="20"/>
        </w:rPr>
        <w:t>section 1180</w:t>
      </w:r>
    </w:p>
    <w:p w14:paraId="11A1AB90" w14:textId="1B2C5A50" w:rsidR="00F654E6" w:rsidRDefault="00F654E6" w:rsidP="00F654E6">
      <w:pPr>
        <w:pStyle w:val="Retraitcorpsdetexte21"/>
        <w:tabs>
          <w:tab w:val="left" w:pos="2269"/>
        </w:tabs>
        <w:spacing w:before="57" w:after="0" w:line="100" w:lineRule="atLeast"/>
        <w:ind w:left="851" w:hanging="851"/>
        <w:jc w:val="both"/>
        <w:rPr>
          <w:rFonts w:ascii="Arial" w:hAnsi="Arial" w:cs="Arial"/>
          <w:sz w:val="20"/>
          <w:szCs w:val="20"/>
        </w:rPr>
      </w:pPr>
      <w:r>
        <w:rPr>
          <w:rFonts w:ascii="Arial" w:hAnsi="Arial" w:cs="Arial"/>
          <w:sz w:val="20"/>
          <w:szCs w:val="20"/>
        </w:rPr>
        <w:lastRenderedPageBreak/>
        <w:t>2022</w:t>
      </w:r>
      <w:r>
        <w:rPr>
          <w:rFonts w:ascii="Arial" w:hAnsi="Arial" w:cs="Arial"/>
          <w:sz w:val="20"/>
          <w:szCs w:val="20"/>
        </w:rPr>
        <w:tab/>
      </w:r>
      <w:r w:rsidR="00915D34">
        <w:rPr>
          <w:rFonts w:ascii="Arial" w:hAnsi="Arial" w:cs="Arial"/>
          <w:sz w:val="20"/>
          <w:szCs w:val="20"/>
        </w:rPr>
        <w:t xml:space="preserve">Université de Toulouse Jean </w:t>
      </w:r>
      <w:proofErr w:type="spellStart"/>
      <w:r w:rsidR="00915D34">
        <w:rPr>
          <w:rFonts w:ascii="Arial" w:hAnsi="Arial" w:cs="Arial"/>
          <w:sz w:val="20"/>
          <w:szCs w:val="20"/>
        </w:rPr>
        <w:t>Jaures</w:t>
      </w:r>
      <w:proofErr w:type="spellEnd"/>
      <w:r w:rsidR="00915D34">
        <w:rPr>
          <w:rFonts w:ascii="Arial" w:hAnsi="Arial" w:cs="Arial"/>
          <w:sz w:val="20"/>
          <w:szCs w:val="20"/>
        </w:rPr>
        <w:t>, ISTHIA, poste MCF 19</w:t>
      </w:r>
      <w:r w:rsidR="00915D34" w:rsidRPr="00915D34">
        <w:rPr>
          <w:rFonts w:ascii="Arial" w:hAnsi="Arial" w:cs="Arial"/>
          <w:sz w:val="20"/>
          <w:szCs w:val="20"/>
          <w:vertAlign w:val="superscript"/>
        </w:rPr>
        <w:t>e</w:t>
      </w:r>
      <w:r w:rsidR="00915D34">
        <w:rPr>
          <w:rFonts w:ascii="Arial" w:hAnsi="Arial" w:cs="Arial"/>
          <w:sz w:val="20"/>
          <w:szCs w:val="20"/>
        </w:rPr>
        <w:t xml:space="preserve"> section 0693</w:t>
      </w:r>
    </w:p>
    <w:p w14:paraId="1A7C0FF1" w14:textId="5C783614" w:rsidR="00915D34" w:rsidRPr="00F654E6" w:rsidRDefault="00915D34" w:rsidP="00F654E6">
      <w:pPr>
        <w:pStyle w:val="Retraitcorpsdetexte21"/>
        <w:tabs>
          <w:tab w:val="left" w:pos="2269"/>
        </w:tabs>
        <w:spacing w:before="57" w:after="0" w:line="100" w:lineRule="atLeast"/>
        <w:ind w:left="851" w:hanging="851"/>
        <w:jc w:val="both"/>
        <w:rPr>
          <w:rFonts w:ascii="Arial" w:hAnsi="Arial" w:cs="Arial"/>
          <w:sz w:val="20"/>
          <w:szCs w:val="20"/>
        </w:rPr>
      </w:pPr>
      <w:r>
        <w:rPr>
          <w:rFonts w:ascii="Arial" w:hAnsi="Arial" w:cs="Arial"/>
          <w:sz w:val="20"/>
          <w:szCs w:val="20"/>
        </w:rPr>
        <w:t>2024</w:t>
      </w:r>
      <w:r>
        <w:rPr>
          <w:rFonts w:ascii="Arial" w:hAnsi="Arial" w:cs="Arial"/>
          <w:sz w:val="20"/>
          <w:szCs w:val="20"/>
        </w:rPr>
        <w:tab/>
        <w:t>Université de Strasbourg, département d’anthropologie, 20</w:t>
      </w:r>
      <w:r w:rsidRPr="00915D34">
        <w:rPr>
          <w:rFonts w:ascii="Arial" w:hAnsi="Arial" w:cs="Arial"/>
          <w:sz w:val="20"/>
          <w:szCs w:val="20"/>
          <w:vertAlign w:val="superscript"/>
        </w:rPr>
        <w:t>e</w:t>
      </w:r>
      <w:r>
        <w:rPr>
          <w:rFonts w:ascii="Arial" w:hAnsi="Arial" w:cs="Arial"/>
          <w:sz w:val="20"/>
          <w:szCs w:val="20"/>
        </w:rPr>
        <w:t xml:space="preserve"> section 1521</w:t>
      </w:r>
    </w:p>
    <w:p w14:paraId="116CA5DC" w14:textId="77777777" w:rsidR="00F654E6" w:rsidRPr="00F654E6" w:rsidRDefault="00F654E6" w:rsidP="00F654E6">
      <w:pPr>
        <w:pStyle w:val="Retraitcorpsdetexte21"/>
        <w:tabs>
          <w:tab w:val="left" w:pos="2269"/>
        </w:tabs>
        <w:spacing w:before="57" w:after="0" w:line="100" w:lineRule="atLeast"/>
        <w:ind w:left="851" w:hanging="851"/>
        <w:jc w:val="both"/>
        <w:rPr>
          <w:rFonts w:ascii="Arial" w:hAnsi="Arial" w:cs="Arial"/>
          <w:sz w:val="20"/>
          <w:szCs w:val="20"/>
        </w:rPr>
      </w:pPr>
    </w:p>
    <w:p w14:paraId="54803FB3" w14:textId="02AA7E32" w:rsidR="00786F6E" w:rsidRPr="005E0518" w:rsidRDefault="00786F6E" w:rsidP="00786F6E">
      <w:pPr>
        <w:pStyle w:val="Retraitcorpsdetexte21"/>
        <w:tabs>
          <w:tab w:val="left" w:pos="1751"/>
          <w:tab w:val="left" w:pos="2269"/>
        </w:tabs>
        <w:spacing w:before="57" w:line="200" w:lineRule="atLeast"/>
        <w:ind w:left="851" w:hanging="851"/>
        <w:jc w:val="both"/>
        <w:rPr>
          <w:rFonts w:ascii="Arial" w:hAnsi="Arial" w:cs="Arial"/>
          <w:b/>
          <w:i/>
          <w:sz w:val="20"/>
          <w:szCs w:val="20"/>
        </w:rPr>
      </w:pPr>
      <w:r w:rsidRPr="005E0518">
        <w:rPr>
          <w:rFonts w:ascii="Arial" w:hAnsi="Arial" w:cs="Arial"/>
          <w:b/>
          <w:i/>
          <w:sz w:val="20"/>
          <w:szCs w:val="20"/>
        </w:rPr>
        <w:t>Responsabilité</w:t>
      </w:r>
      <w:r>
        <w:rPr>
          <w:rFonts w:ascii="Arial" w:hAnsi="Arial" w:cs="Arial"/>
          <w:b/>
          <w:i/>
          <w:sz w:val="20"/>
          <w:szCs w:val="20"/>
        </w:rPr>
        <w:t>s</w:t>
      </w:r>
      <w:r w:rsidRPr="005E0518">
        <w:rPr>
          <w:rFonts w:ascii="Arial" w:hAnsi="Arial" w:cs="Arial"/>
          <w:b/>
          <w:i/>
          <w:sz w:val="20"/>
          <w:szCs w:val="20"/>
        </w:rPr>
        <w:t xml:space="preserve"> scientifique</w:t>
      </w:r>
      <w:r>
        <w:rPr>
          <w:rFonts w:ascii="Arial" w:hAnsi="Arial" w:cs="Arial"/>
          <w:b/>
          <w:i/>
          <w:sz w:val="20"/>
          <w:szCs w:val="20"/>
        </w:rPr>
        <w:t>s et d’animation de la recherche</w:t>
      </w:r>
    </w:p>
    <w:p w14:paraId="1C5AF22F" w14:textId="013789CC" w:rsidR="0009159B" w:rsidRPr="0050334A" w:rsidRDefault="0009159B" w:rsidP="00786F6E">
      <w:pPr>
        <w:pStyle w:val="Retraitcorpsdetexte21"/>
        <w:tabs>
          <w:tab w:val="left" w:pos="1751"/>
          <w:tab w:val="left" w:pos="2269"/>
        </w:tabs>
        <w:spacing w:before="57" w:after="0" w:line="200" w:lineRule="atLeast"/>
        <w:ind w:left="851" w:hanging="851"/>
        <w:jc w:val="both"/>
        <w:rPr>
          <w:rFonts w:ascii="Arial" w:hAnsi="Arial" w:cs="Arial"/>
          <w:sz w:val="20"/>
          <w:szCs w:val="20"/>
        </w:rPr>
      </w:pPr>
      <w:bookmarkStart w:id="73" w:name="_Hlk52189600"/>
      <w:r>
        <w:rPr>
          <w:rFonts w:ascii="Arial" w:hAnsi="Arial" w:cs="Arial"/>
          <w:sz w:val="20"/>
          <w:szCs w:val="20"/>
        </w:rPr>
        <w:t>2024-</w:t>
      </w:r>
      <w:r>
        <w:rPr>
          <w:rFonts w:ascii="Arial" w:hAnsi="Arial" w:cs="Arial"/>
          <w:sz w:val="20"/>
          <w:szCs w:val="20"/>
        </w:rPr>
        <w:tab/>
        <w:t xml:space="preserve">Membre du Comité de Rédaction de la Revue des Sciences Sociales  </w:t>
      </w:r>
      <w:hyperlink r:id="rId71" w:history="1">
        <w:r w:rsidRPr="0050334A">
          <w:rPr>
            <w:rStyle w:val="Lienhypertexte"/>
            <w:rFonts w:ascii="Arial" w:hAnsi="Arial" w:cs="Arial"/>
            <w:sz w:val="20"/>
            <w:szCs w:val="20"/>
          </w:rPr>
          <w:t>https://journals.openedition.org/revss/</w:t>
        </w:r>
      </w:hyperlink>
      <w:r w:rsidRPr="0050334A">
        <w:rPr>
          <w:rFonts w:ascii="Arial" w:hAnsi="Arial" w:cs="Arial"/>
          <w:b/>
          <w:sz w:val="20"/>
          <w:szCs w:val="20"/>
        </w:rPr>
        <w:t xml:space="preserve"> </w:t>
      </w:r>
      <w:r w:rsidR="0050334A" w:rsidRPr="0050334A">
        <w:rPr>
          <w:rFonts w:ascii="Arial" w:hAnsi="Arial" w:cs="Arial"/>
          <w:sz w:val="20"/>
          <w:szCs w:val="20"/>
        </w:rPr>
        <w:t>et</w:t>
      </w:r>
      <w:r w:rsidRPr="0050334A">
        <w:rPr>
          <w:rFonts w:ascii="Arial" w:hAnsi="Arial" w:cs="Arial"/>
          <w:b/>
          <w:sz w:val="20"/>
          <w:szCs w:val="20"/>
        </w:rPr>
        <w:t xml:space="preserve"> </w:t>
      </w:r>
      <w:hyperlink r:id="rId72" w:history="1">
        <w:r w:rsidRPr="0050334A">
          <w:rPr>
            <w:rStyle w:val="Lienhypertexte"/>
            <w:rFonts w:ascii="Arial" w:hAnsi="Arial" w:cs="Arial"/>
            <w:sz w:val="20"/>
            <w:szCs w:val="20"/>
          </w:rPr>
          <w:t>https://www.persee.fr/collection/revss</w:t>
        </w:r>
      </w:hyperlink>
    </w:p>
    <w:p w14:paraId="5A914950" w14:textId="3AE34B18" w:rsidR="00AE279D" w:rsidRPr="00AE279D" w:rsidRDefault="00AE279D" w:rsidP="00AE279D">
      <w:pPr>
        <w:tabs>
          <w:tab w:val="left" w:pos="851"/>
          <w:tab w:val="left" w:pos="8460"/>
        </w:tabs>
        <w:overflowPunct w:val="0"/>
        <w:autoSpaceDE w:val="0"/>
        <w:spacing w:line="100" w:lineRule="atLeast"/>
        <w:jc w:val="both"/>
        <w:rPr>
          <w:rFonts w:ascii="Arial" w:hAnsi="Arial" w:cs="Arial"/>
          <w:sz w:val="20"/>
          <w:szCs w:val="20"/>
        </w:rPr>
      </w:pPr>
      <w:r>
        <w:rPr>
          <w:rFonts w:ascii="Arial" w:hAnsi="Arial" w:cs="Arial"/>
          <w:sz w:val="20"/>
          <w:szCs w:val="20"/>
        </w:rPr>
        <w:t>2024-</w:t>
      </w:r>
      <w:r>
        <w:rPr>
          <w:rFonts w:ascii="Arial" w:hAnsi="Arial" w:cs="Arial"/>
          <w:sz w:val="20"/>
          <w:szCs w:val="20"/>
        </w:rPr>
        <w:tab/>
      </w:r>
      <w:r w:rsidRPr="00AE279D">
        <w:rPr>
          <w:rFonts w:ascii="Arial" w:hAnsi="Arial" w:cs="Arial"/>
          <w:sz w:val="20"/>
          <w:szCs w:val="20"/>
        </w:rPr>
        <w:t xml:space="preserve">Membre du réseau </w:t>
      </w:r>
      <w:proofErr w:type="spellStart"/>
      <w:r w:rsidRPr="00AE279D">
        <w:rPr>
          <w:rFonts w:ascii="Arial" w:hAnsi="Arial" w:cs="Arial"/>
          <w:sz w:val="20"/>
          <w:szCs w:val="20"/>
        </w:rPr>
        <w:t>APaSuN</w:t>
      </w:r>
      <w:proofErr w:type="spellEnd"/>
      <w:r w:rsidRPr="00AE279D">
        <w:rPr>
          <w:rFonts w:ascii="Arial" w:hAnsi="Arial" w:cs="Arial"/>
          <w:sz w:val="20"/>
          <w:szCs w:val="20"/>
        </w:rPr>
        <w:t xml:space="preserve"> (parcours de vie du Sud au Nord) – financement MESRI</w:t>
      </w:r>
    </w:p>
    <w:p w14:paraId="571897A8" w14:textId="3338928D" w:rsidR="00786F6E" w:rsidRDefault="00786F6E" w:rsidP="00786F6E">
      <w:pPr>
        <w:pStyle w:val="Retraitcorpsdetexte21"/>
        <w:tabs>
          <w:tab w:val="left" w:pos="1751"/>
          <w:tab w:val="left" w:pos="2269"/>
        </w:tabs>
        <w:spacing w:before="57" w:after="0" w:line="200" w:lineRule="atLeast"/>
        <w:ind w:left="851" w:hanging="851"/>
        <w:jc w:val="both"/>
        <w:rPr>
          <w:rFonts w:ascii="Arial" w:hAnsi="Arial" w:cs="Arial"/>
          <w:sz w:val="20"/>
          <w:szCs w:val="20"/>
        </w:rPr>
      </w:pPr>
      <w:r>
        <w:rPr>
          <w:rFonts w:ascii="Arial" w:hAnsi="Arial" w:cs="Arial"/>
          <w:sz w:val="20"/>
          <w:szCs w:val="20"/>
        </w:rPr>
        <w:t xml:space="preserve">2021 - </w:t>
      </w:r>
      <w:r>
        <w:rPr>
          <w:rFonts w:ascii="Arial" w:hAnsi="Arial" w:cs="Arial"/>
          <w:sz w:val="20"/>
          <w:szCs w:val="20"/>
        </w:rPr>
        <w:tab/>
        <w:t xml:space="preserve">Membre du bureau du </w:t>
      </w:r>
      <w:bookmarkStart w:id="74" w:name="_Hlk94806423"/>
      <w:r>
        <w:rPr>
          <w:rFonts w:ascii="Arial" w:hAnsi="Arial" w:cs="Arial"/>
          <w:sz w:val="20"/>
          <w:szCs w:val="20"/>
        </w:rPr>
        <w:t>CR17 de l’AISLF sociologie et anthropologie de l’alimentation</w:t>
      </w:r>
      <w:bookmarkEnd w:id="74"/>
      <w:r>
        <w:rPr>
          <w:rFonts w:ascii="Arial" w:hAnsi="Arial" w:cs="Arial"/>
          <w:sz w:val="20"/>
          <w:szCs w:val="20"/>
        </w:rPr>
        <w:t>.</w:t>
      </w:r>
    </w:p>
    <w:p w14:paraId="657EFBDE" w14:textId="2F640759" w:rsidR="00786F6E" w:rsidRDefault="00786F6E" w:rsidP="00786F6E">
      <w:pPr>
        <w:pStyle w:val="Retraitcorpsdetexte21"/>
        <w:tabs>
          <w:tab w:val="left" w:pos="1751"/>
          <w:tab w:val="left" w:pos="2269"/>
        </w:tabs>
        <w:spacing w:before="57" w:after="0" w:line="200" w:lineRule="atLeast"/>
        <w:ind w:left="851" w:hanging="851"/>
        <w:jc w:val="both"/>
        <w:rPr>
          <w:rFonts w:ascii="Arial" w:hAnsi="Arial" w:cs="Arial"/>
          <w:sz w:val="20"/>
          <w:szCs w:val="20"/>
        </w:rPr>
      </w:pPr>
      <w:r>
        <w:rPr>
          <w:rFonts w:ascii="Arial" w:hAnsi="Arial" w:cs="Arial"/>
          <w:sz w:val="20"/>
          <w:szCs w:val="20"/>
        </w:rPr>
        <w:t>2021 -</w:t>
      </w:r>
      <w:r>
        <w:rPr>
          <w:rFonts w:ascii="Arial" w:hAnsi="Arial" w:cs="Arial"/>
          <w:sz w:val="20"/>
          <w:szCs w:val="20"/>
        </w:rPr>
        <w:tab/>
        <w:t xml:space="preserve">Membre </w:t>
      </w:r>
      <w:bookmarkStart w:id="75" w:name="_Hlk94806449"/>
      <w:r>
        <w:rPr>
          <w:rFonts w:ascii="Arial" w:hAnsi="Arial" w:cs="Arial"/>
          <w:sz w:val="20"/>
          <w:szCs w:val="20"/>
        </w:rPr>
        <w:t xml:space="preserve">du GIS ACORSO </w:t>
      </w:r>
      <w:hyperlink r:id="rId73" w:history="1">
        <w:r w:rsidRPr="00B44C4A">
          <w:rPr>
            <w:rStyle w:val="Lienhypertexte"/>
            <w:rFonts w:ascii="Arial" w:hAnsi="Arial" w:cs="Arial"/>
            <w:sz w:val="20"/>
            <w:szCs w:val="20"/>
          </w:rPr>
          <w:t>https://acorso.org/en/home/</w:t>
        </w:r>
      </w:hyperlink>
      <w:r>
        <w:rPr>
          <w:rFonts w:ascii="Arial" w:hAnsi="Arial" w:cs="Arial"/>
          <w:sz w:val="20"/>
          <w:szCs w:val="20"/>
        </w:rPr>
        <w:t xml:space="preserve"> </w:t>
      </w:r>
      <w:r w:rsidR="004D6D44">
        <w:rPr>
          <w:rFonts w:ascii="Arial" w:hAnsi="Arial" w:cs="Arial"/>
          <w:sz w:val="20"/>
          <w:szCs w:val="20"/>
        </w:rPr>
        <w:t>réseau</w:t>
      </w:r>
      <w:r w:rsidR="004D6D44" w:rsidRPr="004D6D44">
        <w:rPr>
          <w:sz w:val="22"/>
          <w:szCs w:val="22"/>
        </w:rPr>
        <w:t xml:space="preserve"> </w:t>
      </w:r>
      <w:r w:rsidR="004D6D44">
        <w:rPr>
          <w:sz w:val="22"/>
          <w:szCs w:val="22"/>
        </w:rPr>
        <w:t>In2FROCC Enfance et vêtement</w:t>
      </w:r>
      <w:r>
        <w:rPr>
          <w:rFonts w:ascii="Arial" w:hAnsi="Arial" w:cs="Arial"/>
          <w:sz w:val="20"/>
          <w:szCs w:val="20"/>
        </w:rPr>
        <w:t>.</w:t>
      </w:r>
    </w:p>
    <w:bookmarkEnd w:id="75"/>
    <w:p w14:paraId="53916CCE" w14:textId="5DA3974A" w:rsidR="00786F6E" w:rsidRDefault="00786F6E" w:rsidP="00786F6E">
      <w:pPr>
        <w:pStyle w:val="Retraitcorpsdetexte21"/>
        <w:tabs>
          <w:tab w:val="left" w:pos="1751"/>
          <w:tab w:val="left" w:pos="2269"/>
        </w:tabs>
        <w:spacing w:before="57" w:after="0" w:line="200" w:lineRule="atLeast"/>
        <w:ind w:left="851" w:hanging="851"/>
        <w:jc w:val="both"/>
        <w:rPr>
          <w:rFonts w:ascii="Arial" w:hAnsi="Arial" w:cs="Arial"/>
          <w:sz w:val="20"/>
          <w:szCs w:val="20"/>
        </w:rPr>
      </w:pPr>
      <w:r w:rsidRPr="005E0518">
        <w:rPr>
          <w:rFonts w:ascii="Arial" w:hAnsi="Arial" w:cs="Arial"/>
          <w:sz w:val="20"/>
          <w:szCs w:val="20"/>
        </w:rPr>
        <w:t>2020-</w:t>
      </w:r>
      <w:r w:rsidRPr="005E0518">
        <w:rPr>
          <w:rFonts w:ascii="Arial" w:hAnsi="Arial" w:cs="Arial"/>
          <w:sz w:val="20"/>
          <w:szCs w:val="20"/>
        </w:rPr>
        <w:tab/>
        <w:t>Organisation du réseau Grand Est + (U de Lorraine, U de Strasbourg, U de Bourgogne-Franche Comté)</w:t>
      </w:r>
      <w:r>
        <w:rPr>
          <w:rFonts w:ascii="Arial" w:hAnsi="Arial" w:cs="Arial"/>
          <w:sz w:val="20"/>
          <w:szCs w:val="20"/>
        </w:rPr>
        <w:t> : CEPICORAGE</w:t>
      </w:r>
      <w:r w:rsidRPr="005E0518">
        <w:rPr>
          <w:rFonts w:ascii="Arial" w:hAnsi="Arial" w:cs="Arial"/>
          <w:sz w:val="20"/>
          <w:szCs w:val="20"/>
        </w:rPr>
        <w:t xml:space="preserve">. Réflexions épistémologiques croisées entre sciences sociales, médecine et sciences biologiques sur les ontologies du corps à partir de terrains communs sur les âges, l’alimentation, les maladies rares et le genre. </w:t>
      </w:r>
    </w:p>
    <w:p w14:paraId="67EFE9D7" w14:textId="28EE8F14" w:rsidR="00925A79" w:rsidRPr="005E0518" w:rsidRDefault="00925A79" w:rsidP="00786F6E">
      <w:pPr>
        <w:pStyle w:val="Retraitcorpsdetexte21"/>
        <w:tabs>
          <w:tab w:val="left" w:pos="1751"/>
          <w:tab w:val="left" w:pos="2269"/>
        </w:tabs>
        <w:spacing w:before="57" w:after="0" w:line="200" w:lineRule="atLeast"/>
        <w:ind w:left="851" w:hanging="851"/>
        <w:jc w:val="both"/>
        <w:rPr>
          <w:rFonts w:ascii="Arial" w:hAnsi="Arial" w:cs="Arial"/>
          <w:bCs/>
          <w:sz w:val="20"/>
          <w:szCs w:val="20"/>
        </w:rPr>
      </w:pPr>
      <w:r>
        <w:rPr>
          <w:rFonts w:ascii="Arial" w:hAnsi="Arial" w:cs="Arial"/>
          <w:bCs/>
          <w:sz w:val="20"/>
          <w:szCs w:val="20"/>
        </w:rPr>
        <w:t>2020-</w:t>
      </w:r>
      <w:r>
        <w:rPr>
          <w:rFonts w:ascii="Arial" w:hAnsi="Arial" w:cs="Arial"/>
          <w:bCs/>
          <w:sz w:val="20"/>
          <w:szCs w:val="20"/>
        </w:rPr>
        <w:tab/>
        <w:t xml:space="preserve">Co-organisation avec la responsable de la bibliothèque de SHS du site de Nancy de 2 séminaires par an : invitation de collègues d’anthropo ou socio visuelle à présenter leur film aux </w:t>
      </w:r>
      <w:proofErr w:type="spellStart"/>
      <w:r>
        <w:rPr>
          <w:rFonts w:ascii="Arial" w:hAnsi="Arial" w:cs="Arial"/>
          <w:bCs/>
          <w:sz w:val="20"/>
          <w:szCs w:val="20"/>
        </w:rPr>
        <w:t>étudiant-es</w:t>
      </w:r>
      <w:proofErr w:type="spellEnd"/>
      <w:r>
        <w:rPr>
          <w:rFonts w:ascii="Arial" w:hAnsi="Arial" w:cs="Arial"/>
          <w:bCs/>
          <w:sz w:val="20"/>
          <w:szCs w:val="20"/>
        </w:rPr>
        <w:t xml:space="preserve"> de sociologie, de psychologie, info-</w:t>
      </w:r>
      <w:proofErr w:type="spellStart"/>
      <w:r>
        <w:rPr>
          <w:rFonts w:ascii="Arial" w:hAnsi="Arial" w:cs="Arial"/>
          <w:bCs/>
          <w:sz w:val="20"/>
          <w:szCs w:val="20"/>
        </w:rPr>
        <w:t>comm</w:t>
      </w:r>
      <w:proofErr w:type="spellEnd"/>
      <w:r>
        <w:rPr>
          <w:rFonts w:ascii="Arial" w:hAnsi="Arial" w:cs="Arial"/>
          <w:bCs/>
          <w:sz w:val="20"/>
          <w:szCs w:val="20"/>
        </w:rPr>
        <w:t>, philosophie et sciences de l’éducation.</w:t>
      </w:r>
    </w:p>
    <w:bookmarkEnd w:id="73"/>
    <w:p w14:paraId="0D081007" w14:textId="242D9BEF" w:rsidR="00786F6E" w:rsidRDefault="00786F6E" w:rsidP="00786F6E">
      <w:pPr>
        <w:pStyle w:val="Retraitcorpsdetexte21"/>
        <w:tabs>
          <w:tab w:val="left" w:pos="2269"/>
        </w:tabs>
        <w:spacing w:before="57" w:after="0" w:line="100" w:lineRule="atLeast"/>
        <w:ind w:left="851" w:hanging="851"/>
        <w:jc w:val="both"/>
        <w:rPr>
          <w:rFonts w:ascii="Arial" w:hAnsi="Arial" w:cs="Arial"/>
          <w:sz w:val="20"/>
          <w:szCs w:val="20"/>
        </w:rPr>
      </w:pPr>
      <w:r w:rsidRPr="005E0518">
        <w:rPr>
          <w:rFonts w:ascii="Arial" w:hAnsi="Arial" w:cs="Arial"/>
          <w:sz w:val="20"/>
          <w:szCs w:val="20"/>
        </w:rPr>
        <w:t>2020-</w:t>
      </w:r>
      <w:r>
        <w:rPr>
          <w:rFonts w:ascii="Arial" w:hAnsi="Arial" w:cs="Arial"/>
          <w:sz w:val="20"/>
          <w:szCs w:val="20"/>
        </w:rPr>
        <w:t>2</w:t>
      </w:r>
      <w:r w:rsidR="00C8718F">
        <w:rPr>
          <w:rFonts w:ascii="Arial" w:hAnsi="Arial" w:cs="Arial"/>
          <w:sz w:val="20"/>
          <w:szCs w:val="20"/>
        </w:rPr>
        <w:t>3</w:t>
      </w:r>
      <w:r w:rsidRPr="005E0518">
        <w:rPr>
          <w:rFonts w:ascii="Arial" w:hAnsi="Arial" w:cs="Arial"/>
          <w:sz w:val="20"/>
          <w:szCs w:val="20"/>
        </w:rPr>
        <w:tab/>
        <w:t>Présidente de l’Association Française d’Ethn</w:t>
      </w:r>
      <w:r>
        <w:rPr>
          <w:rFonts w:ascii="Arial" w:hAnsi="Arial" w:cs="Arial"/>
          <w:sz w:val="20"/>
          <w:szCs w:val="20"/>
        </w:rPr>
        <w:t>o</w:t>
      </w:r>
      <w:r w:rsidRPr="005E0518">
        <w:rPr>
          <w:rFonts w:ascii="Arial" w:hAnsi="Arial" w:cs="Arial"/>
          <w:sz w:val="20"/>
          <w:szCs w:val="20"/>
        </w:rPr>
        <w:t xml:space="preserve">logie et d’Anthropologie </w:t>
      </w:r>
      <w:r>
        <w:rPr>
          <w:rFonts w:ascii="Arial" w:hAnsi="Arial" w:cs="Arial"/>
          <w:sz w:val="20"/>
          <w:szCs w:val="20"/>
        </w:rPr>
        <w:t xml:space="preserve">– </w:t>
      </w:r>
      <w:r w:rsidRPr="005E0518">
        <w:rPr>
          <w:rFonts w:ascii="Arial" w:hAnsi="Arial" w:cs="Arial"/>
          <w:sz w:val="20"/>
          <w:szCs w:val="20"/>
        </w:rPr>
        <w:t>AFEA</w:t>
      </w:r>
    </w:p>
    <w:p w14:paraId="4E036E3D" w14:textId="77777777" w:rsidR="0050334A" w:rsidRDefault="00786F6E" w:rsidP="00786F6E">
      <w:pPr>
        <w:pStyle w:val="Retraitcorpsdetexte21"/>
        <w:tabs>
          <w:tab w:val="left" w:pos="2269"/>
        </w:tabs>
        <w:spacing w:before="57" w:after="0" w:line="100" w:lineRule="atLeast"/>
        <w:ind w:left="851" w:hanging="851"/>
        <w:jc w:val="both"/>
        <w:rPr>
          <w:rFonts w:ascii="Arial" w:hAnsi="Arial" w:cs="Arial"/>
          <w:sz w:val="20"/>
          <w:szCs w:val="20"/>
        </w:rPr>
      </w:pPr>
      <w:r>
        <w:rPr>
          <w:rFonts w:ascii="Arial" w:hAnsi="Arial" w:cs="Arial"/>
          <w:sz w:val="20"/>
          <w:szCs w:val="20"/>
        </w:rPr>
        <w:tab/>
      </w:r>
      <w:r w:rsidR="00B44974">
        <w:rPr>
          <w:rFonts w:ascii="Arial" w:hAnsi="Arial" w:cs="Arial"/>
          <w:sz w:val="20"/>
          <w:szCs w:val="20"/>
        </w:rPr>
        <w:t xml:space="preserve">Organisation du Congrès de l’AFEA 2-4 nov 2023, INALCO-Paris. </w:t>
      </w:r>
      <w:r w:rsidR="000424FE">
        <w:rPr>
          <w:rFonts w:ascii="Arial" w:hAnsi="Arial" w:cs="Arial"/>
          <w:sz w:val="20"/>
          <w:szCs w:val="20"/>
        </w:rPr>
        <w:t xml:space="preserve">« La crise un objet pour l’anthropologie ? » </w:t>
      </w:r>
    </w:p>
    <w:p w14:paraId="55F668BE" w14:textId="74A8FB57" w:rsidR="00B44974" w:rsidRDefault="0050334A" w:rsidP="00786F6E">
      <w:pPr>
        <w:pStyle w:val="Retraitcorpsdetexte21"/>
        <w:tabs>
          <w:tab w:val="left" w:pos="2269"/>
        </w:tabs>
        <w:spacing w:before="57" w:after="0" w:line="100" w:lineRule="atLeast"/>
        <w:ind w:left="851" w:hanging="851"/>
        <w:jc w:val="both"/>
        <w:rPr>
          <w:rFonts w:ascii="Arial" w:hAnsi="Arial" w:cs="Arial"/>
          <w:sz w:val="20"/>
          <w:szCs w:val="20"/>
        </w:rPr>
      </w:pPr>
      <w:r>
        <w:rPr>
          <w:rFonts w:ascii="Arial" w:hAnsi="Arial" w:cs="Arial"/>
          <w:sz w:val="20"/>
          <w:szCs w:val="20"/>
        </w:rPr>
        <w:tab/>
      </w:r>
      <w:r w:rsidR="000424FE">
        <w:rPr>
          <w:rFonts w:ascii="Arial" w:hAnsi="Arial" w:cs="Arial"/>
          <w:sz w:val="20"/>
          <w:szCs w:val="20"/>
        </w:rPr>
        <w:t>Cons</w:t>
      </w:r>
      <w:r>
        <w:rPr>
          <w:rFonts w:ascii="Arial" w:hAnsi="Arial" w:cs="Arial"/>
          <w:sz w:val="20"/>
          <w:szCs w:val="20"/>
        </w:rPr>
        <w:t>t</w:t>
      </w:r>
      <w:r w:rsidR="000424FE">
        <w:rPr>
          <w:rFonts w:ascii="Arial" w:hAnsi="Arial" w:cs="Arial"/>
          <w:sz w:val="20"/>
          <w:szCs w:val="20"/>
        </w:rPr>
        <w:t>itution et r</w:t>
      </w:r>
      <w:r w:rsidR="00B44974">
        <w:rPr>
          <w:rFonts w:ascii="Arial" w:hAnsi="Arial" w:cs="Arial"/>
          <w:sz w:val="20"/>
          <w:szCs w:val="20"/>
        </w:rPr>
        <w:t>éunion</w:t>
      </w:r>
      <w:r w:rsidR="000424FE">
        <w:rPr>
          <w:rFonts w:ascii="Arial" w:hAnsi="Arial" w:cs="Arial"/>
          <w:sz w:val="20"/>
          <w:szCs w:val="20"/>
        </w:rPr>
        <w:t>s</w:t>
      </w:r>
      <w:r w:rsidR="00B44974">
        <w:rPr>
          <w:rFonts w:ascii="Arial" w:hAnsi="Arial" w:cs="Arial"/>
          <w:sz w:val="20"/>
          <w:szCs w:val="20"/>
        </w:rPr>
        <w:t xml:space="preserve"> d</w:t>
      </w:r>
      <w:r w:rsidR="000424FE">
        <w:rPr>
          <w:rFonts w:ascii="Arial" w:hAnsi="Arial" w:cs="Arial"/>
          <w:sz w:val="20"/>
          <w:szCs w:val="20"/>
        </w:rPr>
        <w:t>es</w:t>
      </w:r>
      <w:r w:rsidR="00B44974">
        <w:rPr>
          <w:rFonts w:ascii="Arial" w:hAnsi="Arial" w:cs="Arial"/>
          <w:sz w:val="20"/>
          <w:szCs w:val="20"/>
        </w:rPr>
        <w:t xml:space="preserve"> </w:t>
      </w:r>
      <w:r w:rsidR="000424FE">
        <w:rPr>
          <w:rFonts w:ascii="Arial" w:hAnsi="Arial" w:cs="Arial"/>
          <w:sz w:val="20"/>
          <w:szCs w:val="20"/>
        </w:rPr>
        <w:t>c</w:t>
      </w:r>
      <w:r w:rsidR="00B44974">
        <w:rPr>
          <w:rFonts w:ascii="Arial" w:hAnsi="Arial" w:cs="Arial"/>
          <w:sz w:val="20"/>
          <w:szCs w:val="20"/>
        </w:rPr>
        <w:t>omité</w:t>
      </w:r>
      <w:r w:rsidR="000424FE">
        <w:rPr>
          <w:rFonts w:ascii="Arial" w:hAnsi="Arial" w:cs="Arial"/>
          <w:sz w:val="20"/>
          <w:szCs w:val="20"/>
        </w:rPr>
        <w:t>s</w:t>
      </w:r>
      <w:r w:rsidR="00B44974">
        <w:rPr>
          <w:rFonts w:ascii="Arial" w:hAnsi="Arial" w:cs="Arial"/>
          <w:sz w:val="20"/>
          <w:szCs w:val="20"/>
        </w:rPr>
        <w:t xml:space="preserve"> </w:t>
      </w:r>
      <w:r w:rsidR="000424FE">
        <w:rPr>
          <w:rFonts w:ascii="Arial" w:hAnsi="Arial" w:cs="Arial"/>
          <w:sz w:val="20"/>
          <w:szCs w:val="20"/>
        </w:rPr>
        <w:t>s</w:t>
      </w:r>
      <w:r w:rsidR="00B44974">
        <w:rPr>
          <w:rFonts w:ascii="Arial" w:hAnsi="Arial" w:cs="Arial"/>
          <w:sz w:val="20"/>
          <w:szCs w:val="20"/>
        </w:rPr>
        <w:t xml:space="preserve">cientifique et </w:t>
      </w:r>
      <w:r w:rsidR="000424FE">
        <w:rPr>
          <w:rFonts w:ascii="Arial" w:hAnsi="Arial" w:cs="Arial"/>
          <w:sz w:val="20"/>
          <w:szCs w:val="20"/>
        </w:rPr>
        <w:t>d’organisation pour la mise en place du programme, l</w:t>
      </w:r>
      <w:r w:rsidR="00B44974">
        <w:rPr>
          <w:rFonts w:ascii="Arial" w:hAnsi="Arial" w:cs="Arial"/>
          <w:sz w:val="20"/>
          <w:szCs w:val="20"/>
        </w:rPr>
        <w:t>ancement de l’appel à communication</w:t>
      </w:r>
      <w:r w:rsidR="000424FE">
        <w:rPr>
          <w:rFonts w:ascii="Arial" w:hAnsi="Arial" w:cs="Arial"/>
          <w:sz w:val="20"/>
          <w:szCs w:val="20"/>
        </w:rPr>
        <w:t>, recherche de financement</w:t>
      </w:r>
      <w:r w:rsidR="00AD3B54">
        <w:rPr>
          <w:rFonts w:ascii="Arial" w:hAnsi="Arial" w:cs="Arial"/>
          <w:sz w:val="20"/>
          <w:szCs w:val="20"/>
        </w:rPr>
        <w:t>s (budget de 45 000€)</w:t>
      </w:r>
      <w:r w:rsidR="000424FE">
        <w:rPr>
          <w:rFonts w:ascii="Arial" w:hAnsi="Arial" w:cs="Arial"/>
          <w:sz w:val="20"/>
          <w:szCs w:val="20"/>
        </w:rPr>
        <w:t xml:space="preserve"> et dialogue avec les 200 congressistes.</w:t>
      </w:r>
    </w:p>
    <w:p w14:paraId="192F5BCD" w14:textId="15C4688A" w:rsidR="00786F6E" w:rsidRDefault="00B44974" w:rsidP="00786F6E">
      <w:pPr>
        <w:pStyle w:val="Retraitcorpsdetexte21"/>
        <w:tabs>
          <w:tab w:val="left" w:pos="2269"/>
        </w:tabs>
        <w:spacing w:before="57" w:after="0" w:line="100" w:lineRule="atLeast"/>
        <w:ind w:left="851" w:hanging="851"/>
        <w:jc w:val="both"/>
        <w:rPr>
          <w:rFonts w:ascii="Arial" w:hAnsi="Arial" w:cs="Arial"/>
          <w:sz w:val="20"/>
          <w:szCs w:val="20"/>
        </w:rPr>
      </w:pPr>
      <w:r>
        <w:rPr>
          <w:rFonts w:ascii="Arial" w:hAnsi="Arial" w:cs="Arial"/>
          <w:sz w:val="20"/>
          <w:szCs w:val="20"/>
        </w:rPr>
        <w:tab/>
      </w:r>
      <w:r w:rsidR="00786F6E">
        <w:rPr>
          <w:rFonts w:ascii="Arial" w:hAnsi="Arial" w:cs="Arial"/>
          <w:sz w:val="20"/>
          <w:szCs w:val="20"/>
        </w:rPr>
        <w:t>Membre du comité du prix de thèse de l’AFEA (3000€). 1</w:t>
      </w:r>
      <w:r w:rsidR="00786F6E" w:rsidRPr="004A4755">
        <w:rPr>
          <w:rFonts w:ascii="Arial" w:hAnsi="Arial" w:cs="Arial"/>
          <w:sz w:val="20"/>
          <w:szCs w:val="20"/>
          <w:vertAlign w:val="superscript"/>
        </w:rPr>
        <w:t>ère</w:t>
      </w:r>
      <w:r w:rsidR="00786F6E">
        <w:rPr>
          <w:rFonts w:ascii="Arial" w:hAnsi="Arial" w:cs="Arial"/>
          <w:sz w:val="20"/>
          <w:szCs w:val="20"/>
        </w:rPr>
        <w:t xml:space="preserve"> remise de prix : le 19 </w:t>
      </w:r>
      <w:proofErr w:type="spellStart"/>
      <w:r w:rsidR="00786F6E">
        <w:rPr>
          <w:rFonts w:ascii="Arial" w:hAnsi="Arial" w:cs="Arial"/>
          <w:sz w:val="20"/>
          <w:szCs w:val="20"/>
        </w:rPr>
        <w:t>nov</w:t>
      </w:r>
      <w:proofErr w:type="spellEnd"/>
      <w:r w:rsidR="00786F6E">
        <w:rPr>
          <w:rFonts w:ascii="Arial" w:hAnsi="Arial" w:cs="Arial"/>
          <w:sz w:val="20"/>
          <w:szCs w:val="20"/>
        </w:rPr>
        <w:t xml:space="preserve"> 2021 </w:t>
      </w:r>
      <w:r w:rsidR="00786F6E" w:rsidRPr="00B510AE">
        <w:rPr>
          <w:rFonts w:ascii="Arial" w:hAnsi="Arial" w:cs="Arial"/>
          <w:sz w:val="20"/>
          <w:szCs w:val="20"/>
        </w:rPr>
        <w:t xml:space="preserve">au </w:t>
      </w:r>
      <w:r w:rsidR="00B510AE" w:rsidRPr="00B510AE">
        <w:rPr>
          <w:rFonts w:ascii="Arial" w:hAnsi="Arial" w:cs="Arial"/>
          <w:sz w:val="20"/>
          <w:szCs w:val="20"/>
        </w:rPr>
        <w:t>musée de l’Homme</w:t>
      </w:r>
      <w:r w:rsidR="00786F6E">
        <w:rPr>
          <w:rFonts w:ascii="Arial" w:hAnsi="Arial" w:cs="Arial"/>
          <w:sz w:val="20"/>
          <w:szCs w:val="20"/>
        </w:rPr>
        <w:t>.</w:t>
      </w:r>
      <w:r w:rsidR="000424FE">
        <w:rPr>
          <w:rFonts w:ascii="Arial" w:hAnsi="Arial" w:cs="Arial"/>
          <w:sz w:val="20"/>
          <w:szCs w:val="20"/>
        </w:rPr>
        <w:t xml:space="preserve"> 2</w:t>
      </w:r>
      <w:r w:rsidR="000424FE" w:rsidRPr="000424FE">
        <w:rPr>
          <w:rFonts w:ascii="Arial" w:hAnsi="Arial" w:cs="Arial"/>
          <w:sz w:val="20"/>
          <w:szCs w:val="20"/>
          <w:vertAlign w:val="superscript"/>
        </w:rPr>
        <w:t>e</w:t>
      </w:r>
      <w:r w:rsidR="000424FE">
        <w:rPr>
          <w:rFonts w:ascii="Arial" w:hAnsi="Arial" w:cs="Arial"/>
          <w:sz w:val="20"/>
          <w:szCs w:val="20"/>
        </w:rPr>
        <w:t xml:space="preserve"> remise</w:t>
      </w:r>
      <w:r w:rsidR="00AD3B54">
        <w:rPr>
          <w:rFonts w:ascii="Arial" w:hAnsi="Arial" w:cs="Arial"/>
          <w:sz w:val="20"/>
          <w:szCs w:val="20"/>
        </w:rPr>
        <w:t xml:space="preserve"> de</w:t>
      </w:r>
      <w:r w:rsidR="000424FE">
        <w:rPr>
          <w:rFonts w:ascii="Arial" w:hAnsi="Arial" w:cs="Arial"/>
          <w:sz w:val="20"/>
          <w:szCs w:val="20"/>
        </w:rPr>
        <w:t xml:space="preserve"> pri</w:t>
      </w:r>
      <w:r w:rsidR="00AD3B54">
        <w:rPr>
          <w:rFonts w:ascii="Arial" w:hAnsi="Arial" w:cs="Arial"/>
          <w:sz w:val="20"/>
          <w:szCs w:val="20"/>
        </w:rPr>
        <w:t>x</w:t>
      </w:r>
      <w:r w:rsidR="000424FE">
        <w:rPr>
          <w:rFonts w:ascii="Arial" w:hAnsi="Arial" w:cs="Arial"/>
          <w:sz w:val="20"/>
          <w:szCs w:val="20"/>
        </w:rPr>
        <w:t xml:space="preserve"> à l’occasion du congrès AFEA 2023.</w:t>
      </w:r>
    </w:p>
    <w:p w14:paraId="5B475C70" w14:textId="0D4846AB" w:rsidR="00AD3B54" w:rsidRDefault="00AD3B54" w:rsidP="00AD3B54">
      <w:pPr>
        <w:pStyle w:val="Retraitcorpsdetexte21"/>
        <w:tabs>
          <w:tab w:val="left" w:pos="2269"/>
        </w:tabs>
        <w:spacing w:before="57" w:after="0" w:line="100" w:lineRule="atLeast"/>
        <w:ind w:left="851" w:hanging="851"/>
        <w:jc w:val="both"/>
        <w:rPr>
          <w:rFonts w:ascii="Arial" w:hAnsi="Arial" w:cs="Arial"/>
          <w:sz w:val="20"/>
          <w:szCs w:val="20"/>
        </w:rPr>
      </w:pPr>
      <w:r>
        <w:rPr>
          <w:rFonts w:ascii="Arial" w:hAnsi="Arial" w:cs="Arial"/>
          <w:sz w:val="20"/>
          <w:szCs w:val="20"/>
        </w:rPr>
        <w:tab/>
        <w:t xml:space="preserve">Membre de la commission du séminaire itinérant de l’AFEA : dans chaque région mettre en dialogue et donner à voir les parcours des anthropologues employés dans et hors ESR. </w:t>
      </w:r>
    </w:p>
    <w:p w14:paraId="48E184FD" w14:textId="4124F978" w:rsidR="00786F6E" w:rsidRPr="00B906E4" w:rsidRDefault="00786F6E" w:rsidP="00786F6E">
      <w:pPr>
        <w:pStyle w:val="Retraitcorpsdetexte21"/>
        <w:tabs>
          <w:tab w:val="left" w:pos="2269"/>
        </w:tabs>
        <w:spacing w:before="57" w:after="0" w:line="100" w:lineRule="atLeast"/>
        <w:ind w:left="851" w:hanging="851"/>
        <w:jc w:val="both"/>
        <w:rPr>
          <w:rFonts w:ascii="Arial" w:hAnsi="Arial" w:cs="Arial"/>
          <w:sz w:val="20"/>
          <w:szCs w:val="20"/>
        </w:rPr>
      </w:pPr>
      <w:r>
        <w:rPr>
          <w:rFonts w:ascii="Arial" w:hAnsi="Arial" w:cs="Arial"/>
          <w:sz w:val="20"/>
          <w:szCs w:val="20"/>
        </w:rPr>
        <w:t>2019-</w:t>
      </w:r>
      <w:r>
        <w:rPr>
          <w:rFonts w:ascii="Arial" w:hAnsi="Arial" w:cs="Arial"/>
          <w:sz w:val="20"/>
          <w:szCs w:val="20"/>
        </w:rPr>
        <w:tab/>
      </w:r>
      <w:bookmarkStart w:id="76" w:name="_Hlk94459564"/>
      <w:r w:rsidRPr="00B906E4">
        <w:rPr>
          <w:rFonts w:ascii="Arial" w:hAnsi="Arial" w:cs="Arial"/>
          <w:sz w:val="20"/>
          <w:szCs w:val="20"/>
        </w:rPr>
        <w:t xml:space="preserve">Membre du bureau du RT41 Corps, techniques et société </w:t>
      </w:r>
      <w:r>
        <w:rPr>
          <w:rFonts w:ascii="Arial" w:hAnsi="Arial" w:cs="Arial"/>
          <w:sz w:val="20"/>
          <w:szCs w:val="20"/>
        </w:rPr>
        <w:t>–</w:t>
      </w:r>
      <w:r w:rsidRPr="00B906E4">
        <w:rPr>
          <w:rFonts w:ascii="Arial" w:hAnsi="Arial" w:cs="Arial"/>
          <w:sz w:val="20"/>
          <w:szCs w:val="20"/>
        </w:rPr>
        <w:t xml:space="preserve"> AFS</w:t>
      </w:r>
      <w:bookmarkEnd w:id="76"/>
      <w:r>
        <w:rPr>
          <w:rFonts w:ascii="Arial" w:hAnsi="Arial" w:cs="Arial"/>
          <w:sz w:val="20"/>
          <w:szCs w:val="20"/>
        </w:rPr>
        <w:t>.</w:t>
      </w:r>
      <w:r w:rsidR="0050334A">
        <w:rPr>
          <w:rFonts w:ascii="Arial" w:hAnsi="Arial" w:cs="Arial"/>
          <w:sz w:val="20"/>
          <w:szCs w:val="20"/>
        </w:rPr>
        <w:t xml:space="preserve"> Co-organisation des sessions au sein des congrès AFS 2021 et 2023.</w:t>
      </w:r>
    </w:p>
    <w:p w14:paraId="0EB7BC9F" w14:textId="6C09C357" w:rsidR="00786F6E" w:rsidRDefault="00786F6E" w:rsidP="00786F6E">
      <w:pPr>
        <w:pStyle w:val="Retraitcorpsdetexte21"/>
        <w:tabs>
          <w:tab w:val="left" w:pos="2269"/>
        </w:tabs>
        <w:spacing w:before="57" w:after="0" w:line="100" w:lineRule="atLeast"/>
        <w:ind w:left="851" w:hanging="851"/>
        <w:jc w:val="both"/>
        <w:rPr>
          <w:rFonts w:ascii="Arial" w:hAnsi="Arial" w:cs="Arial"/>
          <w:sz w:val="20"/>
          <w:szCs w:val="20"/>
        </w:rPr>
      </w:pPr>
      <w:r w:rsidRPr="005E0518">
        <w:rPr>
          <w:rFonts w:ascii="Arial" w:hAnsi="Arial" w:cs="Arial"/>
          <w:sz w:val="20"/>
          <w:szCs w:val="20"/>
        </w:rPr>
        <w:t>2019- </w:t>
      </w:r>
      <w:r>
        <w:rPr>
          <w:rFonts w:ascii="Arial" w:hAnsi="Arial" w:cs="Arial"/>
          <w:sz w:val="20"/>
          <w:szCs w:val="20"/>
        </w:rPr>
        <w:t>21</w:t>
      </w:r>
      <w:r w:rsidRPr="005E0518">
        <w:rPr>
          <w:rFonts w:ascii="Arial" w:hAnsi="Arial" w:cs="Arial"/>
          <w:sz w:val="20"/>
          <w:szCs w:val="20"/>
        </w:rPr>
        <w:tab/>
      </w:r>
      <w:r>
        <w:rPr>
          <w:rFonts w:ascii="Arial" w:hAnsi="Arial" w:cs="Arial"/>
          <w:sz w:val="20"/>
          <w:szCs w:val="20"/>
        </w:rPr>
        <w:t>Organisatrice</w:t>
      </w:r>
      <w:r w:rsidRPr="005E0518">
        <w:rPr>
          <w:rFonts w:ascii="Arial" w:hAnsi="Arial" w:cs="Arial"/>
          <w:sz w:val="20"/>
          <w:szCs w:val="20"/>
        </w:rPr>
        <w:t xml:space="preserve"> du séminaire</w:t>
      </w:r>
      <w:r w:rsidR="0050334A">
        <w:rPr>
          <w:rFonts w:ascii="Arial" w:hAnsi="Arial" w:cs="Arial"/>
          <w:sz w:val="20"/>
          <w:szCs w:val="20"/>
        </w:rPr>
        <w:t xml:space="preserve"> d’axe</w:t>
      </w:r>
      <w:r w:rsidRPr="005E0518">
        <w:rPr>
          <w:rFonts w:ascii="Arial" w:hAnsi="Arial" w:cs="Arial"/>
          <w:sz w:val="20"/>
          <w:szCs w:val="20"/>
        </w:rPr>
        <w:t xml:space="preserve"> VIPAGES</w:t>
      </w:r>
      <w:r w:rsidR="0050334A">
        <w:rPr>
          <w:rFonts w:ascii="Arial" w:hAnsi="Arial" w:cs="Arial"/>
          <w:sz w:val="20"/>
          <w:szCs w:val="20"/>
        </w:rPr>
        <w:t xml:space="preserve"> (Vieillissement, parcours des âges, genre et santé)</w:t>
      </w:r>
      <w:r w:rsidRPr="005E0518">
        <w:rPr>
          <w:rFonts w:ascii="Arial" w:hAnsi="Arial" w:cs="Arial"/>
          <w:sz w:val="20"/>
          <w:szCs w:val="20"/>
        </w:rPr>
        <w:t>, 2L2S, Nancy.</w:t>
      </w:r>
    </w:p>
    <w:p w14:paraId="39CBEA04" w14:textId="06E2B32E" w:rsidR="00786F6E" w:rsidRPr="005E0518" w:rsidRDefault="00786F6E" w:rsidP="00786F6E">
      <w:pPr>
        <w:pStyle w:val="Retraitcorpsdetexte21"/>
        <w:tabs>
          <w:tab w:val="left" w:pos="1751"/>
          <w:tab w:val="left" w:pos="2269"/>
        </w:tabs>
        <w:spacing w:before="57" w:after="0" w:line="200" w:lineRule="atLeast"/>
        <w:ind w:left="851" w:hanging="851"/>
        <w:jc w:val="both"/>
        <w:rPr>
          <w:rFonts w:ascii="Arial" w:hAnsi="Arial" w:cs="Arial"/>
          <w:sz w:val="20"/>
          <w:szCs w:val="20"/>
        </w:rPr>
      </w:pPr>
      <w:r w:rsidRPr="005E0518">
        <w:rPr>
          <w:rFonts w:ascii="Arial" w:hAnsi="Arial" w:cs="Arial"/>
          <w:sz w:val="20"/>
          <w:szCs w:val="20"/>
        </w:rPr>
        <w:t>2014-19</w:t>
      </w:r>
      <w:r w:rsidRPr="005E0518">
        <w:rPr>
          <w:rFonts w:ascii="Arial" w:hAnsi="Arial" w:cs="Arial"/>
          <w:sz w:val="20"/>
          <w:szCs w:val="20"/>
        </w:rPr>
        <w:tab/>
        <w:t xml:space="preserve">Co-organisatrice avec I. </w:t>
      </w:r>
      <w:proofErr w:type="spellStart"/>
      <w:r w:rsidRPr="005E0518">
        <w:rPr>
          <w:rFonts w:ascii="Arial" w:hAnsi="Arial" w:cs="Arial"/>
          <w:sz w:val="20"/>
          <w:szCs w:val="20"/>
        </w:rPr>
        <w:t>Voléry</w:t>
      </w:r>
      <w:proofErr w:type="spellEnd"/>
      <w:r w:rsidRPr="005E0518">
        <w:rPr>
          <w:rFonts w:ascii="Arial" w:hAnsi="Arial" w:cs="Arial"/>
          <w:sz w:val="20"/>
          <w:szCs w:val="20"/>
        </w:rPr>
        <w:t xml:space="preserve"> du séminaire </w:t>
      </w:r>
      <w:r w:rsidR="0050334A">
        <w:rPr>
          <w:rFonts w:ascii="Arial" w:hAnsi="Arial" w:cs="Arial"/>
          <w:sz w:val="20"/>
          <w:szCs w:val="20"/>
        </w:rPr>
        <w:t xml:space="preserve">de l’axe </w:t>
      </w:r>
      <w:proofErr w:type="spellStart"/>
      <w:r w:rsidRPr="005E0518">
        <w:rPr>
          <w:rFonts w:ascii="Arial" w:hAnsi="Arial" w:cs="Arial"/>
          <w:sz w:val="20"/>
          <w:szCs w:val="20"/>
        </w:rPr>
        <w:t>SAGe</w:t>
      </w:r>
      <w:proofErr w:type="spellEnd"/>
      <w:r w:rsidRPr="005E0518">
        <w:rPr>
          <w:rFonts w:ascii="Arial" w:hAnsi="Arial" w:cs="Arial"/>
          <w:sz w:val="20"/>
          <w:szCs w:val="20"/>
        </w:rPr>
        <w:t xml:space="preserve"> (Santé Age Genre) laboratoire 2L2S Université de Lorraine.</w:t>
      </w:r>
    </w:p>
    <w:p w14:paraId="5EDD7584" w14:textId="77777777" w:rsidR="00786F6E" w:rsidRPr="005E0518" w:rsidRDefault="00786F6E" w:rsidP="00786F6E">
      <w:pPr>
        <w:pStyle w:val="Retraitcorpsdetexte21"/>
        <w:tabs>
          <w:tab w:val="left" w:pos="2269"/>
        </w:tabs>
        <w:spacing w:before="57" w:after="0" w:line="100" w:lineRule="atLeast"/>
        <w:ind w:left="851" w:hanging="851"/>
        <w:jc w:val="both"/>
        <w:rPr>
          <w:rFonts w:ascii="Arial" w:hAnsi="Arial" w:cs="Arial"/>
          <w:sz w:val="20"/>
          <w:szCs w:val="20"/>
        </w:rPr>
      </w:pPr>
      <w:bookmarkStart w:id="77" w:name="_Hlk34293283"/>
      <w:bookmarkStart w:id="78" w:name="_Hlk52189447"/>
      <w:r w:rsidRPr="005E0518">
        <w:rPr>
          <w:rFonts w:ascii="Arial" w:hAnsi="Arial" w:cs="Arial"/>
          <w:sz w:val="20"/>
          <w:szCs w:val="20"/>
        </w:rPr>
        <w:t>2018-</w:t>
      </w:r>
      <w:r>
        <w:rPr>
          <w:rFonts w:ascii="Arial" w:hAnsi="Arial" w:cs="Arial"/>
          <w:sz w:val="20"/>
          <w:szCs w:val="20"/>
        </w:rPr>
        <w:t>20</w:t>
      </w:r>
      <w:r w:rsidRPr="005E0518">
        <w:rPr>
          <w:rFonts w:ascii="Arial" w:hAnsi="Arial" w:cs="Arial"/>
          <w:sz w:val="20"/>
          <w:szCs w:val="20"/>
        </w:rPr>
        <w:tab/>
      </w:r>
      <w:bookmarkStart w:id="79" w:name="_Hlk94807910"/>
      <w:r w:rsidRPr="005E0518">
        <w:rPr>
          <w:rFonts w:ascii="Arial" w:hAnsi="Arial" w:cs="Arial"/>
          <w:sz w:val="20"/>
          <w:szCs w:val="20"/>
        </w:rPr>
        <w:t xml:space="preserve">Membre du Comité scientifique </w:t>
      </w:r>
      <w:bookmarkStart w:id="80" w:name="_Hlk34288663"/>
      <w:r w:rsidRPr="005E0518">
        <w:rPr>
          <w:rFonts w:ascii="Arial" w:hAnsi="Arial" w:cs="Arial"/>
          <w:sz w:val="20"/>
          <w:szCs w:val="20"/>
        </w:rPr>
        <w:t>des Rencontres sciences-citoyens CNRS</w:t>
      </w:r>
      <w:bookmarkEnd w:id="79"/>
      <w:r w:rsidRPr="005E0518">
        <w:rPr>
          <w:rFonts w:ascii="Arial" w:hAnsi="Arial" w:cs="Arial"/>
          <w:sz w:val="20"/>
          <w:szCs w:val="20"/>
        </w:rPr>
        <w:t>.</w:t>
      </w:r>
    </w:p>
    <w:bookmarkEnd w:id="80"/>
    <w:p w14:paraId="70F22F87" w14:textId="77777777" w:rsidR="00786F6E" w:rsidRPr="005E0518" w:rsidRDefault="00786F6E" w:rsidP="00786F6E">
      <w:pPr>
        <w:pStyle w:val="Retraitcorpsdetexte21"/>
        <w:numPr>
          <w:ilvl w:val="0"/>
          <w:numId w:val="5"/>
        </w:numPr>
        <w:tabs>
          <w:tab w:val="left" w:pos="2269"/>
        </w:tabs>
        <w:spacing w:after="0" w:line="200" w:lineRule="atLeast"/>
        <w:ind w:left="851" w:hanging="851"/>
        <w:jc w:val="both"/>
        <w:rPr>
          <w:rFonts w:ascii="Arial" w:hAnsi="Arial" w:cs="Arial"/>
          <w:sz w:val="20"/>
          <w:szCs w:val="20"/>
        </w:rPr>
      </w:pPr>
      <w:r w:rsidRPr="005E0518">
        <w:rPr>
          <w:rFonts w:ascii="Arial" w:hAnsi="Arial" w:cs="Arial"/>
          <w:sz w:val="20"/>
          <w:szCs w:val="20"/>
        </w:rPr>
        <w:t xml:space="preserve">2017-19 </w:t>
      </w:r>
      <w:r w:rsidRPr="005E0518">
        <w:rPr>
          <w:rFonts w:ascii="Arial" w:hAnsi="Arial" w:cs="Arial"/>
          <w:sz w:val="20"/>
          <w:szCs w:val="20"/>
        </w:rPr>
        <w:tab/>
      </w:r>
      <w:r w:rsidRPr="005E0518">
        <w:rPr>
          <w:rStyle w:val="tlid-translation"/>
          <w:rFonts w:ascii="Arial" w:hAnsi="Arial" w:cs="Arial"/>
          <w:sz w:val="20"/>
          <w:szCs w:val="20"/>
        </w:rPr>
        <w:t>Membre du Conseil d’orientation de la MSH Lorraine</w:t>
      </w:r>
      <w:r w:rsidRPr="005E0518">
        <w:rPr>
          <w:rFonts w:ascii="Arial" w:hAnsi="Arial" w:cs="Arial"/>
          <w:sz w:val="20"/>
          <w:szCs w:val="20"/>
        </w:rPr>
        <w:t>.</w:t>
      </w:r>
    </w:p>
    <w:p w14:paraId="2F54AA2D" w14:textId="77777777" w:rsidR="0050334A" w:rsidRDefault="0050334A" w:rsidP="00786F6E">
      <w:pPr>
        <w:pStyle w:val="Retraitcorpsdetexte21"/>
        <w:tabs>
          <w:tab w:val="left" w:pos="1751"/>
          <w:tab w:val="left" w:pos="2269"/>
        </w:tabs>
        <w:spacing w:before="57" w:after="0" w:line="200" w:lineRule="atLeast"/>
        <w:ind w:left="851" w:hanging="851"/>
        <w:jc w:val="both"/>
        <w:rPr>
          <w:rFonts w:ascii="Arial" w:hAnsi="Arial" w:cs="Arial"/>
          <w:sz w:val="20"/>
          <w:szCs w:val="20"/>
        </w:rPr>
      </w:pPr>
      <w:bookmarkStart w:id="81" w:name="_Hlk34292671"/>
      <w:bookmarkEnd w:id="77"/>
      <w:bookmarkEnd w:id="78"/>
    </w:p>
    <w:p w14:paraId="67C66483" w14:textId="6869E421" w:rsidR="00F012E7" w:rsidRPr="0064209A" w:rsidRDefault="00786F6E" w:rsidP="00786F6E">
      <w:pPr>
        <w:pStyle w:val="Retraitcorpsdetexte21"/>
        <w:tabs>
          <w:tab w:val="left" w:pos="1751"/>
          <w:tab w:val="left" w:pos="2269"/>
        </w:tabs>
        <w:spacing w:before="57" w:after="0" w:line="200" w:lineRule="atLeast"/>
        <w:ind w:left="851" w:hanging="851"/>
        <w:jc w:val="both"/>
        <w:rPr>
          <w:rFonts w:ascii="Arial" w:hAnsi="Arial" w:cs="Arial"/>
          <w:b/>
          <w:sz w:val="20"/>
          <w:szCs w:val="20"/>
        </w:rPr>
      </w:pPr>
      <w:r w:rsidRPr="005E0518">
        <w:rPr>
          <w:rFonts w:ascii="Arial" w:hAnsi="Arial" w:cs="Arial"/>
          <w:sz w:val="20"/>
          <w:szCs w:val="20"/>
        </w:rPr>
        <w:t>2016-</w:t>
      </w:r>
      <w:r w:rsidRPr="005E0518">
        <w:rPr>
          <w:rFonts w:ascii="Arial" w:hAnsi="Arial" w:cs="Arial"/>
          <w:sz w:val="20"/>
          <w:szCs w:val="20"/>
        </w:rPr>
        <w:tab/>
      </w:r>
      <w:bookmarkStart w:id="82" w:name="_Hlk87544333"/>
      <w:r w:rsidRPr="0064209A">
        <w:rPr>
          <w:rFonts w:ascii="Arial" w:hAnsi="Arial" w:cs="Arial"/>
          <w:b/>
          <w:sz w:val="20"/>
          <w:szCs w:val="20"/>
        </w:rPr>
        <w:t>Evaluation</w:t>
      </w:r>
      <w:r w:rsidR="003039A9" w:rsidRPr="0064209A">
        <w:rPr>
          <w:rFonts w:ascii="Arial" w:hAnsi="Arial" w:cs="Arial"/>
          <w:b/>
          <w:sz w:val="20"/>
          <w:szCs w:val="20"/>
        </w:rPr>
        <w:t>s</w:t>
      </w:r>
      <w:r w:rsidRPr="0064209A">
        <w:rPr>
          <w:rFonts w:ascii="Arial" w:hAnsi="Arial" w:cs="Arial"/>
          <w:b/>
          <w:sz w:val="20"/>
          <w:szCs w:val="20"/>
        </w:rPr>
        <w:t xml:space="preserve"> régulièr</w:t>
      </w:r>
      <w:r w:rsidR="003039A9" w:rsidRPr="0064209A">
        <w:rPr>
          <w:rFonts w:ascii="Arial" w:hAnsi="Arial" w:cs="Arial"/>
          <w:b/>
          <w:sz w:val="20"/>
          <w:szCs w:val="20"/>
        </w:rPr>
        <w:t xml:space="preserve">es d’articles </w:t>
      </w:r>
    </w:p>
    <w:p w14:paraId="1616416F" w14:textId="3FCC0C0F" w:rsidR="00786F6E" w:rsidRPr="00925A79" w:rsidRDefault="00F012E7" w:rsidP="00786F6E">
      <w:pPr>
        <w:pStyle w:val="Retraitcorpsdetexte21"/>
        <w:tabs>
          <w:tab w:val="left" w:pos="1751"/>
          <w:tab w:val="left" w:pos="2269"/>
        </w:tabs>
        <w:spacing w:before="57" w:after="0" w:line="200" w:lineRule="atLeast"/>
        <w:ind w:left="851" w:hanging="851"/>
        <w:jc w:val="both"/>
        <w:rPr>
          <w:rFonts w:ascii="Arial" w:hAnsi="Arial" w:cs="Arial"/>
          <w:iCs/>
          <w:sz w:val="20"/>
          <w:szCs w:val="20"/>
          <w:u w:val="single"/>
        </w:rPr>
      </w:pPr>
      <w:r>
        <w:rPr>
          <w:rFonts w:ascii="Arial" w:hAnsi="Arial" w:cs="Arial"/>
          <w:sz w:val="20"/>
          <w:szCs w:val="20"/>
        </w:rPr>
        <w:tab/>
      </w:r>
      <w:r w:rsidRPr="00925A79">
        <w:rPr>
          <w:rFonts w:ascii="Arial" w:hAnsi="Arial" w:cs="Arial"/>
          <w:sz w:val="20"/>
          <w:szCs w:val="20"/>
          <w:u w:val="single"/>
        </w:rPr>
        <w:t>R</w:t>
      </w:r>
      <w:r w:rsidR="00786F6E" w:rsidRPr="00925A79">
        <w:rPr>
          <w:rFonts w:ascii="Arial" w:hAnsi="Arial" w:cs="Arial"/>
          <w:iCs/>
          <w:sz w:val="20"/>
          <w:szCs w:val="20"/>
          <w:u w:val="single"/>
        </w:rPr>
        <w:t xml:space="preserve">evues scientifiques généralistes nationales et internationales : </w:t>
      </w:r>
    </w:p>
    <w:p w14:paraId="6ED90EAC" w14:textId="31F55454" w:rsidR="00786F6E" w:rsidRPr="00F012E7" w:rsidRDefault="00786F6E" w:rsidP="00786F6E">
      <w:pPr>
        <w:pStyle w:val="Retraitcorpsdetexte21"/>
        <w:tabs>
          <w:tab w:val="left" w:pos="1751"/>
          <w:tab w:val="left" w:pos="2269"/>
        </w:tabs>
        <w:spacing w:before="57" w:after="0" w:line="200" w:lineRule="atLeast"/>
        <w:ind w:left="851" w:hanging="851"/>
        <w:jc w:val="both"/>
        <w:rPr>
          <w:rFonts w:ascii="Arial" w:hAnsi="Arial" w:cs="Arial"/>
          <w:sz w:val="20"/>
          <w:szCs w:val="20"/>
        </w:rPr>
      </w:pPr>
      <w:r>
        <w:rPr>
          <w:rFonts w:ascii="Arial" w:hAnsi="Arial" w:cs="Arial"/>
          <w:iCs/>
          <w:sz w:val="20"/>
          <w:szCs w:val="20"/>
        </w:rPr>
        <w:tab/>
      </w:r>
      <w:r w:rsidR="00D0772B" w:rsidRPr="00F012E7">
        <w:rPr>
          <w:rFonts w:ascii="Arial" w:hAnsi="Arial" w:cs="Arial"/>
          <w:sz w:val="20"/>
          <w:szCs w:val="20"/>
        </w:rPr>
        <w:t>L</w:t>
      </w:r>
      <w:r w:rsidRPr="00F012E7">
        <w:rPr>
          <w:rFonts w:ascii="Arial" w:hAnsi="Arial" w:cs="Arial"/>
          <w:sz w:val="20"/>
          <w:szCs w:val="20"/>
        </w:rPr>
        <w:t xml:space="preserve">a </w:t>
      </w:r>
      <w:r w:rsidRPr="00F012E7">
        <w:rPr>
          <w:rFonts w:ascii="Arial" w:hAnsi="Arial" w:cs="Arial"/>
          <w:iCs/>
          <w:sz w:val="20"/>
          <w:szCs w:val="20"/>
        </w:rPr>
        <w:t>Revue des Sciences Sociales</w:t>
      </w:r>
      <w:r w:rsidRPr="00F012E7">
        <w:rPr>
          <w:rFonts w:ascii="Arial" w:hAnsi="Arial" w:cs="Arial"/>
          <w:sz w:val="20"/>
          <w:szCs w:val="20"/>
        </w:rPr>
        <w:t xml:space="preserve"> ; </w:t>
      </w:r>
      <w:r w:rsidRPr="00F012E7">
        <w:rPr>
          <w:rFonts w:ascii="Arial" w:hAnsi="Arial" w:cs="Arial"/>
          <w:iCs/>
          <w:sz w:val="20"/>
          <w:szCs w:val="20"/>
        </w:rPr>
        <w:t>Terrains et Théories</w:t>
      </w:r>
      <w:r w:rsidRPr="00F012E7">
        <w:rPr>
          <w:rFonts w:ascii="Arial" w:hAnsi="Arial" w:cs="Arial"/>
          <w:sz w:val="20"/>
          <w:szCs w:val="20"/>
        </w:rPr>
        <w:t xml:space="preserve"> ; </w:t>
      </w:r>
      <w:r w:rsidRPr="00F012E7">
        <w:rPr>
          <w:rFonts w:ascii="Arial" w:hAnsi="Arial" w:cs="Arial"/>
          <w:iCs/>
          <w:sz w:val="20"/>
          <w:szCs w:val="20"/>
        </w:rPr>
        <w:t>Recherches Sociologiques &amp; Anthropologiques</w:t>
      </w:r>
      <w:r w:rsidRPr="00F012E7">
        <w:rPr>
          <w:rFonts w:ascii="Arial" w:hAnsi="Arial" w:cs="Arial"/>
          <w:sz w:val="20"/>
          <w:szCs w:val="20"/>
        </w:rPr>
        <w:t xml:space="preserve"> ; </w:t>
      </w:r>
      <w:r w:rsidRPr="00F012E7">
        <w:rPr>
          <w:rFonts w:ascii="Arial" w:hAnsi="Arial" w:cs="Arial"/>
          <w:iCs/>
          <w:sz w:val="20"/>
          <w:szCs w:val="20"/>
        </w:rPr>
        <w:t>Nouvelle</w:t>
      </w:r>
      <w:r w:rsidR="00F012E7">
        <w:rPr>
          <w:rFonts w:ascii="Arial" w:hAnsi="Arial" w:cs="Arial"/>
          <w:iCs/>
          <w:sz w:val="20"/>
          <w:szCs w:val="20"/>
        </w:rPr>
        <w:t>s</w:t>
      </w:r>
      <w:r w:rsidRPr="00F012E7">
        <w:rPr>
          <w:rFonts w:ascii="Arial" w:hAnsi="Arial" w:cs="Arial"/>
          <w:iCs/>
          <w:sz w:val="20"/>
          <w:szCs w:val="20"/>
        </w:rPr>
        <w:t xml:space="preserve"> </w:t>
      </w:r>
      <w:r w:rsidR="00F012E7">
        <w:rPr>
          <w:rFonts w:ascii="Arial" w:hAnsi="Arial" w:cs="Arial"/>
          <w:iCs/>
          <w:sz w:val="20"/>
          <w:szCs w:val="20"/>
        </w:rPr>
        <w:t xml:space="preserve">Perspectives </w:t>
      </w:r>
      <w:r w:rsidRPr="00F012E7">
        <w:rPr>
          <w:rFonts w:ascii="Arial" w:hAnsi="Arial" w:cs="Arial"/>
          <w:iCs/>
          <w:sz w:val="20"/>
          <w:szCs w:val="20"/>
        </w:rPr>
        <w:t>en Sciences Sociales ; Parcours anthropologiques ; Emulations</w:t>
      </w:r>
      <w:r w:rsidRPr="00F012E7">
        <w:rPr>
          <w:rFonts w:ascii="Arial" w:hAnsi="Arial" w:cs="Arial"/>
          <w:sz w:val="20"/>
          <w:szCs w:val="20"/>
        </w:rPr>
        <w:t xml:space="preserve"> ; </w:t>
      </w:r>
      <w:proofErr w:type="spellStart"/>
      <w:r w:rsidRPr="00F012E7">
        <w:rPr>
          <w:rFonts w:ascii="Arial" w:hAnsi="Arial" w:cs="Arial"/>
          <w:iCs/>
          <w:sz w:val="20"/>
          <w:szCs w:val="20"/>
        </w:rPr>
        <w:t>Intermédialité</w:t>
      </w:r>
      <w:proofErr w:type="spellEnd"/>
      <w:r w:rsidRPr="00F012E7">
        <w:rPr>
          <w:rFonts w:ascii="Arial" w:hAnsi="Arial" w:cs="Arial"/>
          <w:iCs/>
          <w:sz w:val="20"/>
          <w:szCs w:val="20"/>
        </w:rPr>
        <w:t> </w:t>
      </w:r>
      <w:r w:rsidRPr="00F012E7">
        <w:rPr>
          <w:rFonts w:ascii="Arial" w:hAnsi="Arial" w:cs="Arial"/>
          <w:sz w:val="20"/>
          <w:szCs w:val="20"/>
        </w:rPr>
        <w:t xml:space="preserve">; </w:t>
      </w:r>
      <w:r w:rsidRPr="00F012E7">
        <w:rPr>
          <w:rFonts w:ascii="Arial" w:hAnsi="Arial" w:cs="Arial"/>
          <w:iCs/>
          <w:sz w:val="20"/>
          <w:szCs w:val="20"/>
        </w:rPr>
        <w:t>Oxford Bibliographies</w:t>
      </w:r>
      <w:r w:rsidR="00D0772B" w:rsidRPr="00F012E7">
        <w:rPr>
          <w:rFonts w:ascii="Arial" w:hAnsi="Arial" w:cs="Arial"/>
          <w:iCs/>
          <w:sz w:val="20"/>
          <w:szCs w:val="20"/>
        </w:rPr>
        <w:t> </w:t>
      </w:r>
      <w:r w:rsidR="00D0772B" w:rsidRPr="00F012E7">
        <w:rPr>
          <w:rFonts w:ascii="Arial" w:hAnsi="Arial" w:cs="Arial"/>
          <w:sz w:val="20"/>
          <w:szCs w:val="20"/>
        </w:rPr>
        <w:t>; La Revue d’anthropologie des Connaissances</w:t>
      </w:r>
      <w:r w:rsidR="00CB56D5">
        <w:rPr>
          <w:rFonts w:ascii="Arial" w:hAnsi="Arial" w:cs="Arial"/>
          <w:sz w:val="20"/>
          <w:szCs w:val="20"/>
        </w:rPr>
        <w:t> ; Terrains et théories</w:t>
      </w:r>
    </w:p>
    <w:p w14:paraId="1814C40A" w14:textId="65833FD3" w:rsidR="00786F6E" w:rsidRPr="00925A79" w:rsidRDefault="00786F6E" w:rsidP="00786F6E">
      <w:pPr>
        <w:pStyle w:val="Retraitcorpsdetexte21"/>
        <w:tabs>
          <w:tab w:val="left" w:pos="1751"/>
          <w:tab w:val="left" w:pos="2269"/>
        </w:tabs>
        <w:spacing w:before="57" w:after="0" w:line="200" w:lineRule="atLeast"/>
        <w:ind w:left="851" w:hanging="851"/>
        <w:jc w:val="both"/>
        <w:rPr>
          <w:rFonts w:ascii="Arial" w:hAnsi="Arial" w:cs="Arial"/>
          <w:sz w:val="20"/>
          <w:szCs w:val="20"/>
          <w:u w:val="single"/>
        </w:rPr>
      </w:pPr>
      <w:r>
        <w:rPr>
          <w:rFonts w:ascii="Arial" w:hAnsi="Arial" w:cs="Arial"/>
          <w:sz w:val="20"/>
          <w:szCs w:val="20"/>
        </w:rPr>
        <w:tab/>
      </w:r>
      <w:r w:rsidR="00F012E7" w:rsidRPr="00925A79">
        <w:rPr>
          <w:rFonts w:ascii="Arial" w:hAnsi="Arial" w:cs="Arial"/>
          <w:sz w:val="20"/>
          <w:szCs w:val="20"/>
          <w:u w:val="single"/>
        </w:rPr>
        <w:t>R</w:t>
      </w:r>
      <w:r w:rsidRPr="00925A79">
        <w:rPr>
          <w:rFonts w:ascii="Arial" w:hAnsi="Arial" w:cs="Arial"/>
          <w:sz w:val="20"/>
          <w:szCs w:val="20"/>
          <w:u w:val="single"/>
        </w:rPr>
        <w:t xml:space="preserve">evues thématiques : </w:t>
      </w:r>
    </w:p>
    <w:p w14:paraId="6FB1684E" w14:textId="3428B92E" w:rsidR="00786F6E" w:rsidRPr="00F012E7" w:rsidRDefault="00786F6E" w:rsidP="00786F6E">
      <w:pPr>
        <w:pStyle w:val="Retraitcorpsdetexte21"/>
        <w:tabs>
          <w:tab w:val="left" w:pos="1751"/>
          <w:tab w:val="left" w:pos="2269"/>
        </w:tabs>
        <w:spacing w:before="57" w:after="0" w:line="200" w:lineRule="atLeast"/>
        <w:ind w:left="851" w:hanging="851"/>
        <w:jc w:val="both"/>
        <w:rPr>
          <w:rFonts w:ascii="Arial" w:hAnsi="Arial" w:cs="Arial"/>
          <w:sz w:val="20"/>
          <w:szCs w:val="20"/>
        </w:rPr>
      </w:pPr>
      <w:r>
        <w:rPr>
          <w:rFonts w:ascii="Arial" w:hAnsi="Arial" w:cs="Arial"/>
          <w:sz w:val="20"/>
          <w:szCs w:val="20"/>
        </w:rPr>
        <w:tab/>
      </w:r>
      <w:r w:rsidRPr="00F012E7">
        <w:rPr>
          <w:rFonts w:ascii="Arial" w:hAnsi="Arial" w:cs="Arial"/>
          <w:iCs/>
          <w:sz w:val="20"/>
          <w:szCs w:val="20"/>
        </w:rPr>
        <w:t>Anthropologie et Santé</w:t>
      </w:r>
      <w:r w:rsidRPr="00F012E7">
        <w:rPr>
          <w:rFonts w:ascii="Arial" w:hAnsi="Arial" w:cs="Arial"/>
          <w:sz w:val="20"/>
          <w:szCs w:val="20"/>
        </w:rPr>
        <w:t> ; La Revue Internationale de l'Education Familiale</w:t>
      </w:r>
      <w:r w:rsidR="00D0772B" w:rsidRPr="00F012E7">
        <w:rPr>
          <w:rFonts w:ascii="Arial" w:hAnsi="Arial" w:cs="Arial"/>
          <w:sz w:val="20"/>
          <w:szCs w:val="20"/>
        </w:rPr>
        <w:t xml:space="preserve"> ; </w:t>
      </w:r>
      <w:r w:rsidR="00D0772B" w:rsidRPr="00F012E7">
        <w:rPr>
          <w:rFonts w:ascii="Arial" w:hAnsi="Arial" w:cs="Arial"/>
          <w:iCs/>
          <w:sz w:val="20"/>
          <w:szCs w:val="20"/>
        </w:rPr>
        <w:t>Gérontologie et société</w:t>
      </w:r>
      <w:r w:rsidR="00F012E7" w:rsidRPr="00F012E7">
        <w:rPr>
          <w:rFonts w:ascii="Arial" w:hAnsi="Arial" w:cs="Arial"/>
          <w:sz w:val="20"/>
          <w:szCs w:val="20"/>
        </w:rPr>
        <w:t xml:space="preserve"> ; </w:t>
      </w:r>
      <w:proofErr w:type="spellStart"/>
      <w:r w:rsidR="00F012E7" w:rsidRPr="00F012E7">
        <w:rPr>
          <w:rFonts w:ascii="Arial" w:hAnsi="Arial" w:cs="Arial"/>
          <w:sz w:val="20"/>
          <w:szCs w:val="20"/>
        </w:rPr>
        <w:t>Childhood</w:t>
      </w:r>
      <w:proofErr w:type="spellEnd"/>
      <w:r w:rsidR="00F012E7" w:rsidRPr="00F012E7">
        <w:rPr>
          <w:rFonts w:ascii="Arial" w:hAnsi="Arial" w:cs="Arial"/>
          <w:sz w:val="20"/>
          <w:szCs w:val="20"/>
        </w:rPr>
        <w:t xml:space="preserve"> </w:t>
      </w:r>
      <w:proofErr w:type="spellStart"/>
      <w:r w:rsidR="00F012E7" w:rsidRPr="00F012E7">
        <w:rPr>
          <w:rFonts w:ascii="Arial" w:hAnsi="Arial" w:cs="Arial"/>
          <w:sz w:val="20"/>
          <w:szCs w:val="20"/>
        </w:rPr>
        <w:t>studies</w:t>
      </w:r>
      <w:proofErr w:type="spellEnd"/>
      <w:r w:rsidR="00F012E7" w:rsidRPr="00F012E7">
        <w:rPr>
          <w:rFonts w:ascii="Arial" w:hAnsi="Arial" w:cs="Arial"/>
          <w:sz w:val="20"/>
          <w:szCs w:val="20"/>
        </w:rPr>
        <w:t xml:space="preserve"> Oxford ; Corps ; </w:t>
      </w:r>
      <w:proofErr w:type="spellStart"/>
      <w:r w:rsidR="00F012E7" w:rsidRPr="00F012E7">
        <w:rPr>
          <w:rFonts w:ascii="Arial" w:hAnsi="Arial" w:cs="Arial"/>
          <w:sz w:val="20"/>
          <w:szCs w:val="20"/>
        </w:rPr>
        <w:t>Peaulogie</w:t>
      </w:r>
      <w:proofErr w:type="spellEnd"/>
      <w:r w:rsidR="00F012E7" w:rsidRPr="00F012E7">
        <w:rPr>
          <w:rFonts w:ascii="Arial" w:hAnsi="Arial" w:cs="Arial"/>
          <w:sz w:val="20"/>
          <w:szCs w:val="20"/>
        </w:rPr>
        <w:t xml:space="preserve"> ; </w:t>
      </w:r>
      <w:proofErr w:type="spellStart"/>
      <w:r w:rsidR="00F012E7">
        <w:rPr>
          <w:rFonts w:ascii="Arial" w:hAnsi="Arial" w:cs="Arial"/>
          <w:sz w:val="20"/>
          <w:szCs w:val="20"/>
        </w:rPr>
        <w:t>Intermédialité</w:t>
      </w:r>
      <w:proofErr w:type="spellEnd"/>
      <w:r w:rsidR="00F012E7">
        <w:rPr>
          <w:rFonts w:ascii="Arial" w:hAnsi="Arial" w:cs="Arial"/>
          <w:sz w:val="20"/>
          <w:szCs w:val="20"/>
        </w:rPr>
        <w:t> ; Parcours anthropologiques ; Techniques &amp; Culture</w:t>
      </w:r>
    </w:p>
    <w:p w14:paraId="74D613B6" w14:textId="18870959" w:rsidR="003039A9" w:rsidRPr="003039A9" w:rsidRDefault="0050334A" w:rsidP="003039A9">
      <w:pPr>
        <w:pStyle w:val="Retraitcorpsdetexte21"/>
        <w:tabs>
          <w:tab w:val="left" w:pos="1751"/>
          <w:tab w:val="left" w:pos="2269"/>
        </w:tabs>
        <w:spacing w:before="57" w:after="0" w:line="200" w:lineRule="atLeast"/>
        <w:ind w:left="851" w:hanging="851"/>
        <w:jc w:val="both"/>
        <w:rPr>
          <w:rFonts w:ascii="Arial" w:hAnsi="Arial" w:cs="Arial"/>
          <w:sz w:val="20"/>
          <w:szCs w:val="20"/>
        </w:rPr>
      </w:pPr>
      <w:r>
        <w:rPr>
          <w:rFonts w:ascii="Arial" w:hAnsi="Arial" w:cs="Arial"/>
          <w:i/>
          <w:iCs/>
          <w:sz w:val="20"/>
          <w:szCs w:val="20"/>
        </w:rPr>
        <w:tab/>
      </w:r>
    </w:p>
    <w:bookmarkEnd w:id="81"/>
    <w:bookmarkEnd w:id="82"/>
    <w:p w14:paraId="03FB6CC7" w14:textId="77777777" w:rsidR="00786F6E" w:rsidRPr="005E0518" w:rsidRDefault="00786F6E" w:rsidP="00786F6E">
      <w:pPr>
        <w:pStyle w:val="Retraitcorpsdetexte21"/>
        <w:tabs>
          <w:tab w:val="left" w:pos="1736"/>
          <w:tab w:val="left" w:pos="2269"/>
        </w:tabs>
        <w:spacing w:before="57" w:after="0" w:line="200" w:lineRule="atLeast"/>
        <w:ind w:left="851" w:hanging="851"/>
        <w:jc w:val="both"/>
        <w:rPr>
          <w:rFonts w:ascii="Arial" w:hAnsi="Arial" w:cs="Arial"/>
          <w:b/>
          <w:sz w:val="20"/>
          <w:szCs w:val="20"/>
        </w:rPr>
      </w:pPr>
      <w:r w:rsidRPr="005E0518">
        <w:rPr>
          <w:rFonts w:ascii="Arial" w:hAnsi="Arial" w:cs="Arial"/>
          <w:sz w:val="20"/>
          <w:szCs w:val="20"/>
        </w:rPr>
        <w:t>2009-10</w:t>
      </w:r>
      <w:r w:rsidRPr="005E0518">
        <w:rPr>
          <w:rFonts w:ascii="Arial" w:hAnsi="Arial" w:cs="Arial"/>
          <w:sz w:val="20"/>
          <w:szCs w:val="20"/>
        </w:rPr>
        <w:tab/>
      </w:r>
      <w:r w:rsidRPr="005E0518">
        <w:rPr>
          <w:rFonts w:ascii="Arial" w:hAnsi="Arial" w:cs="Arial"/>
          <w:bCs/>
          <w:sz w:val="20"/>
          <w:szCs w:val="20"/>
        </w:rPr>
        <w:t>Élue</w:t>
      </w:r>
      <w:r w:rsidRPr="005E0518">
        <w:rPr>
          <w:rFonts w:ascii="Arial" w:hAnsi="Arial" w:cs="Arial"/>
          <w:sz w:val="20"/>
          <w:szCs w:val="20"/>
        </w:rPr>
        <w:t xml:space="preserve"> au CA</w:t>
      </w:r>
      <w:r w:rsidRPr="005E0518">
        <w:rPr>
          <w:rFonts w:ascii="Arial" w:hAnsi="Arial" w:cs="Arial"/>
          <w:b/>
          <w:sz w:val="20"/>
          <w:szCs w:val="20"/>
        </w:rPr>
        <w:t xml:space="preserve"> </w:t>
      </w:r>
      <w:r w:rsidRPr="005E0518">
        <w:rPr>
          <w:rFonts w:ascii="Arial" w:hAnsi="Arial" w:cs="Arial"/>
          <w:sz w:val="20"/>
          <w:szCs w:val="20"/>
        </w:rPr>
        <w:t>de l’Association Française d’ethnologie et d’anthropologie</w:t>
      </w:r>
      <w:r w:rsidRPr="005E0518">
        <w:rPr>
          <w:rFonts w:ascii="Arial" w:hAnsi="Arial" w:cs="Arial"/>
          <w:b/>
          <w:sz w:val="20"/>
          <w:szCs w:val="20"/>
        </w:rPr>
        <w:t xml:space="preserve"> (</w:t>
      </w:r>
      <w:r w:rsidRPr="005E0518">
        <w:rPr>
          <w:rFonts w:ascii="Arial" w:hAnsi="Arial" w:cs="Arial"/>
          <w:sz w:val="20"/>
          <w:szCs w:val="20"/>
        </w:rPr>
        <w:t>AFEA</w:t>
      </w:r>
      <w:r w:rsidRPr="005E0518">
        <w:rPr>
          <w:rFonts w:ascii="Arial" w:hAnsi="Arial" w:cs="Arial"/>
          <w:b/>
          <w:sz w:val="20"/>
          <w:szCs w:val="20"/>
        </w:rPr>
        <w:t>).</w:t>
      </w:r>
    </w:p>
    <w:p w14:paraId="5F88CC42" w14:textId="77777777" w:rsidR="00786F6E" w:rsidRPr="005E0518" w:rsidRDefault="00786F6E" w:rsidP="00786F6E">
      <w:pPr>
        <w:pStyle w:val="Retraitcorpsdetexte21"/>
        <w:tabs>
          <w:tab w:val="left" w:pos="1736"/>
          <w:tab w:val="left" w:pos="2269"/>
        </w:tabs>
        <w:spacing w:before="57" w:after="0" w:line="200" w:lineRule="atLeast"/>
        <w:ind w:left="851" w:hanging="851"/>
        <w:jc w:val="both"/>
        <w:rPr>
          <w:rFonts w:ascii="Arial" w:hAnsi="Arial" w:cs="Arial"/>
          <w:sz w:val="20"/>
          <w:szCs w:val="20"/>
        </w:rPr>
      </w:pPr>
      <w:r w:rsidRPr="005E0518">
        <w:rPr>
          <w:rFonts w:ascii="Arial" w:hAnsi="Arial" w:cs="Arial"/>
          <w:b/>
          <w:sz w:val="20"/>
          <w:szCs w:val="20"/>
        </w:rPr>
        <w:tab/>
      </w:r>
      <w:r w:rsidRPr="005E0518">
        <w:rPr>
          <w:rFonts w:ascii="Arial" w:hAnsi="Arial" w:cs="Arial"/>
          <w:sz w:val="20"/>
          <w:szCs w:val="20"/>
        </w:rPr>
        <w:t>Responsable</w:t>
      </w:r>
      <w:r w:rsidRPr="005E0518">
        <w:rPr>
          <w:rFonts w:ascii="Arial" w:hAnsi="Arial" w:cs="Arial"/>
          <w:b/>
          <w:sz w:val="20"/>
          <w:szCs w:val="20"/>
        </w:rPr>
        <w:t xml:space="preserve"> </w:t>
      </w:r>
      <w:r w:rsidRPr="005E0518">
        <w:rPr>
          <w:rFonts w:ascii="Arial" w:hAnsi="Arial" w:cs="Arial"/>
          <w:sz w:val="20"/>
          <w:szCs w:val="20"/>
        </w:rPr>
        <w:t>du</w:t>
      </w:r>
      <w:r w:rsidRPr="005E0518">
        <w:rPr>
          <w:rFonts w:ascii="Arial" w:hAnsi="Arial" w:cs="Arial"/>
          <w:b/>
          <w:sz w:val="20"/>
          <w:szCs w:val="20"/>
        </w:rPr>
        <w:t xml:space="preserve"> </w:t>
      </w:r>
      <w:r w:rsidRPr="005E0518">
        <w:rPr>
          <w:rFonts w:ascii="Arial" w:hAnsi="Arial" w:cs="Arial"/>
          <w:sz w:val="20"/>
          <w:szCs w:val="20"/>
        </w:rPr>
        <w:t>groupe de travail « Enseignement dans et hors université ».</w:t>
      </w:r>
      <w:r w:rsidRPr="005E0518">
        <w:rPr>
          <w:rFonts w:ascii="Arial" w:hAnsi="Arial" w:cs="Arial"/>
          <w:b/>
          <w:sz w:val="20"/>
          <w:szCs w:val="20"/>
        </w:rPr>
        <w:t xml:space="preserve"> </w:t>
      </w:r>
    </w:p>
    <w:p w14:paraId="1E10E223" w14:textId="77777777" w:rsidR="00786F6E" w:rsidRDefault="00786F6E" w:rsidP="00786F6E">
      <w:pPr>
        <w:pStyle w:val="Retraitcorpsdetexte21"/>
        <w:tabs>
          <w:tab w:val="left" w:pos="2269"/>
        </w:tabs>
        <w:spacing w:before="57" w:after="0" w:line="200" w:lineRule="atLeast"/>
        <w:ind w:left="851" w:hanging="851"/>
        <w:jc w:val="both"/>
        <w:rPr>
          <w:rFonts w:ascii="Arial" w:hAnsi="Arial" w:cs="Arial"/>
          <w:sz w:val="20"/>
          <w:szCs w:val="20"/>
        </w:rPr>
      </w:pPr>
      <w:r w:rsidRPr="005E0518">
        <w:rPr>
          <w:rFonts w:ascii="Arial" w:hAnsi="Arial" w:cs="Arial"/>
          <w:sz w:val="20"/>
          <w:szCs w:val="20"/>
        </w:rPr>
        <w:t>2004-06</w:t>
      </w:r>
      <w:r w:rsidRPr="005E0518">
        <w:rPr>
          <w:rFonts w:ascii="Arial" w:hAnsi="Arial" w:cs="Arial"/>
          <w:sz w:val="20"/>
          <w:szCs w:val="20"/>
        </w:rPr>
        <w:tab/>
      </w:r>
      <w:r w:rsidRPr="005E0518">
        <w:rPr>
          <w:rFonts w:ascii="Arial" w:hAnsi="Arial" w:cs="Arial"/>
          <w:bCs/>
          <w:sz w:val="20"/>
          <w:szCs w:val="20"/>
        </w:rPr>
        <w:t>Membre du bureau</w:t>
      </w:r>
      <w:r w:rsidRPr="005E0518">
        <w:rPr>
          <w:rFonts w:ascii="Arial" w:hAnsi="Arial" w:cs="Arial"/>
          <w:b/>
          <w:bCs/>
          <w:sz w:val="20"/>
          <w:szCs w:val="20"/>
        </w:rPr>
        <w:t xml:space="preserve"> </w:t>
      </w:r>
      <w:r w:rsidRPr="005E0518">
        <w:rPr>
          <w:rFonts w:ascii="Arial" w:hAnsi="Arial" w:cs="Arial"/>
          <w:bCs/>
          <w:sz w:val="20"/>
          <w:szCs w:val="20"/>
        </w:rPr>
        <w:t>RTF 23 « Sociologie du travail et des activités »</w:t>
      </w:r>
      <w:r w:rsidRPr="005E0518">
        <w:rPr>
          <w:rFonts w:ascii="Arial" w:hAnsi="Arial" w:cs="Arial"/>
          <w:sz w:val="20"/>
          <w:szCs w:val="20"/>
        </w:rPr>
        <w:t>, Association Française de Sociologie.</w:t>
      </w:r>
    </w:p>
    <w:p w14:paraId="08C00A3F" w14:textId="6219C728" w:rsidR="00786F6E" w:rsidRDefault="00786F6E" w:rsidP="00786F6E">
      <w:pPr>
        <w:pStyle w:val="Retraitcorpsdetexte21"/>
        <w:tabs>
          <w:tab w:val="left" w:pos="2269"/>
        </w:tabs>
        <w:spacing w:before="57" w:after="0" w:line="200" w:lineRule="atLeast"/>
        <w:ind w:left="851" w:hanging="851"/>
        <w:jc w:val="both"/>
        <w:rPr>
          <w:rFonts w:ascii="Arial" w:hAnsi="Arial" w:cs="Arial"/>
          <w:sz w:val="20"/>
          <w:szCs w:val="20"/>
        </w:rPr>
      </w:pPr>
      <w:r w:rsidRPr="005E0518">
        <w:rPr>
          <w:rFonts w:ascii="Arial" w:hAnsi="Arial" w:cs="Arial"/>
          <w:sz w:val="20"/>
          <w:szCs w:val="20"/>
        </w:rPr>
        <w:lastRenderedPageBreak/>
        <w:t>1995</w:t>
      </w:r>
      <w:r w:rsidRPr="005E0518">
        <w:rPr>
          <w:rFonts w:ascii="Arial" w:hAnsi="Arial" w:cs="Arial"/>
          <w:sz w:val="20"/>
          <w:szCs w:val="20"/>
        </w:rPr>
        <w:tab/>
      </w:r>
      <w:r w:rsidRPr="005E0518">
        <w:rPr>
          <w:rFonts w:ascii="Arial" w:hAnsi="Arial" w:cs="Arial"/>
          <w:bCs/>
          <w:sz w:val="20"/>
          <w:szCs w:val="20"/>
        </w:rPr>
        <w:t>Membre fondateur</w:t>
      </w:r>
      <w:r w:rsidRPr="005E0518">
        <w:rPr>
          <w:rFonts w:ascii="Arial" w:hAnsi="Arial" w:cs="Arial"/>
          <w:b/>
          <w:bCs/>
          <w:sz w:val="20"/>
          <w:szCs w:val="20"/>
        </w:rPr>
        <w:t xml:space="preserve"> </w:t>
      </w:r>
      <w:r w:rsidRPr="005E0518">
        <w:rPr>
          <w:rFonts w:ascii="Arial" w:hAnsi="Arial" w:cs="Arial"/>
          <w:bCs/>
          <w:sz w:val="20"/>
          <w:szCs w:val="20"/>
        </w:rPr>
        <w:t>du groupe de réflexion</w:t>
      </w:r>
      <w:r w:rsidRPr="005E0518">
        <w:rPr>
          <w:rFonts w:ascii="Arial" w:hAnsi="Arial" w:cs="Arial"/>
          <w:b/>
          <w:bCs/>
          <w:sz w:val="20"/>
          <w:szCs w:val="20"/>
        </w:rPr>
        <w:t xml:space="preserve"> </w:t>
      </w:r>
      <w:r w:rsidRPr="005E0518">
        <w:rPr>
          <w:rFonts w:ascii="Arial" w:hAnsi="Arial" w:cs="Arial"/>
          <w:bCs/>
          <w:sz w:val="20"/>
          <w:szCs w:val="20"/>
        </w:rPr>
        <w:t>Matière à Penser (</w:t>
      </w:r>
      <w:proofErr w:type="spellStart"/>
      <w:r w:rsidRPr="005E0518">
        <w:rPr>
          <w:rFonts w:ascii="Arial" w:hAnsi="Arial" w:cs="Arial"/>
          <w:bCs/>
          <w:sz w:val="20"/>
          <w:szCs w:val="20"/>
        </w:rPr>
        <w:t>MàP</w:t>
      </w:r>
      <w:proofErr w:type="spellEnd"/>
      <w:r w:rsidRPr="005E0518">
        <w:rPr>
          <w:rFonts w:ascii="Arial" w:hAnsi="Arial" w:cs="Arial"/>
          <w:bCs/>
          <w:sz w:val="20"/>
          <w:szCs w:val="20"/>
        </w:rPr>
        <w:t>)</w:t>
      </w:r>
      <w:r w:rsidRPr="005E0518">
        <w:rPr>
          <w:rFonts w:ascii="Arial" w:hAnsi="Arial" w:cs="Arial"/>
          <w:sz w:val="20"/>
          <w:szCs w:val="20"/>
        </w:rPr>
        <w:t xml:space="preserve"> Paris 5-René Descartes.</w:t>
      </w:r>
    </w:p>
    <w:p w14:paraId="11FA4444" w14:textId="4919AC69" w:rsidR="001A7F28" w:rsidRDefault="001A7F28" w:rsidP="00786F6E">
      <w:pPr>
        <w:pStyle w:val="Retraitcorpsdetexte21"/>
        <w:tabs>
          <w:tab w:val="left" w:pos="2269"/>
        </w:tabs>
        <w:spacing w:before="57" w:after="0" w:line="200" w:lineRule="atLeast"/>
        <w:ind w:left="851" w:hanging="851"/>
        <w:jc w:val="both"/>
        <w:rPr>
          <w:rFonts w:ascii="Arial" w:hAnsi="Arial" w:cs="Arial"/>
          <w:sz w:val="20"/>
          <w:szCs w:val="20"/>
        </w:rPr>
      </w:pPr>
    </w:p>
    <w:p w14:paraId="78F80B76" w14:textId="1F1D1DB1" w:rsidR="001A7F28" w:rsidRPr="003039A9" w:rsidRDefault="00AD3B54" w:rsidP="00786F6E">
      <w:pPr>
        <w:pStyle w:val="Retraitcorpsdetexte21"/>
        <w:tabs>
          <w:tab w:val="left" w:pos="2269"/>
        </w:tabs>
        <w:spacing w:before="57" w:after="0" w:line="200" w:lineRule="atLeast"/>
        <w:ind w:left="851" w:hanging="851"/>
        <w:jc w:val="both"/>
        <w:rPr>
          <w:rFonts w:ascii="Arial" w:hAnsi="Arial" w:cs="Arial"/>
          <w:b/>
          <w:sz w:val="20"/>
          <w:szCs w:val="20"/>
        </w:rPr>
      </w:pPr>
      <w:r w:rsidRPr="003039A9">
        <w:rPr>
          <w:rFonts w:ascii="Arial" w:hAnsi="Arial" w:cs="Arial"/>
          <w:b/>
          <w:sz w:val="20"/>
          <w:szCs w:val="20"/>
        </w:rPr>
        <w:t>Expertises projet</w:t>
      </w:r>
      <w:r w:rsidR="00965F3F" w:rsidRPr="003039A9">
        <w:rPr>
          <w:rFonts w:ascii="Arial" w:hAnsi="Arial" w:cs="Arial"/>
          <w:b/>
          <w:sz w:val="20"/>
          <w:szCs w:val="20"/>
        </w:rPr>
        <w:t>s</w:t>
      </w:r>
      <w:r w:rsidRPr="003039A9">
        <w:rPr>
          <w:rFonts w:ascii="Arial" w:hAnsi="Arial" w:cs="Arial"/>
          <w:b/>
          <w:sz w:val="20"/>
          <w:szCs w:val="20"/>
        </w:rPr>
        <w:t xml:space="preserve"> scientifique</w:t>
      </w:r>
      <w:r w:rsidR="00965F3F" w:rsidRPr="003039A9">
        <w:rPr>
          <w:rFonts w:ascii="Arial" w:hAnsi="Arial" w:cs="Arial"/>
          <w:b/>
          <w:sz w:val="20"/>
          <w:szCs w:val="20"/>
        </w:rPr>
        <w:t>s</w:t>
      </w:r>
      <w:r w:rsidRPr="003039A9">
        <w:rPr>
          <w:rFonts w:ascii="Arial" w:hAnsi="Arial" w:cs="Arial"/>
          <w:b/>
          <w:sz w:val="20"/>
          <w:szCs w:val="20"/>
        </w:rPr>
        <w:t xml:space="preserve"> </w:t>
      </w:r>
    </w:p>
    <w:p w14:paraId="51D3E4DF" w14:textId="71398678" w:rsidR="00AD3B54" w:rsidRDefault="00AD3B54" w:rsidP="00786F6E">
      <w:pPr>
        <w:pStyle w:val="Retraitcorpsdetexte21"/>
        <w:tabs>
          <w:tab w:val="left" w:pos="2269"/>
        </w:tabs>
        <w:spacing w:before="57" w:after="0" w:line="200" w:lineRule="atLeast"/>
        <w:ind w:left="851" w:hanging="851"/>
        <w:jc w:val="both"/>
        <w:rPr>
          <w:rFonts w:ascii="Arial" w:hAnsi="Arial" w:cs="Arial"/>
          <w:sz w:val="20"/>
          <w:szCs w:val="20"/>
        </w:rPr>
      </w:pPr>
      <w:r w:rsidRPr="002E563A">
        <w:rPr>
          <w:rFonts w:ascii="Arial" w:hAnsi="Arial" w:cs="Arial"/>
          <w:iCs/>
          <w:sz w:val="20"/>
          <w:szCs w:val="20"/>
        </w:rPr>
        <w:t>2023</w:t>
      </w:r>
      <w:r w:rsidR="00F878B3" w:rsidRPr="002E563A">
        <w:rPr>
          <w:rFonts w:ascii="Arial" w:hAnsi="Arial" w:cs="Arial"/>
          <w:iCs/>
          <w:sz w:val="20"/>
          <w:szCs w:val="20"/>
        </w:rPr>
        <w:t>-</w:t>
      </w:r>
      <w:r w:rsidRPr="002E563A">
        <w:rPr>
          <w:rFonts w:ascii="Arial" w:hAnsi="Arial" w:cs="Arial"/>
          <w:iCs/>
          <w:sz w:val="20"/>
          <w:szCs w:val="20"/>
        </w:rPr>
        <w:tab/>
      </w:r>
      <w:r w:rsidR="00AC4BC2" w:rsidRPr="002E563A">
        <w:rPr>
          <w:rFonts w:ascii="Arial" w:hAnsi="Arial" w:cs="Arial"/>
          <w:iCs/>
          <w:sz w:val="20"/>
          <w:szCs w:val="20"/>
        </w:rPr>
        <w:t>E</w:t>
      </w:r>
      <w:r w:rsidR="00F878B3" w:rsidRPr="002E563A">
        <w:rPr>
          <w:rFonts w:ascii="Arial" w:hAnsi="Arial" w:cs="Arial"/>
          <w:iCs/>
          <w:sz w:val="20"/>
          <w:szCs w:val="20"/>
        </w:rPr>
        <w:t>xpertise</w:t>
      </w:r>
      <w:r w:rsidR="00DD2DBF" w:rsidRPr="002E563A">
        <w:rPr>
          <w:rFonts w:ascii="Arial" w:hAnsi="Arial" w:cs="Arial"/>
          <w:iCs/>
          <w:sz w:val="20"/>
          <w:szCs w:val="20"/>
        </w:rPr>
        <w:t>s</w:t>
      </w:r>
      <w:r w:rsidRPr="002E563A">
        <w:rPr>
          <w:rFonts w:ascii="Arial" w:hAnsi="Arial" w:cs="Arial"/>
          <w:iCs/>
          <w:sz w:val="20"/>
          <w:szCs w:val="20"/>
        </w:rPr>
        <w:t xml:space="preserve"> pour </w:t>
      </w:r>
      <w:r w:rsidR="00F878B3" w:rsidRPr="002E563A">
        <w:rPr>
          <w:rFonts w:ascii="Arial" w:hAnsi="Arial" w:cs="Arial"/>
          <w:sz w:val="20"/>
          <w:szCs w:val="20"/>
        </w:rPr>
        <w:t xml:space="preserve">The </w:t>
      </w:r>
      <w:proofErr w:type="spellStart"/>
      <w:r w:rsidR="00F878B3" w:rsidRPr="002E563A">
        <w:rPr>
          <w:rFonts w:ascii="Arial" w:hAnsi="Arial" w:cs="Arial"/>
          <w:sz w:val="20"/>
          <w:szCs w:val="20"/>
        </w:rPr>
        <w:t>Fund</w:t>
      </w:r>
      <w:proofErr w:type="spellEnd"/>
      <w:r w:rsidR="00F878B3" w:rsidRPr="002E563A">
        <w:rPr>
          <w:rFonts w:ascii="Arial" w:hAnsi="Arial" w:cs="Arial"/>
          <w:sz w:val="20"/>
          <w:szCs w:val="20"/>
        </w:rPr>
        <w:t xml:space="preserve"> for Scientific </w:t>
      </w:r>
      <w:proofErr w:type="spellStart"/>
      <w:r w:rsidR="00F878B3" w:rsidRPr="002E563A">
        <w:rPr>
          <w:rFonts w:ascii="Arial" w:hAnsi="Arial" w:cs="Arial"/>
          <w:sz w:val="20"/>
          <w:szCs w:val="20"/>
        </w:rPr>
        <w:t>Research</w:t>
      </w:r>
      <w:proofErr w:type="spellEnd"/>
      <w:r w:rsidR="00F878B3" w:rsidRPr="002E563A">
        <w:rPr>
          <w:rFonts w:ascii="Arial" w:hAnsi="Arial" w:cs="Arial"/>
          <w:sz w:val="20"/>
          <w:szCs w:val="20"/>
        </w:rPr>
        <w:t xml:space="preserve"> – FNRS (Belgique). </w:t>
      </w:r>
    </w:p>
    <w:p w14:paraId="0B1E719E" w14:textId="48E165BA" w:rsidR="001A7F28" w:rsidRPr="00EB16F1" w:rsidRDefault="001A7F28" w:rsidP="00786F6E">
      <w:pPr>
        <w:pStyle w:val="Retraitcorpsdetexte21"/>
        <w:tabs>
          <w:tab w:val="left" w:pos="2269"/>
        </w:tabs>
        <w:spacing w:before="57" w:after="0" w:line="200" w:lineRule="atLeast"/>
        <w:ind w:left="851" w:hanging="851"/>
        <w:jc w:val="both"/>
        <w:rPr>
          <w:rFonts w:ascii="Arial" w:hAnsi="Arial" w:cs="Arial"/>
          <w:iCs/>
          <w:sz w:val="20"/>
          <w:szCs w:val="20"/>
        </w:rPr>
      </w:pPr>
      <w:r w:rsidRPr="00EB16F1">
        <w:rPr>
          <w:rFonts w:ascii="Arial" w:hAnsi="Arial" w:cs="Arial"/>
          <w:iCs/>
          <w:sz w:val="20"/>
          <w:szCs w:val="20"/>
        </w:rPr>
        <w:t>20</w:t>
      </w:r>
      <w:r w:rsidR="003039A9">
        <w:rPr>
          <w:rFonts w:ascii="Arial" w:hAnsi="Arial" w:cs="Arial"/>
          <w:iCs/>
          <w:sz w:val="20"/>
          <w:szCs w:val="20"/>
        </w:rPr>
        <w:t>17</w:t>
      </w:r>
      <w:r w:rsidR="00F878B3" w:rsidRPr="00EB16F1">
        <w:rPr>
          <w:rFonts w:ascii="Arial" w:hAnsi="Arial" w:cs="Arial"/>
          <w:iCs/>
          <w:sz w:val="20"/>
          <w:szCs w:val="20"/>
        </w:rPr>
        <w:t>-</w:t>
      </w:r>
      <w:r w:rsidRPr="00EB16F1">
        <w:rPr>
          <w:rFonts w:ascii="Arial" w:hAnsi="Arial" w:cs="Arial"/>
          <w:i/>
          <w:sz w:val="20"/>
          <w:szCs w:val="20"/>
        </w:rPr>
        <w:tab/>
      </w:r>
      <w:r w:rsidR="00F878B3" w:rsidRPr="002D366F">
        <w:rPr>
          <w:rFonts w:ascii="Arial" w:hAnsi="Arial" w:cs="Arial"/>
          <w:sz w:val="20"/>
          <w:szCs w:val="20"/>
        </w:rPr>
        <w:t>Expertise</w:t>
      </w:r>
      <w:r w:rsidR="00EB16F1" w:rsidRPr="002D366F">
        <w:rPr>
          <w:rFonts w:ascii="Arial" w:hAnsi="Arial" w:cs="Arial"/>
          <w:sz w:val="20"/>
          <w:szCs w:val="20"/>
        </w:rPr>
        <w:t>s</w:t>
      </w:r>
      <w:r w:rsidR="00F878B3" w:rsidRPr="00EB16F1">
        <w:rPr>
          <w:rFonts w:ascii="Arial" w:hAnsi="Arial" w:cs="Arial"/>
          <w:i/>
          <w:sz w:val="20"/>
          <w:szCs w:val="20"/>
        </w:rPr>
        <w:t xml:space="preserve"> </w:t>
      </w:r>
      <w:r w:rsidR="00F878B3" w:rsidRPr="00EB16F1">
        <w:rPr>
          <w:rFonts w:ascii="Arial" w:hAnsi="Arial" w:cs="Arial"/>
          <w:iCs/>
          <w:sz w:val="20"/>
          <w:szCs w:val="20"/>
        </w:rPr>
        <w:t>pour</w:t>
      </w:r>
      <w:r w:rsidRPr="00EB16F1">
        <w:rPr>
          <w:rFonts w:ascii="Arial" w:hAnsi="Arial" w:cs="Arial"/>
          <w:iCs/>
          <w:sz w:val="20"/>
          <w:szCs w:val="20"/>
        </w:rPr>
        <w:t xml:space="preserve"> la Fondation de </w:t>
      </w:r>
      <w:r w:rsidR="00F878B3" w:rsidRPr="00EB16F1">
        <w:rPr>
          <w:rFonts w:ascii="Arial" w:hAnsi="Arial" w:cs="Arial"/>
          <w:iCs/>
          <w:sz w:val="20"/>
          <w:szCs w:val="20"/>
        </w:rPr>
        <w:t xml:space="preserve">France sur les thématiques de l’enfance. </w:t>
      </w:r>
    </w:p>
    <w:p w14:paraId="4A55C8D6" w14:textId="77777777" w:rsidR="00786F6E" w:rsidRDefault="00786F6E" w:rsidP="00786F6E">
      <w:pPr>
        <w:rPr>
          <w:rFonts w:ascii="Arial" w:hAnsi="Arial" w:cs="Arial"/>
          <w:b/>
          <w:i/>
          <w:sz w:val="20"/>
          <w:szCs w:val="20"/>
        </w:rPr>
      </w:pPr>
    </w:p>
    <w:p w14:paraId="58068B30" w14:textId="6C984EC4" w:rsidR="00786F6E" w:rsidRPr="005E0518" w:rsidRDefault="00786F6E" w:rsidP="00786F6E">
      <w:pPr>
        <w:rPr>
          <w:rFonts w:ascii="Arial" w:hAnsi="Arial" w:cs="Arial"/>
          <w:b/>
          <w:i/>
          <w:sz w:val="20"/>
          <w:szCs w:val="20"/>
        </w:rPr>
      </w:pPr>
      <w:bookmarkStart w:id="83" w:name="_Hlk87544562"/>
      <w:bookmarkStart w:id="84" w:name="_Hlk154675632"/>
      <w:r w:rsidRPr="005E0518">
        <w:rPr>
          <w:rFonts w:ascii="Arial" w:hAnsi="Arial" w:cs="Arial"/>
          <w:b/>
          <w:i/>
          <w:sz w:val="20"/>
          <w:szCs w:val="20"/>
        </w:rPr>
        <w:t>Encadrement</w:t>
      </w:r>
      <w:r w:rsidR="001F5AB0">
        <w:rPr>
          <w:rFonts w:ascii="Arial" w:hAnsi="Arial" w:cs="Arial"/>
          <w:b/>
          <w:i/>
          <w:sz w:val="20"/>
          <w:szCs w:val="20"/>
        </w:rPr>
        <w:t>-comité-jury</w:t>
      </w:r>
      <w:r w:rsidR="00196DAB">
        <w:rPr>
          <w:rFonts w:ascii="Arial" w:hAnsi="Arial" w:cs="Arial"/>
          <w:b/>
          <w:i/>
          <w:sz w:val="20"/>
          <w:szCs w:val="20"/>
        </w:rPr>
        <w:t xml:space="preserve"> de doctorat</w:t>
      </w:r>
    </w:p>
    <w:p w14:paraId="3A55F357" w14:textId="484741E9" w:rsidR="008B4FE9" w:rsidRPr="008B4FE9" w:rsidRDefault="008B4FE9" w:rsidP="008B4FE9">
      <w:pPr>
        <w:pStyle w:val="Retraitcorpsdetexte21"/>
        <w:tabs>
          <w:tab w:val="left" w:pos="2269"/>
        </w:tabs>
        <w:spacing w:before="57" w:after="0" w:line="200" w:lineRule="atLeast"/>
        <w:ind w:left="851" w:hanging="851"/>
        <w:jc w:val="both"/>
        <w:rPr>
          <w:rFonts w:ascii="Arial" w:hAnsi="Arial" w:cs="Arial"/>
          <w:iCs/>
          <w:sz w:val="20"/>
          <w:szCs w:val="20"/>
        </w:rPr>
      </w:pPr>
      <w:bookmarkStart w:id="85" w:name="_Hlk98255064"/>
      <w:bookmarkStart w:id="86" w:name="_Hlk34291930"/>
      <w:bookmarkStart w:id="87" w:name="_GoBack"/>
      <w:r>
        <w:rPr>
          <w:rFonts w:ascii="Arial" w:hAnsi="Arial" w:cs="Arial"/>
          <w:iCs/>
          <w:sz w:val="20"/>
          <w:szCs w:val="20"/>
        </w:rPr>
        <w:t>2023-</w:t>
      </w:r>
      <w:r>
        <w:rPr>
          <w:rFonts w:ascii="Arial" w:hAnsi="Arial" w:cs="Arial"/>
          <w:iCs/>
          <w:sz w:val="20"/>
          <w:szCs w:val="20"/>
        </w:rPr>
        <w:tab/>
      </w:r>
      <w:r w:rsidRPr="00F91416">
        <w:rPr>
          <w:rFonts w:ascii="Arial" w:hAnsi="Arial" w:cs="Arial"/>
          <w:iCs/>
          <w:sz w:val="20"/>
          <w:szCs w:val="20"/>
        </w:rPr>
        <w:t>Membre du comité de suivi de thèse de</w:t>
      </w:r>
      <w:r>
        <w:rPr>
          <w:rFonts w:ascii="Arial" w:hAnsi="Arial" w:cs="Arial"/>
          <w:iCs/>
          <w:sz w:val="20"/>
          <w:szCs w:val="20"/>
        </w:rPr>
        <w:t xml:space="preserve"> </w:t>
      </w:r>
      <w:r w:rsidRPr="008B4FE9">
        <w:rPr>
          <w:rFonts w:ascii="Arial" w:hAnsi="Arial" w:cs="Arial"/>
          <w:iCs/>
          <w:sz w:val="20"/>
          <w:szCs w:val="20"/>
        </w:rPr>
        <w:t>Alexandra</w:t>
      </w:r>
      <w:r w:rsidRPr="008B4FE9">
        <w:rPr>
          <w:rFonts w:ascii="Arial" w:hAnsi="Arial" w:cs="Arial"/>
          <w:iCs/>
          <w:sz w:val="20"/>
          <w:szCs w:val="20"/>
        </w:rPr>
        <w:t xml:space="preserve"> </w:t>
      </w:r>
      <w:r w:rsidRPr="008B4FE9">
        <w:rPr>
          <w:rFonts w:ascii="Arial" w:hAnsi="Arial" w:cs="Arial"/>
          <w:iCs/>
          <w:sz w:val="20"/>
          <w:szCs w:val="20"/>
        </w:rPr>
        <w:t>M</w:t>
      </w:r>
      <w:r w:rsidRPr="008B4FE9">
        <w:rPr>
          <w:rFonts w:ascii="Arial" w:hAnsi="Arial" w:cs="Arial"/>
          <w:iCs/>
          <w:sz w:val="20"/>
          <w:szCs w:val="20"/>
        </w:rPr>
        <w:t>érienne « </w:t>
      </w:r>
      <w:r w:rsidRPr="008B4FE9">
        <w:rPr>
          <w:rFonts w:ascii="Arial" w:hAnsi="Arial" w:cs="Arial"/>
          <w:iCs/>
          <w:sz w:val="20"/>
          <w:szCs w:val="20"/>
        </w:rPr>
        <w:t>Dévoiler les rituels cachés : Une étude socio-anthropologique autour des pratiques menstruelles chez les femmes françaises de 20 à 60 ans</w:t>
      </w:r>
      <w:r w:rsidRPr="008B4FE9">
        <w:rPr>
          <w:rFonts w:ascii="Arial" w:hAnsi="Arial" w:cs="Arial"/>
          <w:iCs/>
          <w:sz w:val="20"/>
          <w:szCs w:val="20"/>
        </w:rPr>
        <w:t> »</w:t>
      </w:r>
      <w:r>
        <w:rPr>
          <w:rFonts w:ascii="Arial" w:hAnsi="Arial" w:cs="Arial"/>
          <w:iCs/>
          <w:sz w:val="20"/>
          <w:szCs w:val="20"/>
        </w:rPr>
        <w:t xml:space="preserve">, </w:t>
      </w:r>
      <w:proofErr w:type="spellStart"/>
      <w:r>
        <w:rPr>
          <w:rFonts w:ascii="Arial" w:hAnsi="Arial" w:cs="Arial"/>
          <w:iCs/>
          <w:sz w:val="20"/>
          <w:szCs w:val="20"/>
        </w:rPr>
        <w:t>s</w:t>
      </w:r>
      <w:r w:rsidRPr="00F91416">
        <w:rPr>
          <w:rFonts w:ascii="Arial" w:hAnsi="Arial" w:cs="Arial"/>
          <w:iCs/>
          <w:sz w:val="20"/>
          <w:szCs w:val="20"/>
        </w:rPr>
        <w:t>s</w:t>
      </w:r>
      <w:proofErr w:type="spellEnd"/>
      <w:r w:rsidRPr="00F91416">
        <w:rPr>
          <w:rFonts w:ascii="Arial" w:hAnsi="Arial" w:cs="Arial"/>
          <w:iCs/>
          <w:sz w:val="20"/>
          <w:szCs w:val="20"/>
        </w:rPr>
        <w:t xml:space="preserve"> la direction</w:t>
      </w:r>
      <w:r>
        <w:rPr>
          <w:rFonts w:ascii="Arial" w:hAnsi="Arial" w:cs="Arial"/>
          <w:iCs/>
          <w:sz w:val="20"/>
          <w:szCs w:val="20"/>
        </w:rPr>
        <w:t xml:space="preserve"> de V. </w:t>
      </w:r>
      <w:proofErr w:type="spellStart"/>
      <w:r>
        <w:rPr>
          <w:rFonts w:ascii="Arial" w:hAnsi="Arial" w:cs="Arial"/>
          <w:iCs/>
          <w:sz w:val="20"/>
          <w:szCs w:val="20"/>
        </w:rPr>
        <w:t>Vinel</w:t>
      </w:r>
      <w:proofErr w:type="spellEnd"/>
      <w:r>
        <w:rPr>
          <w:rFonts w:ascii="Arial" w:hAnsi="Arial" w:cs="Arial"/>
          <w:iCs/>
          <w:sz w:val="20"/>
          <w:szCs w:val="20"/>
        </w:rPr>
        <w:t>, Université de Franche-Comté.</w:t>
      </w:r>
    </w:p>
    <w:p w14:paraId="57BB7082" w14:textId="7B1ABBA0" w:rsidR="00F91416" w:rsidRDefault="00196DAB" w:rsidP="00F91416">
      <w:pPr>
        <w:pStyle w:val="Retraitcorpsdetexte21"/>
        <w:tabs>
          <w:tab w:val="left" w:pos="2269"/>
        </w:tabs>
        <w:spacing w:before="57" w:after="0" w:line="200" w:lineRule="atLeast"/>
        <w:ind w:left="851" w:hanging="851"/>
        <w:jc w:val="both"/>
        <w:rPr>
          <w:rFonts w:ascii="Arial" w:hAnsi="Arial" w:cs="Arial"/>
          <w:iCs/>
          <w:sz w:val="20"/>
          <w:szCs w:val="20"/>
        </w:rPr>
      </w:pPr>
      <w:r w:rsidRPr="00F91416">
        <w:rPr>
          <w:rFonts w:ascii="Arial" w:hAnsi="Arial" w:cs="Arial"/>
          <w:iCs/>
          <w:sz w:val="20"/>
          <w:szCs w:val="20"/>
        </w:rPr>
        <w:t>2021-</w:t>
      </w:r>
      <w:r w:rsidRPr="00F91416">
        <w:rPr>
          <w:rFonts w:ascii="Arial" w:hAnsi="Arial" w:cs="Arial"/>
          <w:iCs/>
          <w:sz w:val="20"/>
          <w:szCs w:val="20"/>
        </w:rPr>
        <w:tab/>
        <w:t xml:space="preserve">Membre du comité de suivi de thèse de Steve </w:t>
      </w:r>
      <w:proofErr w:type="spellStart"/>
      <w:r w:rsidRPr="00F91416">
        <w:rPr>
          <w:rFonts w:ascii="Arial" w:hAnsi="Arial" w:cs="Arial"/>
          <w:iCs/>
          <w:sz w:val="20"/>
          <w:szCs w:val="20"/>
        </w:rPr>
        <w:t>Vilhem</w:t>
      </w:r>
      <w:proofErr w:type="spellEnd"/>
      <w:r w:rsidRPr="00F91416">
        <w:rPr>
          <w:rFonts w:ascii="Arial" w:hAnsi="Arial" w:cs="Arial"/>
          <w:iCs/>
          <w:sz w:val="20"/>
          <w:szCs w:val="20"/>
        </w:rPr>
        <w:t xml:space="preserve"> « Les troubles alimentaires au Cambodge : une étude transculturelle et historique</w:t>
      </w:r>
      <w:r w:rsidR="00F91416">
        <w:rPr>
          <w:rFonts w:ascii="Arial" w:hAnsi="Arial" w:cs="Arial"/>
          <w:iCs/>
          <w:sz w:val="20"/>
          <w:szCs w:val="20"/>
        </w:rPr>
        <w:t xml:space="preserve"> », </w:t>
      </w:r>
      <w:proofErr w:type="spellStart"/>
      <w:r w:rsidR="00F91416">
        <w:rPr>
          <w:rFonts w:ascii="Arial" w:hAnsi="Arial" w:cs="Arial"/>
          <w:iCs/>
          <w:sz w:val="20"/>
          <w:szCs w:val="20"/>
        </w:rPr>
        <w:t>s</w:t>
      </w:r>
      <w:r w:rsidRPr="00F91416">
        <w:rPr>
          <w:rFonts w:ascii="Arial" w:hAnsi="Arial" w:cs="Arial"/>
          <w:iCs/>
          <w:sz w:val="20"/>
          <w:szCs w:val="20"/>
        </w:rPr>
        <w:t>s</w:t>
      </w:r>
      <w:proofErr w:type="spellEnd"/>
      <w:r w:rsidRPr="00F91416">
        <w:rPr>
          <w:rFonts w:ascii="Arial" w:hAnsi="Arial" w:cs="Arial"/>
          <w:iCs/>
          <w:sz w:val="20"/>
          <w:szCs w:val="20"/>
        </w:rPr>
        <w:t xml:space="preserve"> la direction d'Aude Fauvel, IHM,</w:t>
      </w:r>
      <w:r w:rsidR="00F91416">
        <w:rPr>
          <w:rFonts w:ascii="Arial" w:hAnsi="Arial" w:cs="Arial"/>
          <w:iCs/>
          <w:sz w:val="20"/>
          <w:szCs w:val="20"/>
        </w:rPr>
        <w:t xml:space="preserve"> </w:t>
      </w:r>
      <w:r w:rsidRPr="00F91416">
        <w:rPr>
          <w:rFonts w:ascii="Arial" w:hAnsi="Arial" w:cs="Arial"/>
          <w:iCs/>
          <w:sz w:val="20"/>
          <w:szCs w:val="20"/>
        </w:rPr>
        <w:t>CHUV-</w:t>
      </w:r>
      <w:proofErr w:type="spellStart"/>
      <w:r w:rsidRPr="00F91416">
        <w:rPr>
          <w:rFonts w:ascii="Arial" w:hAnsi="Arial" w:cs="Arial"/>
          <w:iCs/>
          <w:sz w:val="20"/>
          <w:szCs w:val="20"/>
        </w:rPr>
        <w:t>Unil</w:t>
      </w:r>
      <w:proofErr w:type="spellEnd"/>
      <w:r w:rsidRPr="00F91416">
        <w:rPr>
          <w:rFonts w:ascii="Arial" w:hAnsi="Arial" w:cs="Arial"/>
          <w:iCs/>
          <w:sz w:val="20"/>
          <w:szCs w:val="20"/>
        </w:rPr>
        <w:t> &amp; Marie Rose Moro, INSERM, Université de Paris</w:t>
      </w:r>
      <w:r w:rsidR="009E0733">
        <w:rPr>
          <w:rFonts w:ascii="Arial" w:hAnsi="Arial" w:cs="Arial"/>
          <w:iCs/>
          <w:sz w:val="20"/>
          <w:szCs w:val="20"/>
        </w:rPr>
        <w:t xml:space="preserve"> Cité</w:t>
      </w:r>
      <w:r w:rsidR="00F91416">
        <w:rPr>
          <w:rFonts w:ascii="Arial" w:hAnsi="Arial" w:cs="Arial"/>
          <w:iCs/>
          <w:sz w:val="20"/>
          <w:szCs w:val="20"/>
        </w:rPr>
        <w:t>.</w:t>
      </w:r>
      <w:r w:rsidRPr="00F91416">
        <w:rPr>
          <w:rFonts w:ascii="Arial" w:hAnsi="Arial" w:cs="Arial"/>
          <w:iCs/>
          <w:sz w:val="20"/>
          <w:szCs w:val="20"/>
        </w:rPr>
        <w:t> </w:t>
      </w:r>
    </w:p>
    <w:bookmarkEnd w:id="87"/>
    <w:p w14:paraId="2A4D6DF6" w14:textId="4CD806A3" w:rsidR="00196DAB" w:rsidRPr="00F91416" w:rsidRDefault="00F91416" w:rsidP="00F91416">
      <w:pPr>
        <w:pStyle w:val="Retraitcorpsdetexte21"/>
        <w:tabs>
          <w:tab w:val="left" w:pos="2269"/>
        </w:tabs>
        <w:spacing w:after="0" w:line="200" w:lineRule="atLeast"/>
        <w:ind w:left="851" w:hanging="851"/>
        <w:jc w:val="both"/>
        <w:rPr>
          <w:rFonts w:ascii="Arial" w:hAnsi="Arial" w:cs="Arial"/>
          <w:iCs/>
          <w:sz w:val="20"/>
          <w:szCs w:val="20"/>
        </w:rPr>
      </w:pPr>
      <w:r>
        <w:rPr>
          <w:rFonts w:ascii="Arial" w:hAnsi="Arial" w:cs="Arial"/>
          <w:iCs/>
          <w:sz w:val="20"/>
          <w:szCs w:val="20"/>
        </w:rPr>
        <w:tab/>
      </w:r>
      <w:hyperlink r:id="rId74" w:history="1">
        <w:r w:rsidRPr="005C5F70">
          <w:rPr>
            <w:rStyle w:val="Lienhypertexte"/>
            <w:iCs/>
          </w:rPr>
          <w:t>https://www.chuv.ch/fr/ihm/ihm-home/recherche/toutes-les-recherches/s-z/steve-vilhem</w:t>
        </w:r>
      </w:hyperlink>
      <w:r>
        <w:rPr>
          <w:iCs/>
        </w:rPr>
        <w:t xml:space="preserve">  </w:t>
      </w:r>
    </w:p>
    <w:bookmarkEnd w:id="85"/>
    <w:p w14:paraId="0E169B4A" w14:textId="345FF8D2" w:rsidR="00786F6E" w:rsidRDefault="00786F6E" w:rsidP="00786F6E">
      <w:pPr>
        <w:pStyle w:val="Retraitcorpsdetexte21"/>
        <w:tabs>
          <w:tab w:val="left" w:pos="2269"/>
        </w:tabs>
        <w:spacing w:before="57" w:after="0" w:line="100" w:lineRule="atLeast"/>
        <w:ind w:left="851" w:hanging="851"/>
        <w:jc w:val="both"/>
        <w:rPr>
          <w:rFonts w:ascii="Arial" w:hAnsi="Arial" w:cs="Arial"/>
          <w:sz w:val="20"/>
          <w:szCs w:val="20"/>
        </w:rPr>
      </w:pPr>
      <w:r w:rsidRPr="005E0518">
        <w:rPr>
          <w:rFonts w:ascii="Arial" w:hAnsi="Arial" w:cs="Arial"/>
          <w:sz w:val="20"/>
          <w:szCs w:val="20"/>
        </w:rPr>
        <w:t>2019-</w:t>
      </w:r>
      <w:r w:rsidRPr="005E0518">
        <w:rPr>
          <w:rFonts w:ascii="Arial" w:hAnsi="Arial" w:cs="Arial"/>
          <w:sz w:val="20"/>
          <w:szCs w:val="20"/>
        </w:rPr>
        <w:tab/>
        <w:t xml:space="preserve">Codirectrice de la thèse de Tatiana </w:t>
      </w:r>
      <w:proofErr w:type="spellStart"/>
      <w:r w:rsidRPr="005E0518">
        <w:rPr>
          <w:rFonts w:ascii="Arial" w:hAnsi="Arial" w:cs="Arial"/>
          <w:sz w:val="20"/>
          <w:szCs w:val="20"/>
        </w:rPr>
        <w:t>Botteau</w:t>
      </w:r>
      <w:proofErr w:type="spellEnd"/>
      <w:r w:rsidRPr="005E0518">
        <w:rPr>
          <w:rFonts w:ascii="Arial" w:hAnsi="Arial" w:cs="Arial"/>
          <w:sz w:val="20"/>
          <w:szCs w:val="20"/>
        </w:rPr>
        <w:t xml:space="preserve"> « L’obésité au prisme de l’épigénétique : analyse sociologique de la production d’un savoir biomédical et de ses effets sur les patients ».</w:t>
      </w:r>
      <w:r w:rsidR="007B0850">
        <w:rPr>
          <w:rFonts w:ascii="Arial" w:hAnsi="Arial" w:cs="Arial"/>
          <w:sz w:val="20"/>
          <w:szCs w:val="20"/>
        </w:rPr>
        <w:t xml:space="preserve"> Université de Lorraine, département de sociologie.</w:t>
      </w:r>
    </w:p>
    <w:p w14:paraId="3EC181EA" w14:textId="63C760E1" w:rsidR="00B37B05" w:rsidRPr="005E0518" w:rsidRDefault="00B37B05" w:rsidP="00786F6E">
      <w:pPr>
        <w:pStyle w:val="Retraitcorpsdetexte21"/>
        <w:tabs>
          <w:tab w:val="left" w:pos="2269"/>
        </w:tabs>
        <w:spacing w:before="57" w:after="0" w:line="100" w:lineRule="atLeast"/>
        <w:ind w:left="851" w:hanging="851"/>
        <w:jc w:val="both"/>
        <w:rPr>
          <w:rFonts w:ascii="Arial" w:hAnsi="Arial" w:cs="Arial"/>
          <w:sz w:val="20"/>
          <w:szCs w:val="20"/>
        </w:rPr>
      </w:pPr>
      <w:bookmarkStart w:id="88" w:name="_Hlk95232479"/>
      <w:r>
        <w:rPr>
          <w:rFonts w:ascii="Arial" w:hAnsi="Arial" w:cs="Arial"/>
          <w:sz w:val="20"/>
          <w:szCs w:val="20"/>
        </w:rPr>
        <w:t>2018</w:t>
      </w:r>
      <w:r>
        <w:rPr>
          <w:rFonts w:ascii="Arial" w:hAnsi="Arial" w:cs="Arial"/>
          <w:sz w:val="20"/>
          <w:szCs w:val="20"/>
        </w:rPr>
        <w:tab/>
        <w:t>Membre du jury de la thèse de doctorat de Caroline N</w:t>
      </w:r>
      <w:r w:rsidR="00AF6712">
        <w:rPr>
          <w:rFonts w:ascii="Arial" w:hAnsi="Arial" w:cs="Arial"/>
          <w:sz w:val="20"/>
          <w:szCs w:val="20"/>
        </w:rPr>
        <w:t>izard</w:t>
      </w:r>
      <w:r>
        <w:rPr>
          <w:rFonts w:ascii="Arial" w:hAnsi="Arial" w:cs="Arial"/>
          <w:sz w:val="20"/>
          <w:szCs w:val="20"/>
        </w:rPr>
        <w:t xml:space="preserve">, « Du souffle au corps », Lausanne le 19 nov. 2018 sous la direction de </w:t>
      </w:r>
      <w:r w:rsidR="00E73616">
        <w:rPr>
          <w:rFonts w:ascii="Arial" w:hAnsi="Arial" w:cs="Arial"/>
          <w:sz w:val="20"/>
          <w:szCs w:val="20"/>
        </w:rPr>
        <w:t xml:space="preserve">Raphael </w:t>
      </w:r>
      <w:proofErr w:type="spellStart"/>
      <w:r w:rsidR="00E73616">
        <w:rPr>
          <w:rFonts w:ascii="Arial" w:hAnsi="Arial" w:cs="Arial"/>
          <w:sz w:val="20"/>
          <w:szCs w:val="20"/>
        </w:rPr>
        <w:t>Rousseleau</w:t>
      </w:r>
      <w:proofErr w:type="spellEnd"/>
      <w:r w:rsidR="00E73616">
        <w:rPr>
          <w:rFonts w:ascii="Arial" w:hAnsi="Arial" w:cs="Arial"/>
          <w:sz w:val="20"/>
          <w:szCs w:val="20"/>
        </w:rPr>
        <w:t xml:space="preserve">. Jury : Anne </w:t>
      </w:r>
      <w:proofErr w:type="spellStart"/>
      <w:r w:rsidR="00E73616">
        <w:rPr>
          <w:rFonts w:ascii="Arial" w:hAnsi="Arial" w:cs="Arial"/>
          <w:sz w:val="20"/>
          <w:szCs w:val="20"/>
        </w:rPr>
        <w:t>Marcelini</w:t>
      </w:r>
      <w:proofErr w:type="spellEnd"/>
      <w:r w:rsidR="00E73616">
        <w:rPr>
          <w:rFonts w:ascii="Arial" w:hAnsi="Arial" w:cs="Arial"/>
          <w:sz w:val="20"/>
          <w:szCs w:val="20"/>
        </w:rPr>
        <w:t xml:space="preserve">, Denis Hauw, Pierre-Emmanuel </w:t>
      </w:r>
      <w:proofErr w:type="spellStart"/>
      <w:r w:rsidR="00E73616">
        <w:rPr>
          <w:rFonts w:ascii="Arial" w:hAnsi="Arial" w:cs="Arial"/>
          <w:sz w:val="20"/>
          <w:szCs w:val="20"/>
        </w:rPr>
        <w:t>Sorignet</w:t>
      </w:r>
      <w:proofErr w:type="spellEnd"/>
      <w:r w:rsidR="00E73616">
        <w:rPr>
          <w:rFonts w:ascii="Arial" w:hAnsi="Arial" w:cs="Arial"/>
          <w:sz w:val="20"/>
          <w:szCs w:val="20"/>
        </w:rPr>
        <w:t xml:space="preserve">, Bernard Andrieu, Marie-Pierre Julien  </w:t>
      </w:r>
    </w:p>
    <w:p w14:paraId="14501A1C" w14:textId="0557709A" w:rsidR="00786F6E" w:rsidRPr="005E0518" w:rsidRDefault="00786F6E" w:rsidP="00786F6E">
      <w:pPr>
        <w:pStyle w:val="Retraitcorpsdetexte21"/>
        <w:tabs>
          <w:tab w:val="left" w:pos="2269"/>
        </w:tabs>
        <w:spacing w:before="57" w:after="0" w:line="100" w:lineRule="atLeast"/>
        <w:ind w:left="851" w:hanging="851"/>
        <w:jc w:val="both"/>
        <w:rPr>
          <w:rFonts w:ascii="Arial" w:hAnsi="Arial" w:cs="Arial"/>
          <w:sz w:val="20"/>
          <w:szCs w:val="20"/>
        </w:rPr>
      </w:pPr>
      <w:bookmarkStart w:id="89" w:name="_Hlk95232315"/>
      <w:bookmarkEnd w:id="88"/>
      <w:r w:rsidRPr="005E0518">
        <w:rPr>
          <w:rFonts w:ascii="Arial" w:hAnsi="Arial" w:cs="Arial"/>
          <w:sz w:val="20"/>
          <w:szCs w:val="20"/>
        </w:rPr>
        <w:t>2017</w:t>
      </w:r>
      <w:r w:rsidR="0065024F">
        <w:rPr>
          <w:rFonts w:ascii="Arial" w:hAnsi="Arial" w:cs="Arial"/>
          <w:sz w:val="20"/>
          <w:szCs w:val="20"/>
        </w:rPr>
        <w:t>-23</w:t>
      </w:r>
      <w:r w:rsidRPr="005E0518">
        <w:rPr>
          <w:rFonts w:ascii="Arial" w:hAnsi="Arial" w:cs="Arial"/>
          <w:sz w:val="20"/>
          <w:szCs w:val="20"/>
        </w:rPr>
        <w:t xml:space="preserve"> </w:t>
      </w:r>
      <w:r w:rsidRPr="005E0518">
        <w:rPr>
          <w:rFonts w:ascii="Arial" w:hAnsi="Arial" w:cs="Arial"/>
          <w:sz w:val="20"/>
          <w:szCs w:val="20"/>
        </w:rPr>
        <w:tab/>
        <w:t xml:space="preserve">Membre du comité de thèse de </w:t>
      </w:r>
      <w:proofErr w:type="spellStart"/>
      <w:r w:rsidRPr="005E0518">
        <w:rPr>
          <w:rFonts w:ascii="Arial" w:hAnsi="Arial" w:cs="Arial"/>
          <w:sz w:val="20"/>
          <w:szCs w:val="20"/>
        </w:rPr>
        <w:t>Lauréna</w:t>
      </w:r>
      <w:proofErr w:type="spellEnd"/>
      <w:r w:rsidRPr="005E0518">
        <w:rPr>
          <w:rFonts w:ascii="Arial" w:hAnsi="Arial" w:cs="Arial"/>
          <w:sz w:val="20"/>
          <w:szCs w:val="20"/>
        </w:rPr>
        <w:t xml:space="preserve"> Toupet « Vivre sa fin de vie et penser sa mort »</w:t>
      </w:r>
      <w:r w:rsidR="003039A9">
        <w:rPr>
          <w:rFonts w:ascii="Arial" w:hAnsi="Arial" w:cs="Arial"/>
          <w:sz w:val="20"/>
          <w:szCs w:val="20"/>
        </w:rPr>
        <w:t xml:space="preserve">, soutenue </w:t>
      </w:r>
      <w:r w:rsidR="0065024F">
        <w:rPr>
          <w:rFonts w:ascii="Arial" w:hAnsi="Arial" w:cs="Arial"/>
          <w:sz w:val="20"/>
          <w:szCs w:val="20"/>
        </w:rPr>
        <w:t>le 21/12/</w:t>
      </w:r>
      <w:r w:rsidR="003039A9">
        <w:rPr>
          <w:rFonts w:ascii="Arial" w:hAnsi="Arial" w:cs="Arial"/>
          <w:sz w:val="20"/>
          <w:szCs w:val="20"/>
        </w:rPr>
        <w:t>2023.</w:t>
      </w:r>
    </w:p>
    <w:bookmarkEnd w:id="89"/>
    <w:p w14:paraId="60066ECC" w14:textId="0E0BB9B6" w:rsidR="00786F6E" w:rsidRPr="005E0518" w:rsidRDefault="00786F6E" w:rsidP="00786F6E">
      <w:pPr>
        <w:pStyle w:val="Retraitcorpsdetexte21"/>
        <w:tabs>
          <w:tab w:val="left" w:pos="2269"/>
        </w:tabs>
        <w:spacing w:before="57" w:after="0" w:line="100" w:lineRule="atLeast"/>
        <w:ind w:left="851" w:hanging="851"/>
        <w:jc w:val="both"/>
        <w:rPr>
          <w:rFonts w:ascii="Arial" w:hAnsi="Arial" w:cs="Arial"/>
          <w:sz w:val="20"/>
          <w:szCs w:val="20"/>
        </w:rPr>
      </w:pPr>
      <w:r w:rsidRPr="005E0518">
        <w:rPr>
          <w:rFonts w:ascii="Arial" w:hAnsi="Arial" w:cs="Arial"/>
          <w:sz w:val="20"/>
          <w:szCs w:val="20"/>
        </w:rPr>
        <w:t>2017-20</w:t>
      </w:r>
      <w:r w:rsidRPr="005E0518">
        <w:rPr>
          <w:rFonts w:ascii="Arial" w:hAnsi="Arial" w:cs="Arial"/>
          <w:sz w:val="20"/>
          <w:szCs w:val="20"/>
        </w:rPr>
        <w:tab/>
        <w:t xml:space="preserve">Codirectrice de la thèse de Laetitia </w:t>
      </w:r>
      <w:proofErr w:type="spellStart"/>
      <w:r w:rsidRPr="005E0518">
        <w:rPr>
          <w:rFonts w:ascii="Arial" w:hAnsi="Arial" w:cs="Arial"/>
          <w:sz w:val="20"/>
          <w:szCs w:val="20"/>
        </w:rPr>
        <w:t>Lamongie</w:t>
      </w:r>
      <w:proofErr w:type="spellEnd"/>
      <w:r w:rsidRPr="005E0518">
        <w:rPr>
          <w:rFonts w:ascii="Arial" w:hAnsi="Arial" w:cs="Arial"/>
          <w:sz w:val="20"/>
          <w:szCs w:val="20"/>
        </w:rPr>
        <w:t xml:space="preserve"> « Les pratiques de surveillance corporelle des patients atteints d’insuffisance cardiaque au regard des dispositifs de télésurveillance médicale ».</w:t>
      </w:r>
      <w:r w:rsidR="0065024F">
        <w:rPr>
          <w:rFonts w:ascii="Arial" w:hAnsi="Arial" w:cs="Arial"/>
          <w:sz w:val="20"/>
          <w:szCs w:val="20"/>
        </w:rPr>
        <w:t xml:space="preserve"> </w:t>
      </w:r>
      <w:r w:rsidR="007B0850">
        <w:rPr>
          <w:rFonts w:ascii="Arial" w:hAnsi="Arial" w:cs="Arial"/>
          <w:sz w:val="20"/>
          <w:szCs w:val="20"/>
        </w:rPr>
        <w:t xml:space="preserve">Université de Lorraine, département de </w:t>
      </w:r>
      <w:proofErr w:type="spellStart"/>
      <w:proofErr w:type="gramStart"/>
      <w:r w:rsidR="007B0850">
        <w:rPr>
          <w:rFonts w:ascii="Arial" w:hAnsi="Arial" w:cs="Arial"/>
          <w:sz w:val="20"/>
          <w:szCs w:val="20"/>
        </w:rPr>
        <w:t>sociologie.</w:t>
      </w:r>
      <w:r w:rsidR="0065024F">
        <w:rPr>
          <w:rFonts w:ascii="Arial" w:hAnsi="Arial" w:cs="Arial"/>
          <w:sz w:val="20"/>
          <w:szCs w:val="20"/>
        </w:rPr>
        <w:t>Abandonnée</w:t>
      </w:r>
      <w:proofErr w:type="spellEnd"/>
      <w:proofErr w:type="gramEnd"/>
      <w:r w:rsidR="0065024F">
        <w:rPr>
          <w:rFonts w:ascii="Arial" w:hAnsi="Arial" w:cs="Arial"/>
          <w:sz w:val="20"/>
          <w:szCs w:val="20"/>
        </w:rPr>
        <w:t xml:space="preserve"> pour raison médicale.</w:t>
      </w:r>
    </w:p>
    <w:p w14:paraId="71D58503" w14:textId="40268938" w:rsidR="00786F6E" w:rsidRPr="005E0518" w:rsidRDefault="00786F6E" w:rsidP="00786F6E">
      <w:pPr>
        <w:pStyle w:val="Retraitcorpsdetexte21"/>
        <w:tabs>
          <w:tab w:val="left" w:pos="2269"/>
        </w:tabs>
        <w:spacing w:before="57" w:after="0" w:line="100" w:lineRule="atLeast"/>
        <w:ind w:left="851" w:hanging="851"/>
        <w:jc w:val="both"/>
        <w:rPr>
          <w:rFonts w:ascii="Arial" w:hAnsi="Arial" w:cs="Arial"/>
          <w:sz w:val="20"/>
          <w:szCs w:val="20"/>
        </w:rPr>
      </w:pPr>
      <w:bookmarkStart w:id="90" w:name="_Hlk95232270"/>
      <w:r w:rsidRPr="005E0518">
        <w:rPr>
          <w:rFonts w:ascii="Arial" w:hAnsi="Arial" w:cs="Arial"/>
          <w:sz w:val="20"/>
          <w:szCs w:val="20"/>
        </w:rPr>
        <w:t>2014-17</w:t>
      </w:r>
      <w:r w:rsidRPr="005E0518">
        <w:rPr>
          <w:rFonts w:ascii="Arial" w:hAnsi="Arial" w:cs="Arial"/>
          <w:sz w:val="20"/>
          <w:szCs w:val="20"/>
        </w:rPr>
        <w:tab/>
        <w:t xml:space="preserve">Membre du comité de thèse de </w:t>
      </w:r>
      <w:bookmarkStart w:id="91" w:name="_Hlk95217215"/>
      <w:r w:rsidRPr="005E0518">
        <w:rPr>
          <w:rFonts w:ascii="Arial" w:hAnsi="Arial" w:cs="Arial"/>
          <w:sz w:val="20"/>
          <w:szCs w:val="20"/>
        </w:rPr>
        <w:t>Jo</w:t>
      </w:r>
      <w:r w:rsidR="008471C4">
        <w:rPr>
          <w:rFonts w:ascii="Arial" w:hAnsi="Arial" w:cs="Arial"/>
          <w:sz w:val="20"/>
          <w:szCs w:val="20"/>
        </w:rPr>
        <w:t>h</w:t>
      </w:r>
      <w:r w:rsidRPr="005E0518">
        <w:rPr>
          <w:rFonts w:ascii="Arial" w:hAnsi="Arial" w:cs="Arial"/>
          <w:sz w:val="20"/>
          <w:szCs w:val="20"/>
        </w:rPr>
        <w:t>anne Langlois, CNAM-Ecole de Santé de Nancy </w:t>
      </w:r>
      <w:bookmarkEnd w:id="91"/>
      <w:r w:rsidRPr="005E0518">
        <w:rPr>
          <w:rFonts w:ascii="Arial" w:hAnsi="Arial" w:cs="Arial"/>
          <w:sz w:val="20"/>
          <w:szCs w:val="20"/>
        </w:rPr>
        <w:t>: « Déterminants individuels et sociaux des pratiques d’activité physique chez l’adolescent et l’adulte. Approche dans trois cohortes de population générale »</w:t>
      </w:r>
      <w:r w:rsidR="007A23B0">
        <w:rPr>
          <w:rFonts w:ascii="Arial" w:hAnsi="Arial" w:cs="Arial"/>
          <w:sz w:val="20"/>
          <w:szCs w:val="20"/>
        </w:rPr>
        <w:t xml:space="preserve"> soutenue </w:t>
      </w:r>
      <w:r w:rsidR="006D5CB2" w:rsidRPr="006D5CB2">
        <w:rPr>
          <w:rFonts w:ascii="Arial" w:hAnsi="Arial" w:cs="Arial"/>
          <w:sz w:val="20"/>
          <w:szCs w:val="20"/>
        </w:rPr>
        <w:t>le 15/12/2017</w:t>
      </w:r>
    </w:p>
    <w:bookmarkEnd w:id="83"/>
    <w:bookmarkEnd w:id="86"/>
    <w:bookmarkEnd w:id="90"/>
    <w:p w14:paraId="275CBC6D" w14:textId="7EF511A0" w:rsidR="00786F6E" w:rsidRPr="00E86347" w:rsidRDefault="00E86347" w:rsidP="00786F6E">
      <w:pPr>
        <w:pStyle w:val="Retraitcorpsdetexte21"/>
        <w:tabs>
          <w:tab w:val="left" w:pos="1751"/>
          <w:tab w:val="left" w:pos="2269"/>
        </w:tabs>
        <w:spacing w:before="57" w:after="0" w:line="200" w:lineRule="atLeast"/>
        <w:ind w:left="851" w:hanging="851"/>
        <w:jc w:val="both"/>
      </w:pPr>
      <w:r w:rsidRPr="00E86347">
        <w:rPr>
          <w:rFonts w:ascii="Arial" w:hAnsi="Arial" w:cs="Arial"/>
          <w:sz w:val="20"/>
          <w:szCs w:val="20"/>
        </w:rPr>
        <w:t>2016</w:t>
      </w:r>
      <w:r w:rsidRPr="00E86347">
        <w:rPr>
          <w:rFonts w:ascii="Arial" w:hAnsi="Arial" w:cs="Arial"/>
          <w:sz w:val="20"/>
          <w:szCs w:val="20"/>
        </w:rPr>
        <w:tab/>
      </w:r>
      <w:bookmarkStart w:id="92" w:name="_Hlk95232586"/>
      <w:r w:rsidRPr="00E86347">
        <w:rPr>
          <w:rFonts w:ascii="Arial" w:hAnsi="Arial" w:cs="Arial"/>
          <w:sz w:val="20"/>
          <w:szCs w:val="20"/>
        </w:rPr>
        <w:t xml:space="preserve">Membre du jury de la thèse de doctorat de </w:t>
      </w:r>
      <w:bookmarkStart w:id="93" w:name="_Hlk95227343"/>
      <w:r w:rsidRPr="00E86347">
        <w:rPr>
          <w:rFonts w:ascii="Arial" w:hAnsi="Arial" w:cs="Arial"/>
          <w:sz w:val="20"/>
          <w:szCs w:val="20"/>
        </w:rPr>
        <w:t xml:space="preserve">Amélie </w:t>
      </w:r>
      <w:proofErr w:type="spellStart"/>
      <w:r w:rsidRPr="00E86347">
        <w:rPr>
          <w:rFonts w:ascii="Arial" w:hAnsi="Arial" w:cs="Arial"/>
          <w:sz w:val="20"/>
          <w:szCs w:val="20"/>
        </w:rPr>
        <w:t>N</w:t>
      </w:r>
      <w:r w:rsidR="00AF6712">
        <w:rPr>
          <w:rFonts w:ascii="Arial" w:hAnsi="Arial" w:cs="Arial"/>
          <w:sz w:val="20"/>
          <w:szCs w:val="20"/>
        </w:rPr>
        <w:t>gombo</w:t>
      </w:r>
      <w:proofErr w:type="spellEnd"/>
      <w:r w:rsidRPr="00E86347">
        <w:rPr>
          <w:rFonts w:ascii="Arial" w:hAnsi="Arial" w:cs="Arial"/>
          <w:sz w:val="20"/>
          <w:szCs w:val="20"/>
        </w:rPr>
        <w:t xml:space="preserve"> </w:t>
      </w:r>
      <w:proofErr w:type="spellStart"/>
      <w:r w:rsidRPr="00E86347">
        <w:rPr>
          <w:rFonts w:ascii="Arial" w:hAnsi="Arial" w:cs="Arial"/>
          <w:sz w:val="20"/>
          <w:szCs w:val="20"/>
        </w:rPr>
        <w:t>L</w:t>
      </w:r>
      <w:r w:rsidR="00AF6712">
        <w:rPr>
          <w:rFonts w:ascii="Arial" w:hAnsi="Arial" w:cs="Arial"/>
          <w:sz w:val="20"/>
          <w:szCs w:val="20"/>
        </w:rPr>
        <w:t>epopa</w:t>
      </w:r>
      <w:bookmarkEnd w:id="93"/>
      <w:proofErr w:type="spellEnd"/>
      <w:r>
        <w:rPr>
          <w:rFonts w:ascii="Arial" w:hAnsi="Arial" w:cs="Arial"/>
          <w:sz w:val="20"/>
          <w:szCs w:val="20"/>
        </w:rPr>
        <w:t xml:space="preserve">, </w:t>
      </w:r>
      <w:r w:rsidRPr="00116E7E">
        <w:rPr>
          <w:rFonts w:ascii="Arial" w:hAnsi="Arial" w:cs="Arial"/>
          <w:i/>
          <w:sz w:val="20"/>
          <w:szCs w:val="20"/>
        </w:rPr>
        <w:t xml:space="preserve">Itinéraires thérapeutiques et représentations de la santé à l’enfance chez les </w:t>
      </w:r>
      <w:proofErr w:type="spellStart"/>
      <w:r w:rsidRPr="00116E7E">
        <w:rPr>
          <w:rFonts w:ascii="Arial" w:hAnsi="Arial" w:cs="Arial"/>
          <w:i/>
          <w:sz w:val="20"/>
          <w:szCs w:val="20"/>
        </w:rPr>
        <w:t>Nzèbi</w:t>
      </w:r>
      <w:proofErr w:type="spellEnd"/>
      <w:r w:rsidRPr="00116E7E">
        <w:rPr>
          <w:rFonts w:ascii="Arial" w:hAnsi="Arial" w:cs="Arial"/>
          <w:i/>
          <w:sz w:val="20"/>
          <w:szCs w:val="20"/>
        </w:rPr>
        <w:t xml:space="preserve"> du Gabon</w:t>
      </w:r>
      <w:r w:rsidRPr="00116E7E">
        <w:rPr>
          <w:rFonts w:ascii="Arial" w:hAnsi="Arial" w:cs="Arial"/>
          <w:sz w:val="20"/>
          <w:szCs w:val="20"/>
        </w:rPr>
        <w:t xml:space="preserve">, </w:t>
      </w:r>
      <w:proofErr w:type="spellStart"/>
      <w:r w:rsidRPr="00116E7E">
        <w:rPr>
          <w:rFonts w:ascii="Arial" w:hAnsi="Arial" w:cs="Arial"/>
          <w:sz w:val="20"/>
          <w:szCs w:val="20"/>
        </w:rPr>
        <w:t>ss</w:t>
      </w:r>
      <w:proofErr w:type="spellEnd"/>
      <w:r w:rsidRPr="00116E7E">
        <w:rPr>
          <w:rFonts w:ascii="Arial" w:hAnsi="Arial" w:cs="Arial"/>
          <w:sz w:val="20"/>
          <w:szCs w:val="20"/>
        </w:rPr>
        <w:t xml:space="preserve"> la </w:t>
      </w:r>
      <w:proofErr w:type="spellStart"/>
      <w:r w:rsidRPr="00116E7E">
        <w:rPr>
          <w:rFonts w:ascii="Arial" w:hAnsi="Arial" w:cs="Arial"/>
          <w:sz w:val="20"/>
          <w:szCs w:val="20"/>
        </w:rPr>
        <w:t>dir</w:t>
      </w:r>
      <w:proofErr w:type="spellEnd"/>
      <w:r w:rsidR="00116E7E">
        <w:rPr>
          <w:rFonts w:ascii="Arial" w:hAnsi="Arial" w:cs="Arial"/>
          <w:sz w:val="20"/>
          <w:szCs w:val="20"/>
        </w:rPr>
        <w:t>.</w:t>
      </w:r>
      <w:r w:rsidRPr="00116E7E">
        <w:rPr>
          <w:rFonts w:ascii="Arial" w:hAnsi="Arial" w:cs="Arial"/>
          <w:sz w:val="20"/>
          <w:szCs w:val="20"/>
        </w:rPr>
        <w:t xml:space="preserve"> de V. </w:t>
      </w:r>
      <w:proofErr w:type="spellStart"/>
      <w:r w:rsidRPr="00116E7E">
        <w:rPr>
          <w:rFonts w:ascii="Arial" w:hAnsi="Arial" w:cs="Arial"/>
          <w:sz w:val="20"/>
          <w:szCs w:val="20"/>
        </w:rPr>
        <w:t>Vinel</w:t>
      </w:r>
      <w:proofErr w:type="spellEnd"/>
      <w:r w:rsidRPr="00116E7E">
        <w:rPr>
          <w:rFonts w:ascii="Arial" w:hAnsi="Arial" w:cs="Arial"/>
          <w:sz w:val="20"/>
          <w:szCs w:val="20"/>
        </w:rPr>
        <w:t>,</w:t>
      </w:r>
      <w:r w:rsidR="00B37B05" w:rsidRPr="00116E7E">
        <w:rPr>
          <w:rFonts w:ascii="Arial" w:hAnsi="Arial" w:cs="Arial"/>
          <w:sz w:val="20"/>
          <w:szCs w:val="20"/>
        </w:rPr>
        <w:t xml:space="preserve"> </w:t>
      </w:r>
      <w:r w:rsidRPr="00116E7E">
        <w:rPr>
          <w:rFonts w:ascii="Arial" w:hAnsi="Arial" w:cs="Arial"/>
          <w:sz w:val="20"/>
          <w:szCs w:val="20"/>
        </w:rPr>
        <w:t xml:space="preserve">soutenue 25 </w:t>
      </w:r>
      <w:proofErr w:type="spellStart"/>
      <w:r w:rsidRPr="00116E7E">
        <w:rPr>
          <w:rFonts w:ascii="Arial" w:hAnsi="Arial" w:cs="Arial"/>
          <w:sz w:val="20"/>
          <w:szCs w:val="20"/>
        </w:rPr>
        <w:t>nov</w:t>
      </w:r>
      <w:proofErr w:type="spellEnd"/>
      <w:r w:rsidRPr="00116E7E">
        <w:rPr>
          <w:rFonts w:ascii="Arial" w:hAnsi="Arial" w:cs="Arial"/>
          <w:sz w:val="20"/>
          <w:szCs w:val="20"/>
        </w:rPr>
        <w:t xml:space="preserve"> 2016, Metz. Jury : D. Bonnet, F. </w:t>
      </w:r>
      <w:proofErr w:type="spellStart"/>
      <w:r w:rsidRPr="00116E7E">
        <w:rPr>
          <w:rFonts w:ascii="Arial" w:hAnsi="Arial" w:cs="Arial"/>
          <w:sz w:val="20"/>
          <w:szCs w:val="20"/>
        </w:rPr>
        <w:t>Schaepens</w:t>
      </w:r>
      <w:proofErr w:type="spellEnd"/>
      <w:r w:rsidRPr="00116E7E">
        <w:rPr>
          <w:rFonts w:ascii="Arial" w:hAnsi="Arial" w:cs="Arial"/>
          <w:sz w:val="20"/>
          <w:szCs w:val="20"/>
        </w:rPr>
        <w:t>, MP Julien et V. Vinel.</w:t>
      </w:r>
    </w:p>
    <w:bookmarkEnd w:id="84"/>
    <w:bookmarkEnd w:id="92"/>
    <w:p w14:paraId="04E4A850" w14:textId="77777777" w:rsidR="00E86347" w:rsidRPr="00E86347" w:rsidRDefault="00E86347" w:rsidP="00786F6E">
      <w:pPr>
        <w:pStyle w:val="Retraitcorpsdetexte21"/>
        <w:tabs>
          <w:tab w:val="left" w:pos="1751"/>
          <w:tab w:val="left" w:pos="2269"/>
        </w:tabs>
        <w:spacing w:before="57" w:after="0" w:line="200" w:lineRule="atLeast"/>
        <w:ind w:left="851" w:hanging="851"/>
        <w:jc w:val="both"/>
        <w:rPr>
          <w:rFonts w:ascii="Arial" w:hAnsi="Arial" w:cs="Arial"/>
          <w:sz w:val="20"/>
          <w:szCs w:val="20"/>
        </w:rPr>
      </w:pPr>
    </w:p>
    <w:p w14:paraId="2BB570A6" w14:textId="77777777" w:rsidR="00786F6E" w:rsidRPr="005E0518" w:rsidRDefault="00786F6E" w:rsidP="00786F6E">
      <w:pPr>
        <w:pStyle w:val="Titre3"/>
        <w:numPr>
          <w:ilvl w:val="2"/>
          <w:numId w:val="5"/>
        </w:numPr>
        <w:tabs>
          <w:tab w:val="clear" w:pos="5671"/>
          <w:tab w:val="clear" w:pos="8460"/>
          <w:tab w:val="left" w:pos="1571"/>
          <w:tab w:val="left" w:pos="6522"/>
          <w:tab w:val="left" w:pos="9311"/>
        </w:tabs>
        <w:spacing w:before="57" w:line="200" w:lineRule="atLeast"/>
        <w:ind w:left="851" w:hanging="851"/>
        <w:jc w:val="both"/>
        <w:rPr>
          <w:szCs w:val="20"/>
        </w:rPr>
      </w:pPr>
      <w:bookmarkStart w:id="94" w:name="_Hlk87544862"/>
      <w:bookmarkStart w:id="95" w:name="_Hlk34292953"/>
      <w:r w:rsidRPr="005E0518">
        <w:rPr>
          <w:i/>
          <w:iCs/>
          <w:caps w:val="0"/>
          <w:szCs w:val="20"/>
        </w:rPr>
        <w:t>Organisation de colloques internationaux et de journées d’études</w:t>
      </w:r>
    </w:p>
    <w:p w14:paraId="3EDD7602" w14:textId="1B754F1A" w:rsidR="00C435CD" w:rsidRDefault="00F878B3" w:rsidP="00786F6E">
      <w:pPr>
        <w:pStyle w:val="Retraitcorpsdetexte21"/>
        <w:tabs>
          <w:tab w:val="left" w:pos="1751"/>
          <w:tab w:val="left" w:pos="2269"/>
        </w:tabs>
        <w:spacing w:before="57" w:after="0" w:line="200" w:lineRule="atLeast"/>
        <w:ind w:left="851" w:hanging="851"/>
        <w:jc w:val="both"/>
        <w:rPr>
          <w:rFonts w:ascii="Arial" w:hAnsi="Arial" w:cs="Arial"/>
          <w:sz w:val="20"/>
          <w:szCs w:val="20"/>
        </w:rPr>
      </w:pPr>
      <w:r>
        <w:rPr>
          <w:rFonts w:ascii="Arial" w:hAnsi="Arial" w:cs="Arial"/>
          <w:sz w:val="20"/>
          <w:szCs w:val="20"/>
        </w:rPr>
        <w:t>2023</w:t>
      </w:r>
      <w:r>
        <w:rPr>
          <w:rFonts w:ascii="Arial" w:hAnsi="Arial" w:cs="Arial"/>
          <w:sz w:val="20"/>
          <w:szCs w:val="20"/>
        </w:rPr>
        <w:tab/>
      </w:r>
      <w:r w:rsidR="00C435CD">
        <w:rPr>
          <w:rFonts w:ascii="Arial" w:hAnsi="Arial" w:cs="Arial"/>
          <w:sz w:val="20"/>
          <w:szCs w:val="20"/>
        </w:rPr>
        <w:t xml:space="preserve">Responsable (comme présidente de l’AFEA, organisateur) du </w:t>
      </w:r>
      <w:r w:rsidR="00C435CD" w:rsidRPr="00C435CD">
        <w:rPr>
          <w:rFonts w:ascii="Arial" w:hAnsi="Arial" w:cs="Arial"/>
          <w:b/>
          <w:sz w:val="20"/>
          <w:szCs w:val="20"/>
        </w:rPr>
        <w:t>3</w:t>
      </w:r>
      <w:r w:rsidR="00C435CD" w:rsidRPr="00C435CD">
        <w:rPr>
          <w:rFonts w:ascii="Arial" w:hAnsi="Arial" w:cs="Arial"/>
          <w:b/>
          <w:sz w:val="20"/>
          <w:szCs w:val="20"/>
          <w:vertAlign w:val="superscript"/>
        </w:rPr>
        <w:t>e</w:t>
      </w:r>
      <w:r w:rsidR="00C435CD" w:rsidRPr="00C435CD">
        <w:rPr>
          <w:rFonts w:ascii="Arial" w:hAnsi="Arial" w:cs="Arial"/>
          <w:b/>
          <w:sz w:val="20"/>
          <w:szCs w:val="20"/>
        </w:rPr>
        <w:t xml:space="preserve"> congrès des Anthropologues français </w:t>
      </w:r>
      <w:r w:rsidR="00C435CD" w:rsidRPr="00C435CD">
        <w:rPr>
          <w:rFonts w:ascii="Arial" w:hAnsi="Arial" w:cs="Arial"/>
          <w:b/>
          <w:i/>
          <w:sz w:val="20"/>
          <w:szCs w:val="20"/>
        </w:rPr>
        <w:t>La crise, un objet pour l’anthropologie ?</w:t>
      </w:r>
      <w:r w:rsidR="00C435CD">
        <w:rPr>
          <w:rFonts w:ascii="Arial" w:hAnsi="Arial" w:cs="Arial"/>
          <w:sz w:val="20"/>
          <w:szCs w:val="20"/>
        </w:rPr>
        <w:t xml:space="preserve"> </w:t>
      </w:r>
      <w:proofErr w:type="spellStart"/>
      <w:r w:rsidR="00C435CD">
        <w:rPr>
          <w:rFonts w:ascii="Arial" w:hAnsi="Arial" w:cs="Arial"/>
          <w:sz w:val="20"/>
          <w:szCs w:val="20"/>
        </w:rPr>
        <w:t>Inalco</w:t>
      </w:r>
      <w:proofErr w:type="spellEnd"/>
      <w:r w:rsidR="00C435CD">
        <w:rPr>
          <w:rFonts w:ascii="Arial" w:hAnsi="Arial" w:cs="Arial"/>
          <w:sz w:val="20"/>
          <w:szCs w:val="20"/>
        </w:rPr>
        <w:t>, 2-4 novembre.</w:t>
      </w:r>
    </w:p>
    <w:p w14:paraId="48DF21D9" w14:textId="0BB3412E" w:rsidR="00F878B3" w:rsidRDefault="00C435CD" w:rsidP="00786F6E">
      <w:pPr>
        <w:pStyle w:val="Retraitcorpsdetexte21"/>
        <w:tabs>
          <w:tab w:val="left" w:pos="1751"/>
          <w:tab w:val="left" w:pos="2269"/>
        </w:tabs>
        <w:spacing w:before="57" w:after="0" w:line="200" w:lineRule="atLeast"/>
        <w:ind w:left="851" w:hanging="851"/>
        <w:jc w:val="both"/>
        <w:rPr>
          <w:rFonts w:ascii="Arial" w:hAnsi="Arial" w:cs="Arial"/>
          <w:sz w:val="20"/>
          <w:szCs w:val="20"/>
        </w:rPr>
      </w:pPr>
      <w:r>
        <w:rPr>
          <w:rFonts w:ascii="Arial" w:hAnsi="Arial" w:cs="Arial"/>
          <w:b/>
          <w:bCs/>
          <w:sz w:val="20"/>
          <w:szCs w:val="20"/>
        </w:rPr>
        <w:tab/>
      </w:r>
      <w:r w:rsidR="00F878B3" w:rsidRPr="00E22C0B">
        <w:rPr>
          <w:rFonts w:ascii="Arial" w:hAnsi="Arial" w:cs="Arial"/>
          <w:b/>
          <w:bCs/>
          <w:sz w:val="20"/>
          <w:szCs w:val="20"/>
        </w:rPr>
        <w:t>Séminaire itinérant de l’AFEA</w:t>
      </w:r>
      <w:r w:rsidR="00F878B3">
        <w:rPr>
          <w:rFonts w:ascii="Arial" w:hAnsi="Arial" w:cs="Arial"/>
          <w:sz w:val="20"/>
          <w:szCs w:val="20"/>
        </w:rPr>
        <w:t>.</w:t>
      </w:r>
    </w:p>
    <w:p w14:paraId="5515C157" w14:textId="7DCA0E01" w:rsidR="00F878B3" w:rsidRPr="00F878B3" w:rsidRDefault="00F878B3" w:rsidP="00F878B3">
      <w:pPr>
        <w:pStyle w:val="Retraitcorpsdetexte21"/>
        <w:tabs>
          <w:tab w:val="left" w:pos="1751"/>
          <w:tab w:val="left" w:pos="2269"/>
        </w:tabs>
        <w:spacing w:before="57" w:after="0" w:line="200" w:lineRule="atLeast"/>
        <w:ind w:left="851" w:hanging="851"/>
        <w:jc w:val="both"/>
        <w:rPr>
          <w:rFonts w:eastAsia="Times New Roman"/>
          <w:kern w:val="0"/>
          <w:lang w:eastAsia="fr-FR"/>
        </w:rPr>
      </w:pPr>
      <w:r>
        <w:rPr>
          <w:rFonts w:ascii="Arial" w:hAnsi="Arial" w:cs="Arial"/>
          <w:sz w:val="20"/>
          <w:szCs w:val="20"/>
        </w:rPr>
        <w:tab/>
        <w:t xml:space="preserve">Co-organisation avec le Département d’anthropologie de UOB et le CSBT </w:t>
      </w:r>
      <w:r w:rsidRPr="00F878B3">
        <w:rPr>
          <w:rFonts w:ascii="Arial" w:hAnsi="Arial" w:cs="Arial"/>
          <w:i/>
          <w:sz w:val="20"/>
          <w:szCs w:val="20"/>
        </w:rPr>
        <w:t>(Co)-production et circulation des savoirs(-faire) anthropologiques</w:t>
      </w:r>
      <w:r w:rsidR="00760BFB">
        <w:rPr>
          <w:rFonts w:ascii="Arial" w:hAnsi="Arial" w:cs="Arial"/>
          <w:i/>
          <w:sz w:val="20"/>
          <w:szCs w:val="20"/>
        </w:rPr>
        <w:t>.</w:t>
      </w:r>
      <w:r w:rsidRPr="00F878B3">
        <w:rPr>
          <w:rFonts w:ascii="Arial" w:hAnsi="Arial" w:cs="Arial"/>
          <w:i/>
          <w:sz w:val="20"/>
          <w:szCs w:val="20"/>
        </w:rPr>
        <w:t> Quelques exemples bretons</w:t>
      </w:r>
      <w:r>
        <w:rPr>
          <w:rFonts w:ascii="Arial" w:hAnsi="Arial" w:cs="Arial"/>
          <w:sz w:val="20"/>
          <w:szCs w:val="20"/>
        </w:rPr>
        <w:t xml:space="preserve">. </w:t>
      </w:r>
      <w:r w:rsidR="00760BFB">
        <w:rPr>
          <w:rFonts w:ascii="Arial" w:hAnsi="Arial" w:cs="Arial"/>
          <w:sz w:val="20"/>
          <w:szCs w:val="20"/>
        </w:rPr>
        <w:t xml:space="preserve">UFR SHS Brest, </w:t>
      </w:r>
      <w:r>
        <w:rPr>
          <w:rFonts w:ascii="Arial" w:hAnsi="Arial" w:cs="Arial"/>
          <w:sz w:val="20"/>
          <w:szCs w:val="20"/>
        </w:rPr>
        <w:t>21 et 22 mars</w:t>
      </w:r>
      <w:r w:rsidR="00760BFB">
        <w:rPr>
          <w:rFonts w:ascii="Arial" w:hAnsi="Arial" w:cs="Arial"/>
          <w:sz w:val="20"/>
          <w:szCs w:val="20"/>
        </w:rPr>
        <w:t>.</w:t>
      </w:r>
    </w:p>
    <w:p w14:paraId="24735351" w14:textId="387DB03F" w:rsidR="00143FBD" w:rsidRDefault="00786F6E" w:rsidP="00786F6E">
      <w:pPr>
        <w:pStyle w:val="Retraitcorpsdetexte21"/>
        <w:tabs>
          <w:tab w:val="left" w:pos="1751"/>
          <w:tab w:val="left" w:pos="2269"/>
        </w:tabs>
        <w:spacing w:before="57" w:after="0" w:line="200" w:lineRule="atLeast"/>
        <w:ind w:left="851" w:hanging="851"/>
        <w:jc w:val="both"/>
        <w:rPr>
          <w:rFonts w:ascii="Arial" w:hAnsi="Arial" w:cs="Arial"/>
          <w:sz w:val="20"/>
          <w:szCs w:val="20"/>
        </w:rPr>
      </w:pPr>
      <w:r>
        <w:rPr>
          <w:rFonts w:ascii="Arial" w:hAnsi="Arial" w:cs="Arial"/>
          <w:sz w:val="20"/>
          <w:szCs w:val="20"/>
        </w:rPr>
        <w:t>2022</w:t>
      </w:r>
      <w:r>
        <w:rPr>
          <w:rFonts w:ascii="Arial" w:hAnsi="Arial" w:cs="Arial"/>
          <w:sz w:val="20"/>
          <w:szCs w:val="20"/>
        </w:rPr>
        <w:tab/>
      </w:r>
      <w:r w:rsidRPr="00E22C0B">
        <w:rPr>
          <w:rFonts w:ascii="Arial" w:hAnsi="Arial" w:cs="Arial"/>
          <w:b/>
          <w:bCs/>
          <w:sz w:val="20"/>
          <w:szCs w:val="20"/>
        </w:rPr>
        <w:t>Séminaire itinérant de l’AFEA</w:t>
      </w:r>
      <w:r>
        <w:rPr>
          <w:rFonts w:ascii="Arial" w:hAnsi="Arial" w:cs="Arial"/>
          <w:sz w:val="20"/>
          <w:szCs w:val="20"/>
        </w:rPr>
        <w:t xml:space="preserve">. </w:t>
      </w:r>
    </w:p>
    <w:p w14:paraId="470B8E47" w14:textId="6D53F574" w:rsidR="00143FBD" w:rsidRDefault="00143FBD" w:rsidP="00786F6E">
      <w:pPr>
        <w:pStyle w:val="Retraitcorpsdetexte21"/>
        <w:tabs>
          <w:tab w:val="left" w:pos="1751"/>
          <w:tab w:val="left" w:pos="2269"/>
        </w:tabs>
        <w:spacing w:before="57" w:after="0" w:line="200" w:lineRule="atLeast"/>
        <w:ind w:left="851" w:hanging="851"/>
        <w:jc w:val="both"/>
        <w:rPr>
          <w:rFonts w:ascii="Arial" w:hAnsi="Arial" w:cs="Arial"/>
          <w:sz w:val="20"/>
          <w:szCs w:val="20"/>
        </w:rPr>
      </w:pPr>
      <w:r>
        <w:rPr>
          <w:rFonts w:ascii="Arial" w:hAnsi="Arial" w:cs="Arial"/>
          <w:sz w:val="20"/>
          <w:szCs w:val="20"/>
        </w:rPr>
        <w:tab/>
      </w:r>
      <w:r w:rsidR="00F878B3">
        <w:rPr>
          <w:rFonts w:ascii="Arial" w:hAnsi="Arial" w:cs="Arial"/>
          <w:sz w:val="20"/>
          <w:szCs w:val="20"/>
        </w:rPr>
        <w:t>C</w:t>
      </w:r>
      <w:r>
        <w:rPr>
          <w:rFonts w:ascii="Arial" w:hAnsi="Arial" w:cs="Arial"/>
          <w:sz w:val="20"/>
          <w:szCs w:val="20"/>
        </w:rPr>
        <w:t xml:space="preserve">o-organisation avec le </w:t>
      </w:r>
      <w:proofErr w:type="spellStart"/>
      <w:r>
        <w:rPr>
          <w:rFonts w:ascii="Arial" w:hAnsi="Arial" w:cs="Arial"/>
          <w:sz w:val="20"/>
          <w:szCs w:val="20"/>
        </w:rPr>
        <w:t>LaSA</w:t>
      </w:r>
      <w:proofErr w:type="spellEnd"/>
      <w:r>
        <w:rPr>
          <w:rFonts w:ascii="Arial" w:hAnsi="Arial" w:cs="Arial"/>
          <w:sz w:val="20"/>
          <w:szCs w:val="20"/>
        </w:rPr>
        <w:t xml:space="preserve">, </w:t>
      </w:r>
      <w:r w:rsidR="00760BFB" w:rsidRPr="00F878B3">
        <w:rPr>
          <w:rFonts w:ascii="Arial" w:hAnsi="Arial" w:cs="Arial"/>
          <w:i/>
          <w:sz w:val="20"/>
          <w:szCs w:val="20"/>
        </w:rPr>
        <w:t>Coproduction et circulation des savoirs</w:t>
      </w:r>
      <w:r w:rsidR="00760BFB">
        <w:rPr>
          <w:rFonts w:ascii="Arial" w:hAnsi="Arial" w:cs="Arial"/>
          <w:i/>
          <w:sz w:val="20"/>
          <w:szCs w:val="20"/>
        </w:rPr>
        <w:t xml:space="preserve"> </w:t>
      </w:r>
      <w:r w:rsidR="00760BFB" w:rsidRPr="00F878B3">
        <w:rPr>
          <w:rFonts w:ascii="Arial" w:hAnsi="Arial" w:cs="Arial"/>
          <w:i/>
          <w:sz w:val="20"/>
          <w:szCs w:val="20"/>
        </w:rPr>
        <w:t>(</w:t>
      </w:r>
      <w:r w:rsidR="00760BFB">
        <w:rPr>
          <w:rFonts w:ascii="Arial" w:hAnsi="Arial" w:cs="Arial"/>
          <w:i/>
          <w:sz w:val="20"/>
          <w:szCs w:val="20"/>
        </w:rPr>
        <w:t>socio</w:t>
      </w:r>
      <w:r w:rsidR="00760BFB" w:rsidRPr="00F878B3">
        <w:rPr>
          <w:rFonts w:ascii="Arial" w:hAnsi="Arial" w:cs="Arial"/>
          <w:i/>
          <w:sz w:val="20"/>
          <w:szCs w:val="20"/>
        </w:rPr>
        <w:t>)anthropologiques</w:t>
      </w:r>
      <w:r w:rsidR="00760BFB">
        <w:rPr>
          <w:rFonts w:ascii="Arial" w:hAnsi="Arial" w:cs="Arial"/>
          <w:i/>
          <w:sz w:val="20"/>
          <w:szCs w:val="20"/>
        </w:rPr>
        <w:t xml:space="preserve"> dans la cité en BFC</w:t>
      </w:r>
      <w:r w:rsidR="00760BFB">
        <w:rPr>
          <w:rFonts w:ascii="Arial" w:hAnsi="Arial" w:cs="Arial"/>
          <w:sz w:val="20"/>
          <w:szCs w:val="20"/>
        </w:rPr>
        <w:t xml:space="preserve">. MSHE Besançon, </w:t>
      </w:r>
      <w:r w:rsidR="00F878B3">
        <w:rPr>
          <w:rFonts w:ascii="Arial" w:hAnsi="Arial" w:cs="Arial"/>
          <w:sz w:val="20"/>
          <w:szCs w:val="20"/>
        </w:rPr>
        <w:t>28 octobre 9h-17h.</w:t>
      </w:r>
    </w:p>
    <w:p w14:paraId="6AAF5BFB" w14:textId="108571E1" w:rsidR="00786F6E" w:rsidRDefault="00143FBD" w:rsidP="00786F6E">
      <w:pPr>
        <w:pStyle w:val="Retraitcorpsdetexte21"/>
        <w:tabs>
          <w:tab w:val="left" w:pos="1751"/>
          <w:tab w:val="left" w:pos="2269"/>
        </w:tabs>
        <w:spacing w:before="57" w:after="0" w:line="200" w:lineRule="atLeast"/>
        <w:ind w:left="851" w:hanging="851"/>
        <w:jc w:val="both"/>
        <w:rPr>
          <w:rFonts w:ascii="Arial" w:hAnsi="Arial" w:cs="Arial"/>
          <w:sz w:val="20"/>
          <w:szCs w:val="20"/>
        </w:rPr>
      </w:pPr>
      <w:r>
        <w:rPr>
          <w:rFonts w:ascii="Arial" w:hAnsi="Arial" w:cs="Arial"/>
          <w:sz w:val="20"/>
          <w:szCs w:val="20"/>
        </w:rPr>
        <w:tab/>
        <w:t>Co-o</w:t>
      </w:r>
      <w:r w:rsidR="00786F6E">
        <w:rPr>
          <w:rFonts w:ascii="Arial" w:hAnsi="Arial" w:cs="Arial"/>
          <w:sz w:val="20"/>
          <w:szCs w:val="20"/>
        </w:rPr>
        <w:t xml:space="preserve">rganisation </w:t>
      </w:r>
      <w:r>
        <w:rPr>
          <w:rFonts w:ascii="Arial" w:hAnsi="Arial" w:cs="Arial"/>
          <w:sz w:val="20"/>
          <w:szCs w:val="20"/>
        </w:rPr>
        <w:t>avec le GARAE</w:t>
      </w:r>
      <w:r w:rsidR="00116E7E">
        <w:rPr>
          <w:rFonts w:ascii="Arial" w:hAnsi="Arial" w:cs="Arial"/>
          <w:sz w:val="20"/>
          <w:szCs w:val="20"/>
        </w:rPr>
        <w:t>,</w:t>
      </w:r>
      <w:r>
        <w:rPr>
          <w:rFonts w:ascii="Arial" w:hAnsi="Arial" w:cs="Arial"/>
          <w:sz w:val="20"/>
          <w:szCs w:val="20"/>
        </w:rPr>
        <w:t xml:space="preserve"> </w:t>
      </w:r>
      <w:r w:rsidR="00760BFB" w:rsidRPr="00760BFB">
        <w:rPr>
          <w:rFonts w:ascii="Arial" w:hAnsi="Arial" w:cs="Arial"/>
          <w:i/>
          <w:sz w:val="20"/>
          <w:szCs w:val="20"/>
        </w:rPr>
        <w:t xml:space="preserve">Comment fait-on de l’anthropologie en </w:t>
      </w:r>
      <w:r w:rsidR="00116E7E">
        <w:rPr>
          <w:rFonts w:ascii="Arial" w:hAnsi="Arial" w:cs="Arial"/>
          <w:i/>
          <w:sz w:val="20"/>
          <w:szCs w:val="20"/>
        </w:rPr>
        <w:t xml:space="preserve">Occitanie </w:t>
      </w:r>
      <w:r w:rsidR="00760BFB" w:rsidRPr="00760BFB">
        <w:rPr>
          <w:rFonts w:ascii="Arial" w:hAnsi="Arial" w:cs="Arial"/>
          <w:i/>
          <w:sz w:val="20"/>
          <w:szCs w:val="20"/>
        </w:rPr>
        <w:t>au début des 2020s</w:t>
      </w:r>
      <w:r w:rsidR="00760BFB">
        <w:rPr>
          <w:rFonts w:ascii="Arial" w:hAnsi="Arial" w:cs="Arial"/>
          <w:sz w:val="20"/>
          <w:szCs w:val="20"/>
        </w:rPr>
        <w:t>.</w:t>
      </w:r>
      <w:r w:rsidR="00786F6E">
        <w:rPr>
          <w:rFonts w:ascii="Arial" w:hAnsi="Arial" w:cs="Arial"/>
          <w:sz w:val="20"/>
          <w:szCs w:val="20"/>
        </w:rPr>
        <w:t xml:space="preserve"> </w:t>
      </w:r>
      <w:proofErr w:type="spellStart"/>
      <w:r w:rsidR="00760BFB">
        <w:rPr>
          <w:rFonts w:ascii="Arial" w:hAnsi="Arial" w:cs="Arial"/>
          <w:sz w:val="20"/>
          <w:szCs w:val="20"/>
        </w:rPr>
        <w:t>Garae</w:t>
      </w:r>
      <w:proofErr w:type="spellEnd"/>
      <w:r w:rsidR="00760BFB">
        <w:rPr>
          <w:rFonts w:ascii="Arial" w:hAnsi="Arial" w:cs="Arial"/>
          <w:sz w:val="20"/>
          <w:szCs w:val="20"/>
        </w:rPr>
        <w:t xml:space="preserve">, </w:t>
      </w:r>
      <w:r w:rsidR="00786F6E">
        <w:rPr>
          <w:rFonts w:ascii="Arial" w:hAnsi="Arial" w:cs="Arial"/>
          <w:sz w:val="20"/>
          <w:szCs w:val="20"/>
        </w:rPr>
        <w:t xml:space="preserve">Carcassonne, </w:t>
      </w:r>
      <w:r w:rsidR="001133CC">
        <w:rPr>
          <w:rFonts w:ascii="Arial" w:hAnsi="Arial" w:cs="Arial"/>
          <w:color w:val="000000"/>
          <w:sz w:val="20"/>
          <w:szCs w:val="20"/>
        </w:rPr>
        <w:t>28 mars 9h-17h.</w:t>
      </w:r>
    </w:p>
    <w:p w14:paraId="6468978E" w14:textId="6A6E912A" w:rsidR="00786F6E" w:rsidRDefault="00786F6E" w:rsidP="00786F6E">
      <w:pPr>
        <w:pStyle w:val="Retraitcorpsdetexte21"/>
        <w:tabs>
          <w:tab w:val="left" w:pos="1751"/>
          <w:tab w:val="left" w:pos="2269"/>
        </w:tabs>
        <w:spacing w:before="57" w:after="0" w:line="200" w:lineRule="atLeast"/>
        <w:ind w:left="851" w:hanging="851"/>
        <w:jc w:val="both"/>
        <w:rPr>
          <w:rFonts w:ascii="Arial" w:hAnsi="Arial" w:cs="Arial"/>
          <w:sz w:val="20"/>
          <w:szCs w:val="20"/>
        </w:rPr>
      </w:pPr>
      <w:r>
        <w:rPr>
          <w:rFonts w:ascii="Arial" w:hAnsi="Arial" w:cs="Arial"/>
          <w:sz w:val="20"/>
          <w:szCs w:val="20"/>
        </w:rPr>
        <w:t>2021</w:t>
      </w:r>
      <w:r>
        <w:rPr>
          <w:rFonts w:ascii="Arial" w:hAnsi="Arial" w:cs="Arial"/>
          <w:sz w:val="20"/>
          <w:szCs w:val="20"/>
        </w:rPr>
        <w:tab/>
      </w:r>
      <w:r w:rsidRPr="004A4755">
        <w:rPr>
          <w:rFonts w:ascii="Arial" w:hAnsi="Arial" w:cs="Arial"/>
          <w:b/>
          <w:bCs/>
          <w:sz w:val="20"/>
          <w:szCs w:val="20"/>
        </w:rPr>
        <w:t>Séminaire itinérant de l’AFEA</w:t>
      </w:r>
      <w:r>
        <w:rPr>
          <w:rFonts w:ascii="Arial" w:hAnsi="Arial" w:cs="Arial"/>
          <w:sz w:val="20"/>
          <w:szCs w:val="20"/>
        </w:rPr>
        <w:t>. Organisation d‘une journée d’études Région Grande Aquitaine en distanciel</w:t>
      </w:r>
      <w:r>
        <w:rPr>
          <w:rFonts w:ascii="Arial" w:hAnsi="Arial" w:cs="Arial"/>
          <w:color w:val="000000"/>
          <w:sz w:val="20"/>
          <w:szCs w:val="20"/>
        </w:rPr>
        <w:t xml:space="preserve">, </w:t>
      </w:r>
      <w:r>
        <w:rPr>
          <w:rFonts w:ascii="Arial" w:hAnsi="Arial" w:cs="Arial"/>
          <w:sz w:val="20"/>
          <w:szCs w:val="20"/>
        </w:rPr>
        <w:t>28 mai 14h-17h.</w:t>
      </w:r>
    </w:p>
    <w:p w14:paraId="1B8B0798" w14:textId="77777777" w:rsidR="00786F6E" w:rsidRPr="005E0518" w:rsidRDefault="00786F6E" w:rsidP="00786F6E">
      <w:pPr>
        <w:pStyle w:val="Retraitcorpsdetexte21"/>
        <w:tabs>
          <w:tab w:val="left" w:pos="1751"/>
          <w:tab w:val="left" w:pos="2269"/>
        </w:tabs>
        <w:spacing w:before="57" w:after="0" w:line="200" w:lineRule="atLeast"/>
        <w:ind w:left="851" w:hanging="851"/>
        <w:jc w:val="both"/>
        <w:rPr>
          <w:rFonts w:ascii="Arial" w:hAnsi="Arial" w:cs="Arial"/>
          <w:bCs/>
          <w:sz w:val="20"/>
          <w:szCs w:val="20"/>
        </w:rPr>
      </w:pPr>
      <w:r>
        <w:rPr>
          <w:rFonts w:ascii="Arial" w:hAnsi="Arial" w:cs="Arial"/>
          <w:sz w:val="20"/>
          <w:szCs w:val="20"/>
        </w:rPr>
        <w:t>2020</w:t>
      </w:r>
      <w:r>
        <w:rPr>
          <w:rFonts w:ascii="Arial" w:hAnsi="Arial" w:cs="Arial"/>
          <w:sz w:val="20"/>
          <w:szCs w:val="20"/>
        </w:rPr>
        <w:tab/>
      </w:r>
      <w:r w:rsidRPr="004E4125">
        <w:rPr>
          <w:rFonts w:ascii="Arial" w:hAnsi="Arial" w:cs="Arial"/>
          <w:b/>
          <w:bCs/>
          <w:sz w:val="20"/>
          <w:szCs w:val="20"/>
        </w:rPr>
        <w:t>Journées d’Etudes</w:t>
      </w:r>
      <w:r>
        <w:rPr>
          <w:rFonts w:ascii="Arial" w:hAnsi="Arial" w:cs="Arial"/>
          <w:sz w:val="20"/>
          <w:szCs w:val="20"/>
        </w:rPr>
        <w:t xml:space="preserve"> </w:t>
      </w:r>
      <w:r w:rsidRPr="004E4125">
        <w:rPr>
          <w:rFonts w:ascii="Arial" w:hAnsi="Arial" w:cs="Arial"/>
          <w:i/>
          <w:iCs/>
          <w:sz w:val="20"/>
          <w:szCs w:val="20"/>
        </w:rPr>
        <w:t>CEPICORAGE</w:t>
      </w:r>
      <w:r>
        <w:rPr>
          <w:rFonts w:ascii="Arial" w:hAnsi="Arial" w:cs="Arial"/>
          <w:sz w:val="20"/>
          <w:szCs w:val="20"/>
        </w:rPr>
        <w:t xml:space="preserve">. </w:t>
      </w:r>
      <w:r w:rsidRPr="005E0518">
        <w:rPr>
          <w:rFonts w:ascii="Arial" w:hAnsi="Arial" w:cs="Arial"/>
          <w:sz w:val="20"/>
          <w:szCs w:val="20"/>
        </w:rPr>
        <w:t xml:space="preserve">Nancy, le </w:t>
      </w:r>
      <w:r w:rsidRPr="005E0518">
        <w:rPr>
          <w:rFonts w:ascii="Arial" w:hAnsi="Arial" w:cs="Arial"/>
          <w:bCs/>
          <w:sz w:val="20"/>
          <w:szCs w:val="20"/>
        </w:rPr>
        <w:t>14 décembre 14h-18h et 15 décembre 9h-13h 2020.</w:t>
      </w:r>
      <w:r>
        <w:rPr>
          <w:rFonts w:ascii="Arial" w:hAnsi="Arial" w:cs="Arial"/>
          <w:bCs/>
          <w:sz w:val="20"/>
          <w:szCs w:val="20"/>
        </w:rPr>
        <w:t xml:space="preserve"> </w:t>
      </w:r>
    </w:p>
    <w:bookmarkEnd w:id="94"/>
    <w:p w14:paraId="3FAF0000" w14:textId="77777777" w:rsidR="00786F6E" w:rsidRPr="005E0518" w:rsidRDefault="00786F6E" w:rsidP="00786F6E">
      <w:pPr>
        <w:pStyle w:val="Retraitcorpsdetexte21"/>
        <w:tabs>
          <w:tab w:val="left" w:pos="1751"/>
          <w:tab w:val="left" w:pos="2269"/>
        </w:tabs>
        <w:spacing w:before="57" w:after="0" w:line="200" w:lineRule="atLeast"/>
        <w:ind w:left="851" w:hanging="851"/>
        <w:jc w:val="both"/>
        <w:rPr>
          <w:rFonts w:ascii="Arial" w:hAnsi="Arial" w:cs="Arial"/>
          <w:sz w:val="20"/>
          <w:szCs w:val="20"/>
        </w:rPr>
      </w:pPr>
      <w:r w:rsidRPr="005E0518">
        <w:rPr>
          <w:rFonts w:ascii="Arial" w:hAnsi="Arial" w:cs="Arial"/>
          <w:sz w:val="20"/>
          <w:szCs w:val="20"/>
        </w:rPr>
        <w:t>2018</w:t>
      </w:r>
      <w:r w:rsidRPr="005E0518">
        <w:rPr>
          <w:rFonts w:ascii="Arial" w:hAnsi="Arial" w:cs="Arial"/>
          <w:sz w:val="20"/>
          <w:szCs w:val="20"/>
        </w:rPr>
        <w:tab/>
        <w:t xml:space="preserve">Membre du comité scientifique et du comité d’organisation du </w:t>
      </w:r>
      <w:r w:rsidRPr="005E0518">
        <w:rPr>
          <w:rFonts w:ascii="Arial" w:hAnsi="Arial" w:cs="Arial"/>
          <w:b/>
          <w:bCs/>
          <w:sz w:val="20"/>
          <w:szCs w:val="20"/>
        </w:rPr>
        <w:t>Colloque International</w:t>
      </w:r>
      <w:r w:rsidRPr="005E0518">
        <w:rPr>
          <w:rFonts w:ascii="Arial" w:hAnsi="Arial" w:cs="Arial"/>
          <w:sz w:val="20"/>
          <w:szCs w:val="20"/>
        </w:rPr>
        <w:t xml:space="preserve">, </w:t>
      </w:r>
      <w:bookmarkStart w:id="96" w:name="_Hlk95131997"/>
      <w:r w:rsidRPr="005E0518">
        <w:rPr>
          <w:rFonts w:ascii="Arial" w:hAnsi="Arial" w:cs="Arial"/>
          <w:i/>
          <w:iCs/>
          <w:sz w:val="20"/>
          <w:szCs w:val="20"/>
        </w:rPr>
        <w:t>Matières à savoir-faire : propriété, formation, circulation</w:t>
      </w:r>
      <w:bookmarkEnd w:id="96"/>
      <w:r w:rsidRPr="005E0518">
        <w:rPr>
          <w:rFonts w:ascii="Arial" w:hAnsi="Arial" w:cs="Arial"/>
          <w:sz w:val="20"/>
          <w:szCs w:val="20"/>
        </w:rPr>
        <w:t>. Paris Panthéon Sorbonne, 14-15 déc.</w:t>
      </w:r>
    </w:p>
    <w:p w14:paraId="379FD92A" w14:textId="278C1DB0" w:rsidR="00786F6E" w:rsidRPr="005E0518" w:rsidRDefault="00786F6E" w:rsidP="00786F6E">
      <w:pPr>
        <w:pStyle w:val="Retraitcorpsdetexte21"/>
        <w:tabs>
          <w:tab w:val="left" w:pos="1751"/>
          <w:tab w:val="left" w:pos="2269"/>
        </w:tabs>
        <w:spacing w:before="57" w:after="0" w:line="200" w:lineRule="atLeast"/>
        <w:ind w:left="851" w:hanging="851"/>
        <w:jc w:val="both"/>
        <w:rPr>
          <w:rFonts w:ascii="Arial" w:hAnsi="Arial" w:cs="Arial"/>
          <w:sz w:val="20"/>
          <w:szCs w:val="20"/>
        </w:rPr>
      </w:pPr>
      <w:r w:rsidRPr="005E0518">
        <w:rPr>
          <w:rFonts w:ascii="Arial" w:hAnsi="Arial" w:cs="Arial"/>
          <w:sz w:val="20"/>
          <w:szCs w:val="20"/>
        </w:rPr>
        <w:t>2017</w:t>
      </w:r>
      <w:r w:rsidRPr="005E0518">
        <w:rPr>
          <w:rFonts w:ascii="Arial" w:hAnsi="Arial" w:cs="Arial"/>
          <w:sz w:val="20"/>
          <w:szCs w:val="20"/>
        </w:rPr>
        <w:tab/>
      </w:r>
      <w:r w:rsidR="00925A79">
        <w:rPr>
          <w:rFonts w:ascii="Arial" w:hAnsi="Arial" w:cs="Arial"/>
          <w:sz w:val="20"/>
          <w:szCs w:val="20"/>
        </w:rPr>
        <w:t>Depuis l’ouverture d’un rayon de DVD, c</w:t>
      </w:r>
      <w:r w:rsidRPr="005E0518">
        <w:rPr>
          <w:rFonts w:ascii="Arial" w:hAnsi="Arial" w:cs="Arial"/>
          <w:sz w:val="20"/>
          <w:szCs w:val="20"/>
        </w:rPr>
        <w:t>o</w:t>
      </w:r>
      <w:r w:rsidR="00925A79">
        <w:rPr>
          <w:rFonts w:ascii="Arial" w:hAnsi="Arial" w:cs="Arial"/>
          <w:sz w:val="20"/>
          <w:szCs w:val="20"/>
        </w:rPr>
        <w:t>-</w:t>
      </w:r>
      <w:r w:rsidRPr="005E0518">
        <w:rPr>
          <w:rFonts w:ascii="Arial" w:hAnsi="Arial" w:cs="Arial"/>
          <w:sz w:val="20"/>
          <w:szCs w:val="20"/>
        </w:rPr>
        <w:t xml:space="preserve">organisatrice avec Céline </w:t>
      </w:r>
      <w:proofErr w:type="spellStart"/>
      <w:r w:rsidRPr="005E0518">
        <w:rPr>
          <w:rFonts w:ascii="Arial" w:hAnsi="Arial" w:cs="Arial"/>
          <w:sz w:val="20"/>
          <w:szCs w:val="20"/>
        </w:rPr>
        <w:t>Rosselin</w:t>
      </w:r>
      <w:proofErr w:type="spellEnd"/>
      <w:r w:rsidRPr="005E0518">
        <w:rPr>
          <w:rFonts w:ascii="Arial" w:hAnsi="Arial" w:cs="Arial"/>
          <w:sz w:val="20"/>
          <w:szCs w:val="20"/>
        </w:rPr>
        <w:t xml:space="preserve"> du </w:t>
      </w:r>
      <w:r w:rsidRPr="005E0518">
        <w:rPr>
          <w:rFonts w:ascii="Arial" w:hAnsi="Arial" w:cs="Arial"/>
          <w:b/>
          <w:sz w:val="20"/>
          <w:szCs w:val="20"/>
        </w:rPr>
        <w:t xml:space="preserve">Colloque </w:t>
      </w:r>
      <w:r w:rsidRPr="005E0518">
        <w:rPr>
          <w:rFonts w:ascii="Arial" w:hAnsi="Arial" w:cs="Arial"/>
          <w:b/>
          <w:sz w:val="20"/>
          <w:szCs w:val="20"/>
        </w:rPr>
        <w:lastRenderedPageBreak/>
        <w:t>International</w:t>
      </w:r>
      <w:r w:rsidRPr="005E0518">
        <w:rPr>
          <w:rFonts w:ascii="Arial" w:hAnsi="Arial" w:cs="Arial"/>
          <w:sz w:val="20"/>
          <w:szCs w:val="20"/>
        </w:rPr>
        <w:t xml:space="preserve"> </w:t>
      </w:r>
      <w:bookmarkStart w:id="97" w:name="_Hlk95130952"/>
      <w:r w:rsidRPr="005E0518">
        <w:rPr>
          <w:rFonts w:ascii="Arial" w:hAnsi="Arial" w:cs="Arial"/>
          <w:i/>
          <w:sz w:val="20"/>
          <w:szCs w:val="20"/>
        </w:rPr>
        <w:t>Corps et Culture Matérielle</w:t>
      </w:r>
      <w:bookmarkEnd w:id="97"/>
      <w:r w:rsidRPr="005E0518">
        <w:rPr>
          <w:rFonts w:ascii="Arial" w:hAnsi="Arial" w:cs="Arial"/>
          <w:sz w:val="20"/>
          <w:szCs w:val="20"/>
        </w:rPr>
        <w:t>, MSH Paris Nord, 10 novembre.</w:t>
      </w:r>
    </w:p>
    <w:p w14:paraId="0A5AFFF2" w14:textId="77777777" w:rsidR="00786F6E" w:rsidRPr="005E0518" w:rsidRDefault="00786F6E" w:rsidP="00786F6E">
      <w:pPr>
        <w:pStyle w:val="Retraitcorpsdetexte21"/>
        <w:tabs>
          <w:tab w:val="left" w:pos="1751"/>
          <w:tab w:val="left" w:pos="2269"/>
        </w:tabs>
        <w:spacing w:before="57" w:after="0" w:line="200" w:lineRule="atLeast"/>
        <w:ind w:left="851" w:hanging="851"/>
        <w:jc w:val="both"/>
        <w:rPr>
          <w:rFonts w:ascii="Arial" w:hAnsi="Arial" w:cs="Arial"/>
          <w:sz w:val="20"/>
          <w:szCs w:val="20"/>
        </w:rPr>
      </w:pPr>
      <w:r w:rsidRPr="005E0518">
        <w:rPr>
          <w:rFonts w:ascii="Arial" w:hAnsi="Arial" w:cs="Arial"/>
          <w:sz w:val="20"/>
          <w:szCs w:val="20"/>
        </w:rPr>
        <w:tab/>
        <w:t xml:space="preserve">Membre du comité d’organisation et du comité scientifique du </w:t>
      </w:r>
      <w:r w:rsidRPr="005E0518">
        <w:rPr>
          <w:rFonts w:ascii="Arial" w:hAnsi="Arial" w:cs="Arial"/>
          <w:b/>
          <w:i/>
          <w:sz w:val="20"/>
          <w:szCs w:val="20"/>
        </w:rPr>
        <w:t>Festival International de Sociologie (FISO)</w:t>
      </w:r>
      <w:r w:rsidRPr="005E0518">
        <w:rPr>
          <w:rFonts w:ascii="Arial" w:hAnsi="Arial" w:cs="Arial"/>
          <w:sz w:val="20"/>
          <w:szCs w:val="20"/>
        </w:rPr>
        <w:t xml:space="preserve">, Epinal 16-22 octobre 2017, </w:t>
      </w:r>
      <w:r w:rsidRPr="005E0518">
        <w:rPr>
          <w:rStyle w:val="Accentuation"/>
          <w:rFonts w:ascii="Arial" w:hAnsi="Arial" w:cs="Arial"/>
          <w:sz w:val="20"/>
          <w:szCs w:val="20"/>
        </w:rPr>
        <w:t xml:space="preserve">La fabrication du corps. Eduquer, soigner, augmenter, identifier + </w:t>
      </w:r>
      <w:r w:rsidRPr="005E0518">
        <w:rPr>
          <w:rFonts w:ascii="Arial" w:hAnsi="Arial" w:cs="Arial"/>
          <w:sz w:val="20"/>
          <w:szCs w:val="20"/>
        </w:rPr>
        <w:t xml:space="preserve">Animation de 3 ateliers (identifier et corriger les fragilités ; expérience du corps réparé, prothèses, brulures ; technologies biomédicales et définitions du vivant) + 1 table ronde (réparer / augmenter le corps) + animation débat grand public autour du film </w:t>
      </w:r>
      <w:r w:rsidRPr="005E0518">
        <w:rPr>
          <w:rFonts w:ascii="Arial" w:hAnsi="Arial" w:cs="Arial"/>
          <w:i/>
          <w:sz w:val="20"/>
          <w:szCs w:val="20"/>
        </w:rPr>
        <w:t>Ex Machina</w:t>
      </w:r>
      <w:r w:rsidRPr="005E0518">
        <w:rPr>
          <w:rFonts w:ascii="Arial" w:hAnsi="Arial" w:cs="Arial"/>
          <w:sz w:val="20"/>
          <w:szCs w:val="20"/>
        </w:rPr>
        <w:t>.</w:t>
      </w:r>
    </w:p>
    <w:p w14:paraId="601998AA" w14:textId="77777777" w:rsidR="00786F6E" w:rsidRPr="005E0518" w:rsidRDefault="00786F6E" w:rsidP="00786F6E">
      <w:pPr>
        <w:pStyle w:val="Retraitcorpsdetexte21"/>
        <w:tabs>
          <w:tab w:val="left" w:pos="1751"/>
          <w:tab w:val="left" w:pos="2269"/>
        </w:tabs>
        <w:spacing w:before="57" w:after="0" w:line="200" w:lineRule="atLeast"/>
        <w:ind w:left="851" w:hanging="851"/>
        <w:jc w:val="both"/>
        <w:rPr>
          <w:rFonts w:ascii="Arial" w:hAnsi="Arial" w:cs="Arial"/>
          <w:sz w:val="20"/>
          <w:szCs w:val="20"/>
        </w:rPr>
      </w:pPr>
      <w:r w:rsidRPr="005E0518">
        <w:rPr>
          <w:rFonts w:ascii="Arial" w:hAnsi="Arial" w:cs="Arial"/>
          <w:sz w:val="20"/>
          <w:szCs w:val="20"/>
        </w:rPr>
        <w:tab/>
        <w:t xml:space="preserve">Co-organisatrice avec Lucie Dupré (INRA-SAD) et Olivier </w:t>
      </w:r>
      <w:proofErr w:type="spellStart"/>
      <w:r w:rsidRPr="005E0518">
        <w:rPr>
          <w:rFonts w:ascii="Arial" w:hAnsi="Arial" w:cs="Arial"/>
          <w:sz w:val="20"/>
          <w:szCs w:val="20"/>
        </w:rPr>
        <w:t>Wathelet</w:t>
      </w:r>
      <w:proofErr w:type="spellEnd"/>
      <w:r w:rsidRPr="005E0518">
        <w:rPr>
          <w:rFonts w:ascii="Arial" w:hAnsi="Arial" w:cs="Arial"/>
          <w:sz w:val="20"/>
          <w:szCs w:val="20"/>
        </w:rPr>
        <w:t xml:space="preserve"> (anthropologue de l’innovation) de deux </w:t>
      </w:r>
      <w:r w:rsidRPr="005E0518">
        <w:rPr>
          <w:rFonts w:ascii="Arial" w:hAnsi="Arial" w:cs="Arial"/>
          <w:b/>
          <w:sz w:val="20"/>
          <w:szCs w:val="20"/>
        </w:rPr>
        <w:t>Journées d’Etudes</w:t>
      </w:r>
      <w:r w:rsidRPr="005E0518">
        <w:rPr>
          <w:rFonts w:ascii="Arial" w:hAnsi="Arial" w:cs="Arial"/>
          <w:sz w:val="20"/>
          <w:szCs w:val="20"/>
        </w:rPr>
        <w:t xml:space="preserve"> </w:t>
      </w:r>
      <w:bookmarkStart w:id="98" w:name="_Hlk95132078"/>
      <w:r w:rsidRPr="005E0518">
        <w:rPr>
          <w:rFonts w:ascii="Arial" w:hAnsi="Arial" w:cs="Arial"/>
          <w:i/>
          <w:sz w:val="20"/>
          <w:szCs w:val="20"/>
        </w:rPr>
        <w:t xml:space="preserve">Prévoir la faim. </w:t>
      </w:r>
      <w:bookmarkEnd w:id="98"/>
      <w:r w:rsidRPr="005E0518">
        <w:rPr>
          <w:rFonts w:ascii="Arial" w:hAnsi="Arial" w:cs="Arial"/>
          <w:i/>
          <w:sz w:val="20"/>
          <w:szCs w:val="20"/>
        </w:rPr>
        <w:t>Comprendre les enjeux des techniques alimentaires de conservation</w:t>
      </w:r>
      <w:r w:rsidRPr="005E0518">
        <w:rPr>
          <w:rFonts w:ascii="Arial" w:hAnsi="Arial" w:cs="Arial"/>
          <w:sz w:val="20"/>
          <w:szCs w:val="20"/>
        </w:rPr>
        <w:t>, 26 et 27 janvier 2017 Marseille (EHESS – MUCEM).</w:t>
      </w:r>
    </w:p>
    <w:p w14:paraId="5102A2F9" w14:textId="77777777" w:rsidR="00786F6E" w:rsidRPr="005E0518" w:rsidRDefault="00786F6E" w:rsidP="00786F6E">
      <w:pPr>
        <w:pStyle w:val="Retraitcorpsdetexte21"/>
        <w:tabs>
          <w:tab w:val="left" w:pos="1751"/>
          <w:tab w:val="left" w:pos="2269"/>
        </w:tabs>
        <w:spacing w:before="57" w:after="0" w:line="200" w:lineRule="atLeast"/>
        <w:ind w:left="851" w:hanging="851"/>
        <w:jc w:val="both"/>
        <w:rPr>
          <w:rFonts w:ascii="Arial" w:hAnsi="Arial" w:cs="Arial"/>
          <w:sz w:val="20"/>
          <w:szCs w:val="20"/>
        </w:rPr>
      </w:pPr>
      <w:r w:rsidRPr="005E0518">
        <w:rPr>
          <w:rFonts w:ascii="Arial" w:hAnsi="Arial" w:cs="Arial"/>
          <w:sz w:val="20"/>
          <w:szCs w:val="20"/>
        </w:rPr>
        <w:tab/>
        <w:t xml:space="preserve">Co-organisatrice avec Camille </w:t>
      </w:r>
      <w:proofErr w:type="spellStart"/>
      <w:r w:rsidRPr="005E0518">
        <w:rPr>
          <w:rFonts w:ascii="Arial" w:hAnsi="Arial" w:cs="Arial"/>
          <w:sz w:val="20"/>
          <w:szCs w:val="20"/>
        </w:rPr>
        <w:t>Adamiec</w:t>
      </w:r>
      <w:proofErr w:type="spellEnd"/>
      <w:r w:rsidRPr="005E0518">
        <w:rPr>
          <w:rFonts w:ascii="Arial" w:hAnsi="Arial" w:cs="Arial"/>
          <w:sz w:val="20"/>
          <w:szCs w:val="20"/>
        </w:rPr>
        <w:t xml:space="preserve"> (UMR 7367 </w:t>
      </w:r>
      <w:proofErr w:type="spellStart"/>
      <w:r w:rsidRPr="005E0518">
        <w:rPr>
          <w:rFonts w:ascii="Arial" w:hAnsi="Arial" w:cs="Arial"/>
          <w:sz w:val="20"/>
          <w:szCs w:val="20"/>
        </w:rPr>
        <w:t>DynamE</w:t>
      </w:r>
      <w:proofErr w:type="spellEnd"/>
      <w:r w:rsidRPr="005E0518">
        <w:rPr>
          <w:rFonts w:ascii="Arial" w:hAnsi="Arial" w:cs="Arial"/>
          <w:sz w:val="20"/>
          <w:szCs w:val="20"/>
        </w:rPr>
        <w:t xml:space="preserve">) et Faustine Régnier (INRA- ALISS) du </w:t>
      </w:r>
      <w:r w:rsidRPr="005E0518">
        <w:rPr>
          <w:rFonts w:ascii="Arial" w:hAnsi="Arial" w:cs="Arial"/>
          <w:b/>
          <w:sz w:val="20"/>
          <w:szCs w:val="20"/>
        </w:rPr>
        <w:t>Colloque Transfrontalier</w:t>
      </w:r>
      <w:r w:rsidRPr="005E0518">
        <w:rPr>
          <w:rFonts w:ascii="Arial" w:hAnsi="Arial" w:cs="Arial"/>
          <w:sz w:val="20"/>
          <w:szCs w:val="20"/>
        </w:rPr>
        <w:t> </w:t>
      </w:r>
      <w:r w:rsidRPr="005E0518">
        <w:rPr>
          <w:rFonts w:ascii="Arial" w:hAnsi="Arial" w:cs="Arial"/>
          <w:i/>
          <w:sz w:val="20"/>
          <w:szCs w:val="20"/>
        </w:rPr>
        <w:t>L’alimentation au fil des saisons. La saisonnalité des pratiques alimentaires</w:t>
      </w:r>
      <w:r w:rsidRPr="005E0518">
        <w:rPr>
          <w:rFonts w:ascii="Arial" w:hAnsi="Arial" w:cs="Arial"/>
          <w:sz w:val="20"/>
          <w:szCs w:val="20"/>
        </w:rPr>
        <w:t xml:space="preserve">, Château de Lunéville, 11 janvier. </w:t>
      </w:r>
    </w:p>
    <w:bookmarkEnd w:id="95"/>
    <w:p w14:paraId="6D3315E7" w14:textId="77777777" w:rsidR="00786F6E" w:rsidRPr="005E0518" w:rsidRDefault="00786F6E" w:rsidP="00786F6E">
      <w:pPr>
        <w:pStyle w:val="Retraitcorpsdetexte21"/>
        <w:tabs>
          <w:tab w:val="left" w:pos="1751"/>
          <w:tab w:val="left" w:pos="2269"/>
        </w:tabs>
        <w:spacing w:before="57" w:after="0" w:line="200" w:lineRule="atLeast"/>
        <w:ind w:left="851" w:hanging="851"/>
        <w:jc w:val="both"/>
        <w:rPr>
          <w:rFonts w:ascii="Arial" w:hAnsi="Arial" w:cs="Arial"/>
          <w:sz w:val="20"/>
          <w:szCs w:val="20"/>
        </w:rPr>
      </w:pPr>
      <w:r w:rsidRPr="005E0518">
        <w:rPr>
          <w:rFonts w:ascii="Arial" w:hAnsi="Arial" w:cs="Arial"/>
          <w:sz w:val="20"/>
          <w:szCs w:val="20"/>
        </w:rPr>
        <w:t>2015</w:t>
      </w:r>
      <w:r w:rsidRPr="005E0518">
        <w:rPr>
          <w:rFonts w:ascii="Arial" w:hAnsi="Arial" w:cs="Arial"/>
          <w:sz w:val="20"/>
          <w:szCs w:val="20"/>
        </w:rPr>
        <w:tab/>
        <w:t xml:space="preserve">Membre du comité d’organisation du </w:t>
      </w:r>
      <w:r w:rsidRPr="005E0518">
        <w:rPr>
          <w:rFonts w:ascii="Arial" w:hAnsi="Arial" w:cs="Arial"/>
          <w:b/>
          <w:sz w:val="20"/>
          <w:szCs w:val="20"/>
        </w:rPr>
        <w:t>Festival International de Sociologie</w:t>
      </w:r>
      <w:r w:rsidRPr="005E0518">
        <w:rPr>
          <w:rFonts w:ascii="Arial" w:hAnsi="Arial" w:cs="Arial"/>
          <w:sz w:val="20"/>
          <w:szCs w:val="20"/>
        </w:rPr>
        <w:t xml:space="preserve"> (FISO) </w:t>
      </w:r>
      <w:r w:rsidRPr="00FF42B5">
        <w:rPr>
          <w:rFonts w:ascii="Arial" w:hAnsi="Arial" w:cs="Arial"/>
          <w:i/>
          <w:iCs/>
          <w:sz w:val="20"/>
          <w:szCs w:val="20"/>
        </w:rPr>
        <w:t xml:space="preserve">Les figures de l’engagement. </w:t>
      </w:r>
      <w:bookmarkStart w:id="99" w:name="_Hlk95131975"/>
      <w:r w:rsidRPr="00FF42B5">
        <w:rPr>
          <w:rFonts w:ascii="Arial" w:hAnsi="Arial" w:cs="Arial"/>
          <w:i/>
          <w:iCs/>
          <w:sz w:val="20"/>
          <w:szCs w:val="20"/>
        </w:rPr>
        <w:t>L’engagement en temps de crise</w:t>
      </w:r>
      <w:bookmarkEnd w:id="99"/>
      <w:r w:rsidRPr="005E0518">
        <w:rPr>
          <w:rFonts w:ascii="Arial" w:hAnsi="Arial" w:cs="Arial"/>
          <w:sz w:val="20"/>
          <w:szCs w:val="20"/>
        </w:rPr>
        <w:t xml:space="preserve">, Epinal 19-24 octobre 2015. Animation d’un débat grand public autour du film </w:t>
      </w:r>
      <w:proofErr w:type="spellStart"/>
      <w:r w:rsidRPr="005E0518">
        <w:rPr>
          <w:rFonts w:ascii="Arial" w:hAnsi="Arial" w:cs="Arial"/>
          <w:i/>
          <w:sz w:val="20"/>
          <w:szCs w:val="20"/>
        </w:rPr>
        <w:t>Difret</w:t>
      </w:r>
      <w:proofErr w:type="spellEnd"/>
    </w:p>
    <w:p w14:paraId="5BDC2AE3" w14:textId="77777777" w:rsidR="00786F6E" w:rsidRPr="005E0518" w:rsidRDefault="00786F6E" w:rsidP="00786F6E">
      <w:pPr>
        <w:pStyle w:val="Retraitcorpsdetexte21"/>
        <w:tabs>
          <w:tab w:val="left" w:pos="1751"/>
          <w:tab w:val="left" w:pos="2269"/>
        </w:tabs>
        <w:spacing w:before="57" w:after="0" w:line="200" w:lineRule="atLeast"/>
        <w:ind w:left="851" w:hanging="851"/>
        <w:jc w:val="both"/>
        <w:rPr>
          <w:rFonts w:ascii="Arial" w:hAnsi="Arial" w:cs="Arial"/>
          <w:sz w:val="20"/>
          <w:szCs w:val="20"/>
          <w:lang w:val="en-US"/>
        </w:rPr>
      </w:pPr>
      <w:r w:rsidRPr="005E0518">
        <w:rPr>
          <w:rFonts w:ascii="Arial" w:hAnsi="Arial" w:cs="Arial"/>
          <w:sz w:val="20"/>
          <w:szCs w:val="20"/>
        </w:rPr>
        <w:tab/>
      </w:r>
      <w:proofErr w:type="spellStart"/>
      <w:r w:rsidRPr="005E0518">
        <w:rPr>
          <w:rFonts w:ascii="Arial" w:hAnsi="Arial" w:cs="Arial"/>
          <w:sz w:val="20"/>
          <w:szCs w:val="20"/>
          <w:lang w:val="en-US"/>
        </w:rPr>
        <w:t>Responsable</w:t>
      </w:r>
      <w:proofErr w:type="spellEnd"/>
      <w:r w:rsidRPr="005E0518">
        <w:rPr>
          <w:rFonts w:ascii="Arial" w:hAnsi="Arial" w:cs="Arial"/>
          <w:sz w:val="20"/>
          <w:szCs w:val="20"/>
          <w:lang w:val="en-US"/>
        </w:rPr>
        <w:t xml:space="preserve"> de </w:t>
      </w:r>
      <w:proofErr w:type="spellStart"/>
      <w:r w:rsidRPr="005E0518">
        <w:rPr>
          <w:rFonts w:ascii="Arial" w:hAnsi="Arial" w:cs="Arial"/>
          <w:sz w:val="20"/>
          <w:szCs w:val="20"/>
          <w:lang w:val="en-US"/>
        </w:rPr>
        <w:t>l’organisation</w:t>
      </w:r>
      <w:proofErr w:type="spellEnd"/>
      <w:r w:rsidRPr="005E0518">
        <w:rPr>
          <w:rFonts w:ascii="Arial" w:hAnsi="Arial" w:cs="Arial"/>
          <w:sz w:val="20"/>
          <w:szCs w:val="20"/>
          <w:lang w:val="en-US"/>
        </w:rPr>
        <w:t xml:space="preserve"> du </w:t>
      </w:r>
      <w:proofErr w:type="spellStart"/>
      <w:r w:rsidRPr="005E0518">
        <w:rPr>
          <w:rFonts w:ascii="Arial" w:hAnsi="Arial" w:cs="Arial"/>
          <w:b/>
          <w:sz w:val="20"/>
          <w:szCs w:val="20"/>
          <w:lang w:val="en-US"/>
        </w:rPr>
        <w:t>Colloque</w:t>
      </w:r>
      <w:proofErr w:type="spellEnd"/>
      <w:r w:rsidRPr="005E0518">
        <w:rPr>
          <w:rFonts w:ascii="Arial" w:hAnsi="Arial" w:cs="Arial"/>
          <w:b/>
          <w:sz w:val="20"/>
          <w:szCs w:val="20"/>
          <w:lang w:val="en-US"/>
        </w:rPr>
        <w:t xml:space="preserve"> International</w:t>
      </w:r>
      <w:r w:rsidRPr="005E0518">
        <w:rPr>
          <w:rFonts w:ascii="Arial" w:hAnsi="Arial" w:cs="Arial"/>
          <w:sz w:val="20"/>
          <w:szCs w:val="20"/>
          <w:lang w:val="en-US"/>
        </w:rPr>
        <w:t xml:space="preserve"> </w:t>
      </w:r>
      <w:bookmarkStart w:id="100" w:name="_Hlk95130869"/>
      <w:r w:rsidRPr="005E0518">
        <w:rPr>
          <w:rFonts w:ascii="Arial" w:hAnsi="Arial" w:cs="Arial"/>
          <w:i/>
          <w:sz w:val="20"/>
          <w:szCs w:val="20"/>
          <w:lang w:val="en-US"/>
        </w:rPr>
        <w:t>Current Trends in Food-Related Practice in the Family. A Comparative European Study</w:t>
      </w:r>
      <w:bookmarkEnd w:id="100"/>
      <w:r w:rsidRPr="005E0518">
        <w:rPr>
          <w:rFonts w:ascii="Arial" w:hAnsi="Arial" w:cs="Arial"/>
          <w:i/>
          <w:sz w:val="20"/>
          <w:szCs w:val="20"/>
          <w:lang w:val="en-US"/>
        </w:rPr>
        <w:t xml:space="preserve"> </w:t>
      </w:r>
      <w:r w:rsidRPr="005E0518">
        <w:rPr>
          <w:rFonts w:ascii="Arial" w:hAnsi="Arial" w:cs="Arial"/>
          <w:sz w:val="20"/>
          <w:szCs w:val="20"/>
          <w:lang w:val="en-US"/>
        </w:rPr>
        <w:t xml:space="preserve">MISHA-Strasbourg </w:t>
      </w:r>
      <w:proofErr w:type="spellStart"/>
      <w:r w:rsidRPr="005E0518">
        <w:rPr>
          <w:rFonts w:ascii="Arial" w:hAnsi="Arial" w:cs="Arial"/>
          <w:sz w:val="20"/>
          <w:szCs w:val="20"/>
          <w:lang w:val="en-US"/>
        </w:rPr>
        <w:t>january</w:t>
      </w:r>
      <w:proofErr w:type="spellEnd"/>
      <w:r w:rsidRPr="005E0518">
        <w:rPr>
          <w:rFonts w:ascii="Arial" w:hAnsi="Arial" w:cs="Arial"/>
          <w:sz w:val="20"/>
          <w:szCs w:val="20"/>
          <w:lang w:val="en-US"/>
        </w:rPr>
        <w:t xml:space="preserve"> 14th to 16th 2015.</w:t>
      </w:r>
    </w:p>
    <w:p w14:paraId="28663CEE" w14:textId="77777777" w:rsidR="00786F6E" w:rsidRPr="005E0518" w:rsidRDefault="00786F6E" w:rsidP="00786F6E">
      <w:pPr>
        <w:pStyle w:val="Retraitcorpsdetexte21"/>
        <w:tabs>
          <w:tab w:val="left" w:pos="1751"/>
          <w:tab w:val="left" w:pos="2269"/>
        </w:tabs>
        <w:spacing w:before="57" w:after="0" w:line="200" w:lineRule="atLeast"/>
        <w:ind w:left="851" w:hanging="851"/>
        <w:jc w:val="both"/>
        <w:rPr>
          <w:rFonts w:ascii="Arial" w:hAnsi="Arial" w:cs="Arial"/>
          <w:sz w:val="20"/>
          <w:szCs w:val="20"/>
        </w:rPr>
      </w:pPr>
      <w:r w:rsidRPr="005E0518">
        <w:rPr>
          <w:rFonts w:ascii="Arial" w:hAnsi="Arial" w:cs="Arial"/>
          <w:sz w:val="20"/>
          <w:szCs w:val="20"/>
        </w:rPr>
        <w:t>2014</w:t>
      </w:r>
      <w:r w:rsidRPr="005E0518">
        <w:rPr>
          <w:rFonts w:ascii="Arial" w:hAnsi="Arial" w:cs="Arial"/>
          <w:sz w:val="20"/>
          <w:szCs w:val="20"/>
        </w:rPr>
        <w:tab/>
        <w:t xml:space="preserve">Membre du comité scientifique du </w:t>
      </w:r>
      <w:r w:rsidRPr="005E0518">
        <w:rPr>
          <w:rFonts w:ascii="Arial" w:hAnsi="Arial" w:cs="Arial"/>
          <w:b/>
          <w:sz w:val="20"/>
          <w:szCs w:val="20"/>
        </w:rPr>
        <w:t>Colloque International</w:t>
      </w:r>
      <w:r w:rsidRPr="005E0518">
        <w:rPr>
          <w:rFonts w:ascii="Arial" w:hAnsi="Arial" w:cs="Arial"/>
          <w:sz w:val="20"/>
          <w:szCs w:val="20"/>
        </w:rPr>
        <w:t xml:space="preserve"> </w:t>
      </w:r>
      <w:bookmarkStart w:id="101" w:name="_Hlk95131940"/>
      <w:r w:rsidRPr="005E0518">
        <w:rPr>
          <w:rFonts w:ascii="Arial" w:hAnsi="Arial" w:cs="Arial"/>
          <w:i/>
          <w:sz w:val="20"/>
          <w:szCs w:val="20"/>
        </w:rPr>
        <w:t>Foucault Post-Mortem en Europe</w:t>
      </w:r>
      <w:bookmarkEnd w:id="101"/>
      <w:r w:rsidRPr="005E0518">
        <w:rPr>
          <w:rFonts w:ascii="Arial" w:hAnsi="Arial" w:cs="Arial"/>
          <w:sz w:val="20"/>
          <w:szCs w:val="20"/>
        </w:rPr>
        <w:t>, Strasbourg Misha, 25 et 26 juin 2014.</w:t>
      </w:r>
    </w:p>
    <w:p w14:paraId="753C309A" w14:textId="77777777" w:rsidR="00786F6E" w:rsidRPr="005E0518" w:rsidRDefault="00786F6E" w:rsidP="00786F6E">
      <w:pPr>
        <w:pStyle w:val="Retraitcorpsdetexte21"/>
        <w:tabs>
          <w:tab w:val="left" w:pos="1751"/>
          <w:tab w:val="left" w:pos="2269"/>
        </w:tabs>
        <w:spacing w:before="57" w:after="0" w:line="200" w:lineRule="atLeast"/>
        <w:ind w:left="851" w:hanging="851"/>
        <w:jc w:val="both"/>
        <w:rPr>
          <w:rFonts w:ascii="Arial" w:hAnsi="Arial" w:cs="Arial"/>
          <w:b/>
          <w:bCs/>
          <w:i/>
          <w:iCs/>
          <w:sz w:val="20"/>
          <w:szCs w:val="20"/>
        </w:rPr>
      </w:pPr>
      <w:r w:rsidRPr="005E0518">
        <w:rPr>
          <w:rFonts w:ascii="Arial" w:hAnsi="Arial" w:cs="Arial"/>
          <w:sz w:val="20"/>
          <w:szCs w:val="20"/>
        </w:rPr>
        <w:t>2013</w:t>
      </w:r>
      <w:r w:rsidRPr="005E0518">
        <w:rPr>
          <w:rFonts w:ascii="Arial" w:hAnsi="Arial" w:cs="Arial"/>
          <w:b/>
          <w:bCs/>
          <w:sz w:val="20"/>
          <w:szCs w:val="20"/>
        </w:rPr>
        <w:tab/>
      </w:r>
      <w:r w:rsidRPr="005E0518">
        <w:rPr>
          <w:rFonts w:ascii="Arial" w:hAnsi="Arial" w:cs="Arial"/>
          <w:bCs/>
          <w:sz w:val="20"/>
          <w:szCs w:val="20"/>
        </w:rPr>
        <w:t>Membre du comité scientifique</w:t>
      </w:r>
      <w:r w:rsidRPr="005E0518">
        <w:rPr>
          <w:rFonts w:ascii="Arial" w:hAnsi="Arial" w:cs="Arial"/>
          <w:sz w:val="20"/>
          <w:szCs w:val="20"/>
        </w:rPr>
        <w:t xml:space="preserve"> </w:t>
      </w:r>
      <w:r w:rsidRPr="005E0518">
        <w:rPr>
          <w:rFonts w:ascii="Arial" w:hAnsi="Arial" w:cs="Arial"/>
          <w:b/>
          <w:sz w:val="20"/>
          <w:szCs w:val="20"/>
        </w:rPr>
        <w:t>Colloque International</w:t>
      </w:r>
      <w:r w:rsidRPr="005E0518">
        <w:rPr>
          <w:rFonts w:ascii="Arial" w:hAnsi="Arial" w:cs="Arial"/>
          <w:sz w:val="20"/>
          <w:szCs w:val="20"/>
        </w:rPr>
        <w:t xml:space="preserve"> ANR </w:t>
      </w:r>
      <w:proofErr w:type="spellStart"/>
      <w:r w:rsidRPr="005E0518">
        <w:rPr>
          <w:rFonts w:ascii="Arial" w:hAnsi="Arial" w:cs="Arial"/>
          <w:sz w:val="20"/>
          <w:szCs w:val="20"/>
        </w:rPr>
        <w:t>Corâge</w:t>
      </w:r>
      <w:proofErr w:type="spellEnd"/>
      <w:r w:rsidRPr="005E0518">
        <w:rPr>
          <w:rFonts w:ascii="Arial" w:hAnsi="Arial" w:cs="Arial"/>
          <w:sz w:val="20"/>
          <w:szCs w:val="20"/>
        </w:rPr>
        <w:t xml:space="preserve"> </w:t>
      </w:r>
      <w:bookmarkStart w:id="102" w:name="_Hlk95131918"/>
      <w:r w:rsidRPr="005E0518">
        <w:rPr>
          <w:rFonts w:ascii="Arial" w:hAnsi="Arial" w:cs="Arial"/>
          <w:i/>
          <w:sz w:val="20"/>
          <w:szCs w:val="20"/>
        </w:rPr>
        <w:t>Corps et catégories d'âge</w:t>
      </w:r>
      <w:bookmarkEnd w:id="102"/>
      <w:r w:rsidRPr="005E0518">
        <w:rPr>
          <w:rFonts w:ascii="Arial" w:hAnsi="Arial" w:cs="Arial"/>
          <w:i/>
          <w:sz w:val="20"/>
          <w:szCs w:val="20"/>
        </w:rPr>
        <w:t>. Sortir de l'enfance, entrer dans l'adolescence</w:t>
      </w:r>
      <w:r w:rsidRPr="005E0518">
        <w:rPr>
          <w:rFonts w:ascii="Arial" w:hAnsi="Arial" w:cs="Arial"/>
          <w:sz w:val="20"/>
          <w:szCs w:val="20"/>
        </w:rPr>
        <w:t>. Strasbourg 11 et 12 sept. et Metz 13 sept.</w:t>
      </w:r>
    </w:p>
    <w:p w14:paraId="2121825A" w14:textId="77777777" w:rsidR="00786F6E" w:rsidRPr="005E0518" w:rsidRDefault="00786F6E" w:rsidP="00786F6E">
      <w:pPr>
        <w:pStyle w:val="Retraitcorpsdetexte21"/>
        <w:tabs>
          <w:tab w:val="left" w:pos="1751"/>
          <w:tab w:val="left" w:pos="2269"/>
        </w:tabs>
        <w:spacing w:before="57" w:after="0" w:line="200" w:lineRule="atLeast"/>
        <w:ind w:left="851" w:hanging="851"/>
        <w:jc w:val="both"/>
        <w:rPr>
          <w:rFonts w:ascii="Arial" w:hAnsi="Arial" w:cs="Arial"/>
          <w:sz w:val="20"/>
          <w:szCs w:val="20"/>
        </w:rPr>
      </w:pPr>
      <w:r w:rsidRPr="005E0518">
        <w:rPr>
          <w:rFonts w:ascii="Arial" w:hAnsi="Arial" w:cs="Arial"/>
          <w:sz w:val="20"/>
          <w:szCs w:val="20"/>
        </w:rPr>
        <w:t>2012-13</w:t>
      </w:r>
      <w:r w:rsidRPr="005E0518">
        <w:rPr>
          <w:rFonts w:ascii="Arial" w:hAnsi="Arial" w:cs="Arial"/>
          <w:sz w:val="20"/>
          <w:szCs w:val="20"/>
        </w:rPr>
        <w:tab/>
        <w:t xml:space="preserve">Membre du comité scientifique de </w:t>
      </w:r>
      <w:r w:rsidRPr="005E0518">
        <w:rPr>
          <w:rFonts w:ascii="Arial" w:hAnsi="Arial" w:cs="Arial"/>
          <w:i/>
          <w:sz w:val="20"/>
          <w:szCs w:val="20"/>
        </w:rPr>
        <w:t>l'</w:t>
      </w:r>
      <w:r w:rsidRPr="005E0518">
        <w:rPr>
          <w:rFonts w:ascii="Arial" w:hAnsi="Arial" w:cs="Arial"/>
          <w:bCs/>
          <w:i/>
          <w:sz w:val="20"/>
          <w:szCs w:val="20"/>
        </w:rPr>
        <w:t>Observatoire des politiques culturelles Ville de Strasbourg</w:t>
      </w:r>
      <w:r w:rsidRPr="005E0518">
        <w:rPr>
          <w:rFonts w:ascii="Arial" w:hAnsi="Arial" w:cs="Arial"/>
          <w:sz w:val="20"/>
          <w:szCs w:val="20"/>
        </w:rPr>
        <w:t>.</w:t>
      </w:r>
    </w:p>
    <w:p w14:paraId="1D927AA8" w14:textId="77777777" w:rsidR="00786F6E" w:rsidRPr="005E0518" w:rsidRDefault="00786F6E" w:rsidP="00786F6E">
      <w:pPr>
        <w:pStyle w:val="Retraitcorpsdetexte21"/>
        <w:tabs>
          <w:tab w:val="left" w:pos="1751"/>
          <w:tab w:val="left" w:pos="2269"/>
        </w:tabs>
        <w:spacing w:before="57" w:after="0" w:line="200" w:lineRule="atLeast"/>
        <w:ind w:left="851" w:hanging="851"/>
        <w:jc w:val="both"/>
        <w:rPr>
          <w:rFonts w:ascii="Arial" w:hAnsi="Arial" w:cs="Arial"/>
          <w:sz w:val="20"/>
          <w:szCs w:val="20"/>
        </w:rPr>
      </w:pPr>
      <w:r w:rsidRPr="005E0518">
        <w:rPr>
          <w:rFonts w:ascii="Arial" w:hAnsi="Arial" w:cs="Arial"/>
          <w:sz w:val="20"/>
          <w:szCs w:val="20"/>
        </w:rPr>
        <w:t>2012</w:t>
      </w:r>
      <w:r w:rsidRPr="005E0518">
        <w:rPr>
          <w:rFonts w:ascii="Arial" w:hAnsi="Arial" w:cs="Arial"/>
          <w:sz w:val="20"/>
          <w:szCs w:val="20"/>
        </w:rPr>
        <w:tab/>
        <w:t xml:space="preserve">Organisatrice de </w:t>
      </w:r>
      <w:r w:rsidRPr="005E0518">
        <w:rPr>
          <w:rFonts w:ascii="Arial" w:hAnsi="Arial" w:cs="Arial"/>
          <w:b/>
          <w:sz w:val="20"/>
          <w:szCs w:val="20"/>
        </w:rPr>
        <w:t>Journées d'Etude</w:t>
      </w:r>
      <w:r w:rsidRPr="005E0518">
        <w:rPr>
          <w:rFonts w:ascii="Arial" w:hAnsi="Arial" w:cs="Arial"/>
          <w:sz w:val="20"/>
          <w:szCs w:val="20"/>
        </w:rPr>
        <w:t xml:space="preserve"> </w:t>
      </w:r>
      <w:r w:rsidRPr="005E0518">
        <w:rPr>
          <w:rFonts w:ascii="Arial" w:hAnsi="Arial" w:cs="Arial"/>
          <w:i/>
          <w:sz w:val="20"/>
          <w:szCs w:val="20"/>
        </w:rPr>
        <w:t>La notion de situations en ethnologie</w:t>
      </w:r>
      <w:r w:rsidRPr="005E0518">
        <w:rPr>
          <w:rFonts w:ascii="Arial" w:hAnsi="Arial" w:cs="Arial"/>
          <w:sz w:val="20"/>
          <w:szCs w:val="20"/>
        </w:rPr>
        <w:t xml:space="preserve">, Strasbourg Misha, 8 et 9 novembre 2012. </w:t>
      </w:r>
    </w:p>
    <w:p w14:paraId="17784F35" w14:textId="77777777" w:rsidR="00786F6E" w:rsidRPr="005E0518" w:rsidRDefault="00786F6E" w:rsidP="00786F6E">
      <w:pPr>
        <w:pStyle w:val="Retraitcorpsdetexte21"/>
        <w:tabs>
          <w:tab w:val="left" w:pos="1740"/>
          <w:tab w:val="left" w:pos="2273"/>
        </w:tabs>
        <w:spacing w:before="57" w:after="0" w:line="200" w:lineRule="atLeast"/>
        <w:ind w:left="855" w:hanging="851"/>
        <w:jc w:val="both"/>
        <w:rPr>
          <w:rFonts w:ascii="Arial" w:hAnsi="Arial" w:cs="Arial"/>
          <w:sz w:val="20"/>
          <w:szCs w:val="20"/>
        </w:rPr>
      </w:pPr>
      <w:r w:rsidRPr="005E0518">
        <w:rPr>
          <w:rFonts w:ascii="Arial" w:hAnsi="Arial" w:cs="Arial"/>
          <w:sz w:val="20"/>
          <w:szCs w:val="20"/>
        </w:rPr>
        <w:t>2011</w:t>
      </w:r>
      <w:r w:rsidRPr="005E0518">
        <w:rPr>
          <w:rFonts w:ascii="Arial" w:hAnsi="Arial" w:cs="Arial"/>
          <w:sz w:val="20"/>
          <w:szCs w:val="20"/>
        </w:rPr>
        <w:tab/>
      </w:r>
      <w:r w:rsidRPr="005E0518">
        <w:rPr>
          <w:rFonts w:ascii="Arial" w:hAnsi="Arial" w:cs="Arial"/>
          <w:bCs/>
          <w:sz w:val="20"/>
          <w:szCs w:val="20"/>
        </w:rPr>
        <w:t>Coordinatrice de</w:t>
      </w:r>
      <w:r w:rsidRPr="005E0518">
        <w:rPr>
          <w:rFonts w:ascii="Arial" w:hAnsi="Arial" w:cs="Arial"/>
          <w:b/>
          <w:bCs/>
          <w:sz w:val="20"/>
          <w:szCs w:val="20"/>
        </w:rPr>
        <w:t xml:space="preserve"> l'atelier</w:t>
      </w:r>
      <w:r w:rsidRPr="005E0518">
        <w:rPr>
          <w:rFonts w:ascii="Arial" w:hAnsi="Arial" w:cs="Arial"/>
          <w:sz w:val="20"/>
          <w:szCs w:val="20"/>
        </w:rPr>
        <w:t xml:space="preserve"> </w:t>
      </w:r>
      <w:r w:rsidRPr="005E0518">
        <w:rPr>
          <w:rFonts w:ascii="Arial" w:hAnsi="Arial" w:cs="Arial"/>
          <w:i/>
          <w:sz w:val="20"/>
          <w:szCs w:val="20"/>
        </w:rPr>
        <w:t>Savoir-faire, matières et corps en transformation</w:t>
      </w:r>
      <w:r w:rsidRPr="005E0518">
        <w:rPr>
          <w:rFonts w:ascii="Arial" w:hAnsi="Arial" w:cs="Arial"/>
          <w:sz w:val="20"/>
          <w:szCs w:val="20"/>
        </w:rPr>
        <w:t xml:space="preserve">, </w:t>
      </w:r>
      <w:r w:rsidRPr="005E0518">
        <w:rPr>
          <w:rFonts w:ascii="Arial" w:hAnsi="Arial" w:cs="Arial"/>
          <w:b/>
          <w:bCs/>
          <w:sz w:val="20"/>
          <w:szCs w:val="20"/>
        </w:rPr>
        <w:t xml:space="preserve">Congrès AFEA, </w:t>
      </w:r>
      <w:r w:rsidRPr="005E0518">
        <w:rPr>
          <w:rFonts w:ascii="Arial" w:hAnsi="Arial" w:cs="Arial"/>
          <w:sz w:val="20"/>
          <w:szCs w:val="20"/>
        </w:rPr>
        <w:t>Paris, 21-24 septembre 2011.</w:t>
      </w:r>
    </w:p>
    <w:p w14:paraId="7D83655D" w14:textId="62570E35" w:rsidR="00786F6E" w:rsidRPr="005E0518" w:rsidRDefault="00786F6E" w:rsidP="00786F6E">
      <w:pPr>
        <w:pStyle w:val="Retraitcorpsdetexte21"/>
        <w:tabs>
          <w:tab w:val="left" w:pos="2269"/>
        </w:tabs>
        <w:spacing w:before="57" w:after="0" w:line="200" w:lineRule="atLeast"/>
        <w:ind w:left="851" w:hanging="851"/>
        <w:jc w:val="both"/>
        <w:rPr>
          <w:rFonts w:ascii="Arial" w:hAnsi="Arial" w:cs="Arial"/>
          <w:sz w:val="20"/>
          <w:szCs w:val="20"/>
        </w:rPr>
      </w:pPr>
      <w:r w:rsidRPr="005E0518">
        <w:rPr>
          <w:rFonts w:ascii="Arial" w:hAnsi="Arial" w:cs="Arial"/>
          <w:sz w:val="20"/>
          <w:szCs w:val="20"/>
        </w:rPr>
        <w:t>2001</w:t>
      </w:r>
      <w:r w:rsidRPr="005E0518">
        <w:rPr>
          <w:rFonts w:ascii="Arial" w:hAnsi="Arial" w:cs="Arial"/>
          <w:sz w:val="20"/>
          <w:szCs w:val="20"/>
        </w:rPr>
        <w:tab/>
        <w:t xml:space="preserve">Co-organisatrice du </w:t>
      </w:r>
      <w:r w:rsidRPr="005E0518">
        <w:rPr>
          <w:rFonts w:ascii="Arial" w:hAnsi="Arial" w:cs="Arial"/>
          <w:b/>
          <w:sz w:val="20"/>
          <w:szCs w:val="20"/>
        </w:rPr>
        <w:t>Colloque International</w:t>
      </w:r>
      <w:r w:rsidRPr="005E0518">
        <w:rPr>
          <w:rFonts w:ascii="Arial" w:hAnsi="Arial" w:cs="Arial"/>
          <w:sz w:val="20"/>
          <w:szCs w:val="20"/>
        </w:rPr>
        <w:t xml:space="preserve"> Matière à Penser III, Paris 5 - Sorbonne, </w:t>
      </w:r>
      <w:r w:rsidRPr="005E0518">
        <w:rPr>
          <w:rFonts w:ascii="Arial" w:hAnsi="Arial" w:cs="Arial"/>
          <w:i/>
          <w:sz w:val="20"/>
          <w:szCs w:val="20"/>
        </w:rPr>
        <w:t>Techniques d’objets, techniques de soi</w:t>
      </w:r>
      <w:r w:rsidRPr="005E0518">
        <w:rPr>
          <w:rFonts w:ascii="Arial" w:hAnsi="Arial" w:cs="Arial"/>
          <w:sz w:val="20"/>
          <w:szCs w:val="20"/>
        </w:rPr>
        <w:t>, 1</w:t>
      </w:r>
      <w:r w:rsidR="00965F3F" w:rsidRPr="00965F3F">
        <w:rPr>
          <w:rFonts w:ascii="Arial" w:hAnsi="Arial" w:cs="Arial"/>
          <w:sz w:val="20"/>
          <w:szCs w:val="20"/>
          <w:vertAlign w:val="superscript"/>
        </w:rPr>
        <w:t>er</w:t>
      </w:r>
      <w:r w:rsidR="00965F3F">
        <w:rPr>
          <w:rFonts w:ascii="Arial" w:hAnsi="Arial" w:cs="Arial"/>
          <w:sz w:val="20"/>
          <w:szCs w:val="20"/>
        </w:rPr>
        <w:t xml:space="preserve"> et 2</w:t>
      </w:r>
      <w:r w:rsidRPr="005E0518">
        <w:rPr>
          <w:rFonts w:ascii="Arial" w:hAnsi="Arial" w:cs="Arial"/>
          <w:sz w:val="20"/>
          <w:szCs w:val="20"/>
        </w:rPr>
        <w:t xml:space="preserve"> Février.</w:t>
      </w:r>
    </w:p>
    <w:p w14:paraId="34D49B12" w14:textId="76339E98" w:rsidR="00786F6E" w:rsidRPr="005E0518" w:rsidRDefault="00786F6E" w:rsidP="00786F6E">
      <w:pPr>
        <w:pStyle w:val="Retraitcorpsdetexte21"/>
        <w:tabs>
          <w:tab w:val="left" w:pos="2269"/>
        </w:tabs>
        <w:spacing w:before="57" w:after="0" w:line="200" w:lineRule="atLeast"/>
        <w:ind w:left="851" w:hanging="851"/>
        <w:jc w:val="both"/>
        <w:rPr>
          <w:rFonts w:ascii="Arial" w:hAnsi="Arial" w:cs="Arial"/>
          <w:sz w:val="20"/>
          <w:szCs w:val="20"/>
        </w:rPr>
      </w:pPr>
      <w:r w:rsidRPr="005E0518">
        <w:rPr>
          <w:rFonts w:ascii="Arial" w:hAnsi="Arial" w:cs="Arial"/>
          <w:sz w:val="20"/>
          <w:szCs w:val="20"/>
        </w:rPr>
        <w:t xml:space="preserve">1998 </w:t>
      </w:r>
      <w:r w:rsidRPr="005E0518">
        <w:rPr>
          <w:rFonts w:ascii="Arial" w:hAnsi="Arial" w:cs="Arial"/>
          <w:sz w:val="20"/>
          <w:szCs w:val="20"/>
        </w:rPr>
        <w:tab/>
        <w:t xml:space="preserve">Co-organisatrice du </w:t>
      </w:r>
      <w:r w:rsidRPr="005E0518">
        <w:rPr>
          <w:rFonts w:ascii="Arial" w:hAnsi="Arial" w:cs="Arial"/>
          <w:b/>
          <w:sz w:val="20"/>
          <w:szCs w:val="20"/>
        </w:rPr>
        <w:t>Colloque International</w:t>
      </w:r>
      <w:r w:rsidRPr="005E0518">
        <w:rPr>
          <w:rFonts w:ascii="Arial" w:hAnsi="Arial" w:cs="Arial"/>
          <w:sz w:val="20"/>
          <w:szCs w:val="20"/>
        </w:rPr>
        <w:t xml:space="preserve"> Matière à Penser II, Paris 5 - Sorbonne, </w:t>
      </w:r>
      <w:r w:rsidRPr="005E0518">
        <w:rPr>
          <w:rFonts w:ascii="Arial" w:hAnsi="Arial" w:cs="Arial"/>
          <w:i/>
          <w:sz w:val="20"/>
          <w:szCs w:val="20"/>
        </w:rPr>
        <w:t>Incorporation de la culture matérielle</w:t>
      </w:r>
      <w:r w:rsidRPr="005E0518">
        <w:rPr>
          <w:rFonts w:ascii="Arial" w:hAnsi="Arial" w:cs="Arial"/>
          <w:sz w:val="20"/>
          <w:szCs w:val="20"/>
        </w:rPr>
        <w:t>, 16-1</w:t>
      </w:r>
      <w:r w:rsidR="00965F3F">
        <w:rPr>
          <w:rFonts w:ascii="Arial" w:hAnsi="Arial" w:cs="Arial"/>
          <w:sz w:val="20"/>
          <w:szCs w:val="20"/>
        </w:rPr>
        <w:t>8</w:t>
      </w:r>
      <w:r w:rsidRPr="005E0518">
        <w:rPr>
          <w:rFonts w:ascii="Arial" w:hAnsi="Arial" w:cs="Arial"/>
          <w:sz w:val="20"/>
          <w:szCs w:val="20"/>
        </w:rPr>
        <w:t xml:space="preserve"> février.</w:t>
      </w:r>
    </w:p>
    <w:p w14:paraId="5B4DC5CC" w14:textId="6D5C6DBF" w:rsidR="00786F6E" w:rsidRDefault="00786F6E" w:rsidP="00786F6E">
      <w:pPr>
        <w:pStyle w:val="Retraitcorpsdetexte21"/>
        <w:tabs>
          <w:tab w:val="left" w:pos="2269"/>
        </w:tabs>
        <w:spacing w:before="57" w:after="0" w:line="200" w:lineRule="atLeast"/>
        <w:ind w:left="851" w:hanging="851"/>
        <w:jc w:val="both"/>
        <w:rPr>
          <w:rFonts w:ascii="Arial" w:hAnsi="Arial" w:cs="Arial"/>
          <w:sz w:val="20"/>
          <w:szCs w:val="20"/>
        </w:rPr>
      </w:pPr>
      <w:r w:rsidRPr="005E0518">
        <w:rPr>
          <w:rFonts w:ascii="Arial" w:hAnsi="Arial" w:cs="Arial"/>
          <w:sz w:val="20"/>
          <w:szCs w:val="20"/>
        </w:rPr>
        <w:t>1996</w:t>
      </w:r>
      <w:r w:rsidRPr="005E0518">
        <w:rPr>
          <w:rFonts w:ascii="Arial" w:hAnsi="Arial" w:cs="Arial"/>
          <w:sz w:val="20"/>
          <w:szCs w:val="20"/>
        </w:rPr>
        <w:tab/>
        <w:t xml:space="preserve">Co-organisatrice du </w:t>
      </w:r>
      <w:r w:rsidRPr="005E0518">
        <w:rPr>
          <w:rFonts w:ascii="Arial" w:hAnsi="Arial" w:cs="Arial"/>
          <w:b/>
          <w:sz w:val="20"/>
          <w:szCs w:val="20"/>
        </w:rPr>
        <w:t>Colloque International</w:t>
      </w:r>
      <w:r w:rsidRPr="005E0518">
        <w:rPr>
          <w:rFonts w:ascii="Arial" w:hAnsi="Arial" w:cs="Arial"/>
          <w:sz w:val="20"/>
          <w:szCs w:val="20"/>
        </w:rPr>
        <w:t xml:space="preserve"> Matière à Penser I, Paris 5 - Sorbonne, </w:t>
      </w:r>
      <w:r w:rsidRPr="005E0518">
        <w:rPr>
          <w:rFonts w:ascii="Arial" w:hAnsi="Arial" w:cs="Arial"/>
          <w:i/>
          <w:sz w:val="20"/>
          <w:szCs w:val="20"/>
        </w:rPr>
        <w:t>Matière à Penser</w:t>
      </w:r>
      <w:r w:rsidRPr="005E0518">
        <w:rPr>
          <w:rFonts w:ascii="Arial" w:hAnsi="Arial" w:cs="Arial"/>
          <w:sz w:val="20"/>
          <w:szCs w:val="20"/>
        </w:rPr>
        <w:t xml:space="preserve">, sous la présidence de A. G. Haudricourt, </w:t>
      </w:r>
      <w:r w:rsidR="00965F3F">
        <w:rPr>
          <w:rFonts w:ascii="Arial" w:hAnsi="Arial" w:cs="Arial"/>
          <w:sz w:val="20"/>
          <w:szCs w:val="20"/>
        </w:rPr>
        <w:t>1</w:t>
      </w:r>
      <w:r w:rsidR="00965F3F" w:rsidRPr="00965F3F">
        <w:rPr>
          <w:rFonts w:ascii="Arial" w:hAnsi="Arial" w:cs="Arial"/>
          <w:sz w:val="20"/>
          <w:szCs w:val="20"/>
          <w:vertAlign w:val="superscript"/>
        </w:rPr>
        <w:t>er</w:t>
      </w:r>
      <w:r w:rsidR="00965F3F">
        <w:rPr>
          <w:rFonts w:ascii="Arial" w:hAnsi="Arial" w:cs="Arial"/>
          <w:sz w:val="20"/>
          <w:szCs w:val="20"/>
        </w:rPr>
        <w:t>-3</w:t>
      </w:r>
      <w:r w:rsidRPr="005E0518">
        <w:rPr>
          <w:rFonts w:ascii="Arial" w:hAnsi="Arial" w:cs="Arial"/>
          <w:sz w:val="20"/>
          <w:szCs w:val="20"/>
        </w:rPr>
        <w:t xml:space="preserve"> juillet.</w:t>
      </w:r>
    </w:p>
    <w:p w14:paraId="51AA0F28" w14:textId="77777777" w:rsidR="00786F6E" w:rsidRDefault="00786F6E" w:rsidP="00786F6E">
      <w:pPr>
        <w:pStyle w:val="Retraitcorpsdetexte21"/>
        <w:tabs>
          <w:tab w:val="left" w:pos="2269"/>
        </w:tabs>
        <w:spacing w:before="57" w:after="0" w:line="200" w:lineRule="atLeast"/>
        <w:ind w:left="851" w:hanging="851"/>
        <w:jc w:val="both"/>
        <w:rPr>
          <w:rFonts w:ascii="Arial" w:hAnsi="Arial" w:cs="Arial"/>
          <w:sz w:val="20"/>
          <w:szCs w:val="20"/>
        </w:rPr>
      </w:pPr>
    </w:p>
    <w:p w14:paraId="42B58446" w14:textId="77777777" w:rsidR="00C83584" w:rsidRPr="00F35DF3" w:rsidRDefault="00C83584" w:rsidP="00786F6E">
      <w:pPr>
        <w:pStyle w:val="Retraitcorpsdetexte21"/>
        <w:tabs>
          <w:tab w:val="left" w:pos="2269"/>
        </w:tabs>
        <w:spacing w:before="57" w:after="0" w:line="100" w:lineRule="atLeast"/>
        <w:ind w:left="851" w:hanging="851"/>
        <w:jc w:val="both"/>
        <w:rPr>
          <w:rFonts w:ascii="Arial" w:hAnsi="Arial" w:cs="Arial"/>
          <w:sz w:val="20"/>
          <w:szCs w:val="20"/>
        </w:rPr>
      </w:pPr>
      <w:bookmarkStart w:id="103" w:name="_Hlk52189401"/>
      <w:bookmarkStart w:id="104" w:name="_Hlk52189335"/>
      <w:bookmarkStart w:id="105" w:name="_Hlk94807365"/>
      <w:r w:rsidRPr="00F35DF3">
        <w:rPr>
          <w:rFonts w:ascii="Arial" w:eastAsia="Times" w:hAnsi="Arial" w:cs="Arial"/>
          <w:noProof/>
          <w:sz w:val="20"/>
          <w:szCs w:val="20"/>
          <w:u w:val="single"/>
        </w:rPr>
        <w:t>Responsabilités / Représentations dans d’autres structures</w:t>
      </w:r>
      <w:r w:rsidRPr="00F35DF3">
        <w:rPr>
          <w:rFonts w:ascii="Arial" w:hAnsi="Arial" w:cs="Arial"/>
          <w:sz w:val="20"/>
          <w:szCs w:val="20"/>
        </w:rPr>
        <w:t xml:space="preserve"> </w:t>
      </w:r>
    </w:p>
    <w:p w14:paraId="5B6E04C0" w14:textId="0B850157" w:rsidR="00786F6E" w:rsidRPr="00F35DF3" w:rsidRDefault="00786F6E" w:rsidP="00786F6E">
      <w:pPr>
        <w:pStyle w:val="Retraitcorpsdetexte21"/>
        <w:tabs>
          <w:tab w:val="left" w:pos="2269"/>
        </w:tabs>
        <w:spacing w:before="57" w:after="0" w:line="100" w:lineRule="atLeast"/>
        <w:ind w:left="851" w:hanging="851"/>
        <w:jc w:val="both"/>
        <w:rPr>
          <w:rFonts w:ascii="Arial" w:hAnsi="Arial" w:cs="Arial"/>
          <w:sz w:val="20"/>
          <w:szCs w:val="20"/>
        </w:rPr>
      </w:pPr>
      <w:bookmarkStart w:id="106" w:name="_Hlk145689501"/>
      <w:r w:rsidRPr="00F35DF3">
        <w:rPr>
          <w:rFonts w:ascii="Arial" w:hAnsi="Arial" w:cs="Arial"/>
          <w:sz w:val="20"/>
          <w:szCs w:val="20"/>
        </w:rPr>
        <w:t>201</w:t>
      </w:r>
      <w:r w:rsidR="00971D8A" w:rsidRPr="00F35DF3">
        <w:rPr>
          <w:rFonts w:ascii="Arial" w:hAnsi="Arial" w:cs="Arial"/>
          <w:sz w:val="20"/>
          <w:szCs w:val="20"/>
        </w:rPr>
        <w:t>7</w:t>
      </w:r>
      <w:r w:rsidRPr="00F35DF3">
        <w:rPr>
          <w:rFonts w:ascii="Arial" w:hAnsi="Arial" w:cs="Arial"/>
          <w:sz w:val="20"/>
          <w:szCs w:val="20"/>
        </w:rPr>
        <w:t>-2</w:t>
      </w:r>
      <w:r w:rsidR="002E563A" w:rsidRPr="00F35DF3">
        <w:rPr>
          <w:rFonts w:ascii="Arial" w:hAnsi="Arial" w:cs="Arial"/>
          <w:sz w:val="20"/>
          <w:szCs w:val="20"/>
        </w:rPr>
        <w:t>3</w:t>
      </w:r>
      <w:r w:rsidRPr="00F35DF3">
        <w:rPr>
          <w:rFonts w:ascii="Arial" w:hAnsi="Arial" w:cs="Arial"/>
          <w:sz w:val="20"/>
          <w:szCs w:val="20"/>
        </w:rPr>
        <w:tab/>
      </w:r>
      <w:bookmarkStart w:id="107" w:name="_Hlk94460184"/>
      <w:r w:rsidRPr="00F35DF3">
        <w:rPr>
          <w:rFonts w:ascii="Arial" w:hAnsi="Arial" w:cs="Arial"/>
          <w:sz w:val="20"/>
          <w:szCs w:val="20"/>
        </w:rPr>
        <w:t xml:space="preserve">Présidente du comité Enfance – éducation (culture). </w:t>
      </w:r>
      <w:r w:rsidRPr="00F35DF3">
        <w:rPr>
          <w:rFonts w:ascii="Arial" w:hAnsi="Arial" w:cs="Arial"/>
          <w:color w:val="000000"/>
          <w:sz w:val="20"/>
          <w:szCs w:val="20"/>
        </w:rPr>
        <w:t>Programme : développer la connaissance.</w:t>
      </w:r>
      <w:r w:rsidRPr="00F35DF3">
        <w:rPr>
          <w:rFonts w:ascii="Arial" w:hAnsi="Arial" w:cs="Arial"/>
          <w:sz w:val="20"/>
          <w:szCs w:val="20"/>
        </w:rPr>
        <w:t xml:space="preserve"> Fondation de France</w:t>
      </w:r>
      <w:bookmarkEnd w:id="103"/>
      <w:r w:rsidRPr="00F35DF3">
        <w:rPr>
          <w:rFonts w:ascii="Arial" w:hAnsi="Arial" w:cs="Arial"/>
          <w:sz w:val="20"/>
          <w:szCs w:val="20"/>
        </w:rPr>
        <w:t>.</w:t>
      </w:r>
      <w:bookmarkEnd w:id="107"/>
    </w:p>
    <w:bookmarkEnd w:id="106"/>
    <w:p w14:paraId="26B9183D" w14:textId="77777777" w:rsidR="00786F6E" w:rsidRPr="00F35DF3" w:rsidRDefault="00786F6E" w:rsidP="00786F6E">
      <w:pPr>
        <w:pStyle w:val="Retraitcorpsdetexte21"/>
        <w:tabs>
          <w:tab w:val="left" w:pos="2269"/>
        </w:tabs>
        <w:spacing w:before="57" w:after="0" w:line="100" w:lineRule="atLeast"/>
        <w:ind w:left="851" w:hanging="851"/>
        <w:jc w:val="both"/>
        <w:rPr>
          <w:rFonts w:ascii="Arial" w:hAnsi="Arial" w:cs="Arial"/>
          <w:sz w:val="20"/>
          <w:szCs w:val="20"/>
        </w:rPr>
      </w:pPr>
      <w:r w:rsidRPr="00F35DF3">
        <w:rPr>
          <w:rFonts w:ascii="Arial" w:hAnsi="Arial" w:cs="Arial"/>
          <w:sz w:val="20"/>
          <w:szCs w:val="20"/>
        </w:rPr>
        <w:t>2013-</w:t>
      </w:r>
      <w:r w:rsidRPr="00F35DF3">
        <w:rPr>
          <w:rFonts w:ascii="Arial" w:hAnsi="Arial" w:cs="Arial"/>
          <w:sz w:val="20"/>
          <w:szCs w:val="20"/>
        </w:rPr>
        <w:tab/>
        <w:t xml:space="preserve">Présidente d’ethnoArt, association d’éducation populaire en sciences humaines et sociales : </w:t>
      </w:r>
      <w:hyperlink r:id="rId75" w:history="1">
        <w:r w:rsidRPr="00F35DF3">
          <w:rPr>
            <w:rFonts w:ascii="Arial" w:hAnsi="Arial" w:cs="Arial"/>
            <w:sz w:val="20"/>
            <w:szCs w:val="20"/>
          </w:rPr>
          <w:t>http://www.ethnoart.org</w:t>
        </w:r>
      </w:hyperlink>
      <w:r w:rsidRPr="00F35DF3">
        <w:rPr>
          <w:rFonts w:ascii="Arial" w:hAnsi="Arial" w:cs="Arial"/>
          <w:sz w:val="20"/>
          <w:szCs w:val="20"/>
        </w:rPr>
        <w:t xml:space="preserve"> </w:t>
      </w:r>
      <w:bookmarkEnd w:id="104"/>
    </w:p>
    <w:bookmarkEnd w:id="105"/>
    <w:p w14:paraId="125CCAF0" w14:textId="5EEA10E1" w:rsidR="00786F6E" w:rsidRPr="005E0518" w:rsidRDefault="00786F6E" w:rsidP="00307BE0">
      <w:pPr>
        <w:pStyle w:val="Retraitcorpsdetexte21"/>
        <w:tabs>
          <w:tab w:val="left" w:pos="2269"/>
        </w:tabs>
        <w:spacing w:before="57" w:after="0" w:line="100" w:lineRule="atLeast"/>
        <w:ind w:left="851" w:hanging="851"/>
        <w:rPr>
          <w:rFonts w:ascii="Arial" w:hAnsi="Arial" w:cs="Arial"/>
          <w:sz w:val="20"/>
          <w:szCs w:val="20"/>
        </w:rPr>
      </w:pPr>
    </w:p>
    <w:p w14:paraId="2FD1BFBF" w14:textId="0EED8500" w:rsidR="00307BE0" w:rsidRDefault="00307BE0" w:rsidP="00307BE0">
      <w:pPr>
        <w:pStyle w:val="Retraitcorpsdetexte21"/>
        <w:tabs>
          <w:tab w:val="left" w:pos="2269"/>
        </w:tabs>
        <w:spacing w:after="0" w:line="100" w:lineRule="atLeast"/>
        <w:ind w:left="851" w:hanging="851"/>
        <w:rPr>
          <w:rFonts w:ascii="Arial" w:hAnsi="Arial" w:cs="Arial"/>
          <w:sz w:val="20"/>
          <w:szCs w:val="20"/>
        </w:rPr>
      </w:pPr>
    </w:p>
    <w:p w14:paraId="2066E936" w14:textId="77777777" w:rsidR="00F3616D" w:rsidRPr="00AB76C8" w:rsidRDefault="00F3616D" w:rsidP="00F3616D">
      <w:pPr>
        <w:pStyle w:val="Retraitcorpsdetexte21"/>
        <w:pBdr>
          <w:bottom w:val="single" w:sz="4" w:space="1" w:color="000000"/>
        </w:pBdr>
        <w:spacing w:line="100" w:lineRule="atLeast"/>
        <w:ind w:left="851" w:hanging="851"/>
        <w:jc w:val="center"/>
        <w:rPr>
          <w:rFonts w:ascii="Arial" w:hAnsi="Arial" w:cs="Arial"/>
          <w:b/>
          <w:bCs/>
          <w:sz w:val="20"/>
          <w:szCs w:val="20"/>
        </w:rPr>
      </w:pPr>
      <w:r w:rsidRPr="00AB76C8">
        <w:rPr>
          <w:rFonts w:ascii="Arial" w:hAnsi="Arial" w:cs="Arial"/>
          <w:b/>
          <w:smallCaps/>
          <w:sz w:val="28"/>
          <w:szCs w:val="28"/>
        </w:rPr>
        <w:t>Activités d'enseignement</w:t>
      </w:r>
    </w:p>
    <w:p w14:paraId="270D709F" w14:textId="77777777" w:rsidR="00F3616D" w:rsidRPr="005E0518" w:rsidRDefault="00F3616D" w:rsidP="00F3616D">
      <w:pPr>
        <w:pStyle w:val="Retraitcorpsdetexte21"/>
        <w:tabs>
          <w:tab w:val="left" w:pos="0"/>
        </w:tabs>
        <w:spacing w:after="0" w:line="100" w:lineRule="atLeast"/>
        <w:ind w:left="1410" w:hanging="1410"/>
        <w:jc w:val="both"/>
        <w:rPr>
          <w:rFonts w:ascii="Arial" w:hAnsi="Arial" w:cs="Arial"/>
          <w:bCs/>
          <w:sz w:val="20"/>
          <w:szCs w:val="20"/>
        </w:rPr>
      </w:pPr>
      <w:r w:rsidRPr="005E0518">
        <w:rPr>
          <w:rFonts w:ascii="Arial" w:hAnsi="Arial" w:cs="Arial"/>
          <w:bCs/>
          <w:sz w:val="20"/>
          <w:szCs w:val="20"/>
        </w:rPr>
        <w:t>2016-</w:t>
      </w:r>
      <w:r w:rsidRPr="005E0518">
        <w:rPr>
          <w:rFonts w:ascii="Arial" w:hAnsi="Arial" w:cs="Arial"/>
          <w:bCs/>
          <w:sz w:val="20"/>
          <w:szCs w:val="20"/>
        </w:rPr>
        <w:tab/>
        <w:t>Maitresse de conférences UFR Sciences humaines et sociales, département de sociologie de NANCY.</w:t>
      </w:r>
    </w:p>
    <w:p w14:paraId="49A6397C" w14:textId="77777777" w:rsidR="00F3616D" w:rsidRPr="005E0518" w:rsidRDefault="00F3616D" w:rsidP="00F3616D">
      <w:pPr>
        <w:pStyle w:val="Retraitcorpsdetexte21"/>
        <w:tabs>
          <w:tab w:val="left" w:pos="0"/>
        </w:tabs>
        <w:spacing w:after="0" w:line="100" w:lineRule="atLeast"/>
        <w:ind w:left="1410" w:hanging="1410"/>
        <w:jc w:val="both"/>
        <w:rPr>
          <w:rFonts w:ascii="Arial" w:hAnsi="Arial" w:cs="Arial"/>
          <w:bCs/>
          <w:sz w:val="20"/>
          <w:szCs w:val="20"/>
        </w:rPr>
      </w:pPr>
      <w:r w:rsidRPr="005E0518">
        <w:rPr>
          <w:rFonts w:ascii="Arial" w:hAnsi="Arial" w:cs="Arial"/>
          <w:bCs/>
          <w:sz w:val="20"/>
          <w:szCs w:val="20"/>
        </w:rPr>
        <w:t>2013-16</w:t>
      </w:r>
      <w:r w:rsidRPr="005E0518">
        <w:rPr>
          <w:rFonts w:ascii="Arial" w:hAnsi="Arial" w:cs="Arial"/>
          <w:bCs/>
          <w:sz w:val="20"/>
          <w:szCs w:val="20"/>
        </w:rPr>
        <w:tab/>
        <w:t>Maitresse de conférences UFR Sciences humaines et sociales, département de sociologie et d’anthropologie METZ.</w:t>
      </w:r>
    </w:p>
    <w:p w14:paraId="08F82CF5" w14:textId="77777777" w:rsidR="00F3616D" w:rsidRPr="005E0518" w:rsidRDefault="00F3616D" w:rsidP="00F3616D">
      <w:pPr>
        <w:pStyle w:val="Retraitcorpsdetexte21"/>
        <w:tabs>
          <w:tab w:val="left" w:pos="0"/>
        </w:tabs>
        <w:spacing w:after="0" w:line="100" w:lineRule="atLeast"/>
        <w:ind w:left="0"/>
        <w:jc w:val="both"/>
        <w:rPr>
          <w:rFonts w:ascii="Arial" w:hAnsi="Arial" w:cs="Arial"/>
          <w:bCs/>
          <w:sz w:val="20"/>
          <w:szCs w:val="20"/>
        </w:rPr>
      </w:pPr>
    </w:p>
    <w:p w14:paraId="33E15D7D" w14:textId="77777777" w:rsidR="00F3616D" w:rsidRPr="005E0518" w:rsidRDefault="00F3616D" w:rsidP="00F3616D">
      <w:pPr>
        <w:pStyle w:val="Retraitcorpsdetexte21"/>
        <w:tabs>
          <w:tab w:val="left" w:pos="2836"/>
        </w:tabs>
        <w:spacing w:after="0" w:line="100" w:lineRule="atLeast"/>
        <w:ind w:left="1418" w:hanging="1418"/>
        <w:rPr>
          <w:rFonts w:ascii="Arial" w:hAnsi="Arial" w:cs="Arial"/>
          <w:b/>
          <w:sz w:val="20"/>
          <w:szCs w:val="20"/>
        </w:rPr>
      </w:pPr>
      <w:r w:rsidRPr="005E0518">
        <w:rPr>
          <w:rFonts w:ascii="Arial" w:hAnsi="Arial" w:cs="Arial"/>
          <w:bCs/>
          <w:sz w:val="20"/>
          <w:szCs w:val="20"/>
        </w:rPr>
        <w:t>1997-13</w:t>
      </w:r>
      <w:r w:rsidRPr="005E0518">
        <w:rPr>
          <w:rFonts w:ascii="Arial" w:hAnsi="Arial" w:cs="Arial"/>
          <w:b/>
          <w:sz w:val="20"/>
          <w:szCs w:val="20"/>
        </w:rPr>
        <w:tab/>
        <w:t xml:space="preserve">414 h (équivalent TD) d'enseignement dans le supérieur. </w:t>
      </w:r>
    </w:p>
    <w:p w14:paraId="67CC5DDF" w14:textId="77777777" w:rsidR="00F3616D" w:rsidRPr="005E0518" w:rsidRDefault="00F3616D" w:rsidP="00F3616D">
      <w:pPr>
        <w:pStyle w:val="Retraitcorpsdetexte21"/>
        <w:tabs>
          <w:tab w:val="left" w:pos="2836"/>
        </w:tabs>
        <w:spacing w:after="0" w:line="100" w:lineRule="atLeast"/>
        <w:ind w:left="1418" w:hanging="1418"/>
        <w:rPr>
          <w:rFonts w:ascii="Arial" w:hAnsi="Arial" w:cs="Arial"/>
          <w:b/>
          <w:sz w:val="20"/>
          <w:szCs w:val="20"/>
        </w:rPr>
      </w:pPr>
      <w:r w:rsidRPr="005E0518">
        <w:rPr>
          <w:rFonts w:ascii="Arial" w:hAnsi="Arial" w:cs="Arial"/>
          <w:b/>
          <w:sz w:val="20"/>
          <w:szCs w:val="20"/>
        </w:rPr>
        <w:tab/>
        <w:t xml:space="preserve">270 h d'enseignement dans le secondaire et autres formations. </w:t>
      </w:r>
    </w:p>
    <w:p w14:paraId="263A2F92" w14:textId="77777777" w:rsidR="00F3616D" w:rsidRPr="005E0518" w:rsidRDefault="00F3616D" w:rsidP="00F3616D">
      <w:pPr>
        <w:pStyle w:val="Retraitcorpsdetexte21"/>
        <w:tabs>
          <w:tab w:val="left" w:pos="0"/>
        </w:tabs>
        <w:spacing w:after="0" w:line="100" w:lineRule="atLeast"/>
        <w:ind w:left="0"/>
        <w:jc w:val="both"/>
        <w:rPr>
          <w:rFonts w:ascii="Arial" w:hAnsi="Arial" w:cs="Arial"/>
          <w:bCs/>
          <w:sz w:val="20"/>
          <w:szCs w:val="20"/>
        </w:rPr>
      </w:pPr>
      <w:r w:rsidRPr="005E0518">
        <w:rPr>
          <w:rFonts w:ascii="Arial" w:hAnsi="Arial" w:cs="Arial"/>
          <w:bCs/>
          <w:sz w:val="20"/>
          <w:szCs w:val="20"/>
        </w:rPr>
        <w:t>2004-13</w:t>
      </w:r>
      <w:r w:rsidRPr="005E0518">
        <w:rPr>
          <w:rFonts w:ascii="Arial" w:hAnsi="Arial" w:cs="Arial"/>
          <w:bCs/>
          <w:sz w:val="20"/>
          <w:szCs w:val="20"/>
        </w:rPr>
        <w:tab/>
        <w:t>Chargée de cours Université de Compiègne, Strasbourg, Tours, Metz, IUT Strasbourg.</w:t>
      </w:r>
    </w:p>
    <w:p w14:paraId="213FBBAC" w14:textId="77777777" w:rsidR="00F3616D" w:rsidRPr="005E0518" w:rsidRDefault="00F3616D" w:rsidP="00F3616D">
      <w:pPr>
        <w:pStyle w:val="Retraitcorpsdetexte21"/>
        <w:tabs>
          <w:tab w:val="left" w:pos="0"/>
        </w:tabs>
        <w:spacing w:after="0" w:line="100" w:lineRule="atLeast"/>
        <w:ind w:left="0"/>
        <w:jc w:val="both"/>
        <w:rPr>
          <w:rFonts w:ascii="Arial" w:hAnsi="Arial" w:cs="Arial"/>
          <w:bCs/>
          <w:sz w:val="20"/>
          <w:szCs w:val="20"/>
        </w:rPr>
      </w:pPr>
      <w:r w:rsidRPr="005E0518">
        <w:rPr>
          <w:rFonts w:ascii="Arial" w:hAnsi="Arial" w:cs="Arial"/>
          <w:bCs/>
          <w:sz w:val="20"/>
          <w:szCs w:val="20"/>
        </w:rPr>
        <w:t>2002-04</w:t>
      </w:r>
      <w:r w:rsidRPr="005E0518">
        <w:rPr>
          <w:rFonts w:ascii="Arial" w:hAnsi="Arial" w:cs="Arial"/>
          <w:bCs/>
          <w:sz w:val="20"/>
          <w:szCs w:val="20"/>
        </w:rPr>
        <w:tab/>
        <w:t>ATER sociologie Paris 5 STAPS.</w:t>
      </w:r>
    </w:p>
    <w:p w14:paraId="250F81D7" w14:textId="77777777" w:rsidR="00F3616D" w:rsidRPr="005E0518" w:rsidRDefault="00F3616D" w:rsidP="00F3616D">
      <w:pPr>
        <w:pStyle w:val="Retraitcorpsdetexte21"/>
        <w:tabs>
          <w:tab w:val="left" w:pos="0"/>
        </w:tabs>
        <w:spacing w:after="0" w:line="100" w:lineRule="atLeast"/>
        <w:ind w:left="0"/>
        <w:jc w:val="both"/>
        <w:rPr>
          <w:rFonts w:ascii="Arial" w:hAnsi="Arial" w:cs="Arial"/>
          <w:bCs/>
          <w:sz w:val="20"/>
          <w:szCs w:val="20"/>
        </w:rPr>
      </w:pPr>
      <w:r w:rsidRPr="005E0518">
        <w:rPr>
          <w:rFonts w:ascii="Arial" w:hAnsi="Arial" w:cs="Arial"/>
          <w:bCs/>
          <w:sz w:val="20"/>
          <w:szCs w:val="20"/>
        </w:rPr>
        <w:t>1997-99</w:t>
      </w:r>
      <w:r w:rsidRPr="005E0518">
        <w:rPr>
          <w:rFonts w:ascii="Arial" w:hAnsi="Arial" w:cs="Arial"/>
          <w:bCs/>
          <w:sz w:val="20"/>
          <w:szCs w:val="20"/>
        </w:rPr>
        <w:tab/>
        <w:t>Chargée de cours Paris 5 sociologie et anthropologie, Paris 5 STAPS.</w:t>
      </w:r>
    </w:p>
    <w:p w14:paraId="5EF4CC1A" w14:textId="77777777" w:rsidR="00F3616D" w:rsidRPr="005E0518" w:rsidRDefault="00F3616D" w:rsidP="00F3616D">
      <w:pPr>
        <w:pStyle w:val="Retraitcorpsdetexte21"/>
        <w:tabs>
          <w:tab w:val="left" w:pos="2836"/>
        </w:tabs>
        <w:spacing w:after="0" w:line="100" w:lineRule="atLeast"/>
        <w:ind w:left="1418" w:hanging="1418"/>
        <w:rPr>
          <w:rFonts w:ascii="Arial" w:hAnsi="Arial" w:cs="Arial"/>
          <w:bCs/>
          <w:sz w:val="20"/>
          <w:szCs w:val="20"/>
        </w:rPr>
      </w:pPr>
    </w:p>
    <w:p w14:paraId="7046E7B8" w14:textId="77777777" w:rsidR="00F3616D" w:rsidRPr="00786F6E" w:rsidRDefault="00F3616D" w:rsidP="00F3616D">
      <w:pPr>
        <w:rPr>
          <w:rFonts w:ascii="Arial" w:hAnsi="Arial" w:cs="Arial"/>
          <w:b/>
          <w:iCs/>
        </w:rPr>
      </w:pPr>
      <w:r w:rsidRPr="00786F6E">
        <w:rPr>
          <w:rFonts w:ascii="Arial" w:hAnsi="Arial" w:cs="Arial"/>
          <w:b/>
          <w:iCs/>
        </w:rPr>
        <w:t>Responsabilités pédagogiques</w:t>
      </w:r>
    </w:p>
    <w:p w14:paraId="3B4BFC32" w14:textId="77777777" w:rsidR="007311BA" w:rsidRDefault="007311BA" w:rsidP="007311BA">
      <w:pPr>
        <w:pStyle w:val="Retraitcorpsdetexte21"/>
        <w:tabs>
          <w:tab w:val="left" w:pos="2269"/>
        </w:tabs>
        <w:spacing w:before="57" w:after="0" w:line="100" w:lineRule="atLeast"/>
        <w:ind w:left="851" w:hanging="851"/>
        <w:jc w:val="both"/>
        <w:rPr>
          <w:rFonts w:ascii="Arial" w:hAnsi="Arial" w:cs="Arial"/>
          <w:sz w:val="20"/>
          <w:szCs w:val="20"/>
        </w:rPr>
      </w:pPr>
      <w:bookmarkStart w:id="108" w:name="_Hlk34291189"/>
      <w:r>
        <w:rPr>
          <w:rFonts w:ascii="Arial" w:hAnsi="Arial" w:cs="Arial"/>
          <w:sz w:val="20"/>
          <w:szCs w:val="20"/>
        </w:rPr>
        <w:t>2021-</w:t>
      </w:r>
      <w:r>
        <w:rPr>
          <w:rFonts w:ascii="Arial" w:hAnsi="Arial" w:cs="Arial"/>
          <w:sz w:val="20"/>
          <w:szCs w:val="20"/>
        </w:rPr>
        <w:tab/>
      </w:r>
      <w:bookmarkStart w:id="109" w:name="_Hlk94460075"/>
      <w:r>
        <w:rPr>
          <w:rFonts w:ascii="Arial" w:hAnsi="Arial" w:cs="Arial"/>
          <w:sz w:val="20"/>
          <w:szCs w:val="20"/>
        </w:rPr>
        <w:t>Présidente du jury de diplôme de CESF (</w:t>
      </w:r>
      <w:proofErr w:type="spellStart"/>
      <w:r>
        <w:rPr>
          <w:rFonts w:ascii="Arial" w:hAnsi="Arial" w:cs="Arial"/>
          <w:sz w:val="20"/>
          <w:szCs w:val="20"/>
        </w:rPr>
        <w:t>Conseiller.e</w:t>
      </w:r>
      <w:proofErr w:type="spellEnd"/>
      <w:r>
        <w:rPr>
          <w:rFonts w:ascii="Arial" w:hAnsi="Arial" w:cs="Arial"/>
          <w:sz w:val="20"/>
          <w:szCs w:val="20"/>
        </w:rPr>
        <w:t xml:space="preserve"> en économie sociale et familiale) Nancy. </w:t>
      </w:r>
      <w:bookmarkEnd w:id="109"/>
    </w:p>
    <w:p w14:paraId="18B7583D" w14:textId="1BDA3D47" w:rsidR="000B6FF3" w:rsidRDefault="000B6FF3" w:rsidP="00F3616D">
      <w:pPr>
        <w:pStyle w:val="Retraitcorpsdetexte21"/>
        <w:tabs>
          <w:tab w:val="left" w:pos="2269"/>
        </w:tabs>
        <w:spacing w:before="57" w:after="0" w:line="100" w:lineRule="atLeast"/>
        <w:ind w:left="851" w:hanging="851"/>
        <w:jc w:val="both"/>
        <w:rPr>
          <w:rFonts w:ascii="Arial" w:hAnsi="Arial" w:cs="Arial"/>
          <w:sz w:val="20"/>
          <w:szCs w:val="20"/>
        </w:rPr>
      </w:pPr>
      <w:r>
        <w:rPr>
          <w:rFonts w:ascii="Arial" w:hAnsi="Arial" w:cs="Arial"/>
          <w:sz w:val="20"/>
          <w:szCs w:val="20"/>
        </w:rPr>
        <w:t>2020-</w:t>
      </w:r>
      <w:r>
        <w:rPr>
          <w:rFonts w:ascii="Arial" w:hAnsi="Arial" w:cs="Arial"/>
          <w:sz w:val="20"/>
          <w:szCs w:val="20"/>
        </w:rPr>
        <w:tab/>
      </w:r>
      <w:r w:rsidR="009E0733">
        <w:rPr>
          <w:rFonts w:ascii="Arial" w:hAnsi="Arial" w:cs="Arial"/>
          <w:sz w:val="20"/>
          <w:szCs w:val="20"/>
        </w:rPr>
        <w:t>Coordinatrice</w:t>
      </w:r>
      <w:r>
        <w:rPr>
          <w:rFonts w:ascii="Arial" w:hAnsi="Arial" w:cs="Arial"/>
          <w:sz w:val="20"/>
          <w:szCs w:val="20"/>
        </w:rPr>
        <w:t xml:space="preserve"> du Master </w:t>
      </w:r>
      <w:r w:rsidRPr="005E0518">
        <w:rPr>
          <w:rFonts w:ascii="Arial" w:hAnsi="Arial" w:cs="Arial"/>
          <w:sz w:val="20"/>
          <w:szCs w:val="20"/>
        </w:rPr>
        <w:t>Pratiques de recherche et d'intervention sociologiques (PRIS).</w:t>
      </w:r>
    </w:p>
    <w:p w14:paraId="0E9909FC" w14:textId="10A77B13" w:rsidR="00075984" w:rsidRDefault="00075984" w:rsidP="00075984">
      <w:pPr>
        <w:pStyle w:val="Retraitcorpsdetexte21"/>
        <w:tabs>
          <w:tab w:val="left" w:pos="2269"/>
        </w:tabs>
        <w:spacing w:before="57" w:after="0" w:line="100" w:lineRule="atLeast"/>
        <w:ind w:left="851" w:hanging="851"/>
        <w:jc w:val="both"/>
        <w:rPr>
          <w:rFonts w:ascii="Arial" w:hAnsi="Arial" w:cs="Arial"/>
          <w:sz w:val="20"/>
          <w:szCs w:val="20"/>
        </w:rPr>
      </w:pPr>
      <w:r w:rsidRPr="005E0518">
        <w:rPr>
          <w:rFonts w:ascii="Arial" w:hAnsi="Arial" w:cs="Arial"/>
          <w:sz w:val="20"/>
          <w:szCs w:val="20"/>
        </w:rPr>
        <w:t>201</w:t>
      </w:r>
      <w:r>
        <w:rPr>
          <w:rFonts w:ascii="Arial" w:hAnsi="Arial" w:cs="Arial"/>
          <w:sz w:val="20"/>
          <w:szCs w:val="20"/>
        </w:rPr>
        <w:t>9</w:t>
      </w:r>
      <w:r w:rsidRPr="005E0518">
        <w:rPr>
          <w:rFonts w:ascii="Arial" w:hAnsi="Arial" w:cs="Arial"/>
          <w:sz w:val="20"/>
          <w:szCs w:val="20"/>
        </w:rPr>
        <w:tab/>
        <w:t xml:space="preserve">Responsable du M2 Pratiques de recherche et d'intervention sociologiques (PRIS). </w:t>
      </w:r>
    </w:p>
    <w:p w14:paraId="6B347BB9" w14:textId="0D4C0669" w:rsidR="00F3616D" w:rsidRDefault="00F3616D" w:rsidP="00F3616D">
      <w:pPr>
        <w:pStyle w:val="Retraitcorpsdetexte21"/>
        <w:tabs>
          <w:tab w:val="left" w:pos="2269"/>
        </w:tabs>
        <w:spacing w:before="57" w:after="0" w:line="100" w:lineRule="atLeast"/>
        <w:ind w:left="851" w:hanging="851"/>
        <w:jc w:val="both"/>
        <w:rPr>
          <w:rFonts w:ascii="Arial" w:hAnsi="Arial" w:cs="Arial"/>
          <w:sz w:val="20"/>
          <w:szCs w:val="20"/>
        </w:rPr>
      </w:pPr>
      <w:r w:rsidRPr="005E0518">
        <w:rPr>
          <w:rFonts w:ascii="Arial" w:hAnsi="Arial" w:cs="Arial"/>
          <w:sz w:val="20"/>
          <w:szCs w:val="20"/>
        </w:rPr>
        <w:t>201</w:t>
      </w:r>
      <w:r w:rsidR="00075984">
        <w:rPr>
          <w:rFonts w:ascii="Arial" w:hAnsi="Arial" w:cs="Arial"/>
          <w:sz w:val="20"/>
          <w:szCs w:val="20"/>
        </w:rPr>
        <w:t>8</w:t>
      </w:r>
      <w:r w:rsidRPr="005E0518">
        <w:rPr>
          <w:rFonts w:ascii="Arial" w:hAnsi="Arial" w:cs="Arial"/>
          <w:sz w:val="20"/>
          <w:szCs w:val="20"/>
        </w:rPr>
        <w:t>-</w:t>
      </w:r>
      <w:r w:rsidR="00075984">
        <w:rPr>
          <w:rFonts w:ascii="Arial" w:hAnsi="Arial" w:cs="Arial"/>
          <w:sz w:val="20"/>
          <w:szCs w:val="20"/>
        </w:rPr>
        <w:t>19</w:t>
      </w:r>
      <w:r w:rsidRPr="005E0518">
        <w:rPr>
          <w:rFonts w:ascii="Arial" w:hAnsi="Arial" w:cs="Arial"/>
          <w:sz w:val="20"/>
          <w:szCs w:val="20"/>
        </w:rPr>
        <w:tab/>
      </w:r>
      <w:proofErr w:type="spellStart"/>
      <w:r w:rsidR="00075984">
        <w:rPr>
          <w:rFonts w:ascii="Arial" w:hAnsi="Arial" w:cs="Arial"/>
          <w:sz w:val="20"/>
          <w:szCs w:val="20"/>
        </w:rPr>
        <w:t>co</w:t>
      </w:r>
      <w:r w:rsidRPr="005E0518">
        <w:rPr>
          <w:rFonts w:ascii="Arial" w:hAnsi="Arial" w:cs="Arial"/>
          <w:sz w:val="20"/>
          <w:szCs w:val="20"/>
        </w:rPr>
        <w:t>Responsable</w:t>
      </w:r>
      <w:proofErr w:type="spellEnd"/>
      <w:r w:rsidRPr="005E0518">
        <w:rPr>
          <w:rFonts w:ascii="Arial" w:hAnsi="Arial" w:cs="Arial"/>
          <w:sz w:val="20"/>
          <w:szCs w:val="20"/>
        </w:rPr>
        <w:t xml:space="preserve"> du M2 Pratiques de recherche et d'intervention sociologiques (PRIS)</w:t>
      </w:r>
      <w:r w:rsidR="00075984">
        <w:rPr>
          <w:rFonts w:ascii="Arial" w:hAnsi="Arial" w:cs="Arial"/>
          <w:sz w:val="20"/>
          <w:szCs w:val="20"/>
        </w:rPr>
        <w:t xml:space="preserve"> avec Ingrid Voléry</w:t>
      </w:r>
      <w:r w:rsidRPr="005E0518">
        <w:rPr>
          <w:rFonts w:ascii="Arial" w:hAnsi="Arial" w:cs="Arial"/>
          <w:sz w:val="20"/>
          <w:szCs w:val="20"/>
        </w:rPr>
        <w:t xml:space="preserve">. </w:t>
      </w:r>
    </w:p>
    <w:p w14:paraId="577B480A" w14:textId="35FE4117" w:rsidR="00F3616D" w:rsidRPr="005E0518" w:rsidRDefault="00F3616D" w:rsidP="00F3616D">
      <w:pPr>
        <w:pStyle w:val="Retraitcorpsdetexte21"/>
        <w:tabs>
          <w:tab w:val="left" w:pos="2269"/>
        </w:tabs>
        <w:spacing w:before="57" w:after="0" w:line="100" w:lineRule="atLeast"/>
        <w:ind w:left="851" w:hanging="851"/>
        <w:jc w:val="both"/>
        <w:rPr>
          <w:rFonts w:ascii="Arial" w:hAnsi="Arial" w:cs="Arial"/>
          <w:sz w:val="20"/>
          <w:szCs w:val="20"/>
        </w:rPr>
      </w:pPr>
      <w:r w:rsidRPr="005E0518">
        <w:rPr>
          <w:rFonts w:ascii="Arial" w:hAnsi="Arial" w:cs="Arial"/>
          <w:sz w:val="20"/>
          <w:szCs w:val="20"/>
        </w:rPr>
        <w:t>2017-1</w:t>
      </w:r>
      <w:r w:rsidR="002767A1">
        <w:rPr>
          <w:rFonts w:ascii="Arial" w:hAnsi="Arial" w:cs="Arial"/>
          <w:sz w:val="20"/>
          <w:szCs w:val="20"/>
        </w:rPr>
        <w:t>8</w:t>
      </w:r>
      <w:r w:rsidR="000B6FF3">
        <w:rPr>
          <w:rFonts w:ascii="Arial" w:hAnsi="Arial" w:cs="Arial"/>
          <w:sz w:val="20"/>
          <w:szCs w:val="20"/>
        </w:rPr>
        <w:tab/>
      </w:r>
      <w:r w:rsidRPr="005E0518">
        <w:rPr>
          <w:rFonts w:ascii="Arial" w:hAnsi="Arial" w:cs="Arial"/>
          <w:sz w:val="20"/>
          <w:szCs w:val="20"/>
        </w:rPr>
        <w:t>Co-responsable Master 2 Intervention sociologique et anthropologique (ISA) avec Ingrid Voléry.</w:t>
      </w:r>
    </w:p>
    <w:p w14:paraId="2F878DC3" w14:textId="77777777" w:rsidR="00F3616D" w:rsidRDefault="00F3616D" w:rsidP="00F3616D">
      <w:pPr>
        <w:pStyle w:val="Retraitcorpsdetexte21"/>
        <w:tabs>
          <w:tab w:val="left" w:pos="2269"/>
        </w:tabs>
        <w:spacing w:before="57" w:after="0" w:line="100" w:lineRule="atLeast"/>
        <w:ind w:left="851" w:hanging="851"/>
        <w:jc w:val="both"/>
        <w:rPr>
          <w:rFonts w:ascii="Arial" w:hAnsi="Arial" w:cs="Arial"/>
          <w:sz w:val="20"/>
          <w:szCs w:val="20"/>
        </w:rPr>
      </w:pPr>
      <w:bookmarkStart w:id="110" w:name="_Hlk34293478"/>
      <w:bookmarkEnd w:id="108"/>
      <w:r w:rsidRPr="005E0518">
        <w:rPr>
          <w:rFonts w:ascii="Arial" w:hAnsi="Arial" w:cs="Arial"/>
          <w:sz w:val="20"/>
          <w:szCs w:val="20"/>
        </w:rPr>
        <w:t>2013-17 Membre de la commission pédagogique M2 ISA.</w:t>
      </w:r>
    </w:p>
    <w:p w14:paraId="7E563B6A" w14:textId="77777777" w:rsidR="00F3616D" w:rsidRPr="005E0518" w:rsidRDefault="00F3616D" w:rsidP="00F3616D">
      <w:pPr>
        <w:pStyle w:val="Retraitcorpsdetexte21"/>
        <w:tabs>
          <w:tab w:val="left" w:pos="2269"/>
        </w:tabs>
        <w:spacing w:before="57" w:after="0" w:line="100" w:lineRule="atLeast"/>
        <w:ind w:left="851" w:hanging="851"/>
        <w:jc w:val="both"/>
        <w:rPr>
          <w:rFonts w:ascii="Arial" w:hAnsi="Arial" w:cs="Arial"/>
          <w:sz w:val="20"/>
          <w:szCs w:val="20"/>
        </w:rPr>
      </w:pPr>
      <w:r w:rsidRPr="005E0518">
        <w:rPr>
          <w:rFonts w:ascii="Arial" w:hAnsi="Arial" w:cs="Arial"/>
          <w:sz w:val="20"/>
          <w:szCs w:val="20"/>
        </w:rPr>
        <w:t>2013-16 Responsable Licence 1 Sociologie site de Metz.</w:t>
      </w:r>
    </w:p>
    <w:p w14:paraId="4D325FF2" w14:textId="77777777" w:rsidR="00F3616D" w:rsidRPr="005E0518" w:rsidRDefault="00F3616D" w:rsidP="00F3616D">
      <w:pPr>
        <w:pStyle w:val="Retraitcorpsdetexte21"/>
        <w:tabs>
          <w:tab w:val="left" w:pos="2269"/>
        </w:tabs>
        <w:spacing w:before="57" w:after="0" w:line="100" w:lineRule="atLeast"/>
        <w:ind w:left="851" w:hanging="851"/>
        <w:jc w:val="both"/>
        <w:rPr>
          <w:rFonts w:ascii="Arial" w:hAnsi="Arial" w:cs="Arial"/>
          <w:sz w:val="20"/>
          <w:szCs w:val="20"/>
        </w:rPr>
      </w:pPr>
    </w:p>
    <w:p w14:paraId="2097AC4B" w14:textId="77777777" w:rsidR="00F3616D" w:rsidRPr="00786F6E" w:rsidRDefault="00F3616D" w:rsidP="00F3616D">
      <w:pPr>
        <w:rPr>
          <w:rFonts w:ascii="Arial" w:hAnsi="Arial" w:cs="Arial"/>
          <w:b/>
          <w:iCs/>
        </w:rPr>
      </w:pPr>
      <w:bookmarkStart w:id="111" w:name="_Hlk95219051"/>
      <w:r w:rsidRPr="00786F6E">
        <w:rPr>
          <w:rFonts w:ascii="Arial" w:hAnsi="Arial" w:cs="Arial"/>
          <w:b/>
          <w:iCs/>
        </w:rPr>
        <w:t xml:space="preserve">Encadrement mémoires et stages M1 et M2 PRIS </w:t>
      </w:r>
    </w:p>
    <w:p w14:paraId="3DD79E67" w14:textId="6E5BAA2A" w:rsidR="00AE543A" w:rsidRDefault="00AE543A" w:rsidP="00F3616D">
      <w:pPr>
        <w:pStyle w:val="Retraitcorpsdetexte21"/>
        <w:tabs>
          <w:tab w:val="left" w:pos="1751"/>
          <w:tab w:val="left" w:pos="2269"/>
        </w:tabs>
        <w:spacing w:before="57" w:after="0" w:line="200" w:lineRule="atLeast"/>
        <w:ind w:left="851" w:hanging="851"/>
        <w:jc w:val="both"/>
        <w:rPr>
          <w:rFonts w:ascii="Arial" w:hAnsi="Arial" w:cs="Arial"/>
          <w:b/>
          <w:sz w:val="18"/>
          <w:szCs w:val="18"/>
        </w:rPr>
      </w:pPr>
      <w:bookmarkStart w:id="112" w:name="_Hlk34292238"/>
      <w:r>
        <w:rPr>
          <w:rFonts w:ascii="Arial" w:hAnsi="Arial" w:cs="Arial"/>
          <w:b/>
          <w:sz w:val="18"/>
          <w:szCs w:val="18"/>
        </w:rPr>
        <w:t>2023-24</w:t>
      </w:r>
    </w:p>
    <w:p w14:paraId="5455C48E" w14:textId="680F6D8A" w:rsidR="00AE543A" w:rsidRPr="008E1DAB" w:rsidRDefault="00AE543A" w:rsidP="00AE543A">
      <w:pPr>
        <w:pStyle w:val="Retraitcorpsdetexte21"/>
        <w:tabs>
          <w:tab w:val="left" w:pos="1751"/>
          <w:tab w:val="left" w:pos="2269"/>
        </w:tabs>
        <w:spacing w:before="57" w:after="0" w:line="200" w:lineRule="atLeast"/>
        <w:ind w:left="851" w:hanging="851"/>
        <w:jc w:val="both"/>
        <w:rPr>
          <w:rFonts w:ascii="Arial" w:hAnsi="Arial" w:cs="Arial"/>
          <w:bCs/>
          <w:sz w:val="18"/>
          <w:szCs w:val="18"/>
        </w:rPr>
      </w:pPr>
      <w:r w:rsidRPr="008E1DAB">
        <w:rPr>
          <w:rFonts w:ascii="Arial" w:hAnsi="Arial" w:cs="Arial"/>
          <w:bCs/>
          <w:sz w:val="18"/>
          <w:szCs w:val="18"/>
        </w:rPr>
        <w:t>Camille MORVILLE M</w:t>
      </w:r>
      <w:r>
        <w:rPr>
          <w:rFonts w:ascii="Arial" w:hAnsi="Arial" w:cs="Arial"/>
          <w:bCs/>
          <w:sz w:val="18"/>
          <w:szCs w:val="18"/>
        </w:rPr>
        <w:t>2</w:t>
      </w:r>
      <w:r w:rsidRPr="008E1DAB">
        <w:rPr>
          <w:rFonts w:ascii="Arial" w:hAnsi="Arial" w:cs="Arial"/>
          <w:bCs/>
          <w:sz w:val="18"/>
          <w:szCs w:val="18"/>
        </w:rPr>
        <w:t xml:space="preserve"> PRIS</w:t>
      </w:r>
    </w:p>
    <w:p w14:paraId="79626C0D" w14:textId="5DB446DD" w:rsidR="00AE543A" w:rsidRPr="008E1DAB" w:rsidRDefault="00AE543A" w:rsidP="00AE543A">
      <w:pPr>
        <w:pStyle w:val="Retraitcorpsdetexte21"/>
        <w:tabs>
          <w:tab w:val="left" w:pos="1751"/>
          <w:tab w:val="left" w:pos="2269"/>
        </w:tabs>
        <w:spacing w:before="57" w:after="0" w:line="200" w:lineRule="atLeast"/>
        <w:ind w:left="851" w:hanging="851"/>
        <w:jc w:val="both"/>
        <w:rPr>
          <w:rFonts w:ascii="Arial" w:hAnsi="Arial" w:cs="Arial"/>
          <w:bCs/>
          <w:sz w:val="18"/>
          <w:szCs w:val="18"/>
        </w:rPr>
      </w:pPr>
      <w:r w:rsidRPr="00AE543A">
        <w:rPr>
          <w:rFonts w:ascii="Arial" w:hAnsi="Arial" w:cs="Arial"/>
          <w:bCs/>
          <w:sz w:val="18"/>
          <w:szCs w:val="18"/>
        </w:rPr>
        <w:t>Marie HERMANT M2 PRIS</w:t>
      </w:r>
    </w:p>
    <w:p w14:paraId="317F0370" w14:textId="77777777" w:rsidR="00AE543A" w:rsidRPr="008E1DAB" w:rsidRDefault="00AE543A" w:rsidP="00AE543A">
      <w:pPr>
        <w:pStyle w:val="Retraitcorpsdetexte21"/>
        <w:tabs>
          <w:tab w:val="left" w:pos="1751"/>
          <w:tab w:val="left" w:pos="2269"/>
        </w:tabs>
        <w:spacing w:before="57" w:after="0" w:line="200" w:lineRule="atLeast"/>
        <w:ind w:left="851" w:hanging="851"/>
        <w:jc w:val="both"/>
        <w:rPr>
          <w:rFonts w:ascii="Arial" w:hAnsi="Arial" w:cs="Arial"/>
          <w:bCs/>
          <w:sz w:val="18"/>
          <w:szCs w:val="18"/>
        </w:rPr>
      </w:pPr>
      <w:r w:rsidRPr="00A1286A">
        <w:rPr>
          <w:rFonts w:ascii="Arial" w:hAnsi="Arial" w:cs="Arial"/>
          <w:bCs/>
          <w:sz w:val="18"/>
          <w:szCs w:val="18"/>
        </w:rPr>
        <w:t>Nicolas NIRENNOLD</w:t>
      </w:r>
      <w:r w:rsidRPr="008E1DAB">
        <w:rPr>
          <w:rFonts w:ascii="Arial" w:hAnsi="Arial" w:cs="Arial"/>
          <w:bCs/>
          <w:sz w:val="18"/>
          <w:szCs w:val="18"/>
        </w:rPr>
        <w:t xml:space="preserve"> « L’érotisation des personnes asiatiques » M2 PRIS</w:t>
      </w:r>
    </w:p>
    <w:p w14:paraId="43DA0E8A" w14:textId="2939B4E1" w:rsidR="00AE543A" w:rsidRPr="007B0850" w:rsidRDefault="007B0850" w:rsidP="00F3616D">
      <w:pPr>
        <w:pStyle w:val="Retraitcorpsdetexte21"/>
        <w:tabs>
          <w:tab w:val="left" w:pos="1751"/>
          <w:tab w:val="left" w:pos="2269"/>
        </w:tabs>
        <w:spacing w:before="57" w:after="0" w:line="200" w:lineRule="atLeast"/>
        <w:ind w:left="851" w:hanging="851"/>
        <w:jc w:val="both"/>
        <w:rPr>
          <w:rFonts w:ascii="Arial" w:hAnsi="Arial" w:cs="Arial"/>
          <w:sz w:val="18"/>
          <w:szCs w:val="18"/>
        </w:rPr>
      </w:pPr>
      <w:r w:rsidRPr="007B0850">
        <w:rPr>
          <w:rFonts w:ascii="Arial" w:hAnsi="Arial" w:cs="Arial"/>
          <w:sz w:val="18"/>
          <w:szCs w:val="18"/>
        </w:rPr>
        <w:t>Angelina DELASSUS</w:t>
      </w:r>
      <w:r>
        <w:rPr>
          <w:rFonts w:ascii="Arial" w:hAnsi="Arial" w:cs="Arial"/>
          <w:sz w:val="18"/>
          <w:szCs w:val="18"/>
        </w:rPr>
        <w:t xml:space="preserve"> M1 master d’orthophonie</w:t>
      </w:r>
    </w:p>
    <w:p w14:paraId="2600D866" w14:textId="77777777" w:rsidR="007B0850" w:rsidRPr="007B0850" w:rsidRDefault="007B0850" w:rsidP="00F3616D">
      <w:pPr>
        <w:pStyle w:val="Retraitcorpsdetexte21"/>
        <w:tabs>
          <w:tab w:val="left" w:pos="1751"/>
          <w:tab w:val="left" w:pos="2269"/>
        </w:tabs>
        <w:spacing w:before="57" w:after="0" w:line="200" w:lineRule="atLeast"/>
        <w:ind w:left="851" w:hanging="851"/>
        <w:jc w:val="both"/>
        <w:rPr>
          <w:rFonts w:ascii="Arial" w:hAnsi="Arial" w:cs="Arial"/>
          <w:sz w:val="18"/>
          <w:szCs w:val="18"/>
        </w:rPr>
      </w:pPr>
    </w:p>
    <w:p w14:paraId="6AED6DBE" w14:textId="13E4994E" w:rsidR="00925A79" w:rsidRDefault="00925A79" w:rsidP="00F3616D">
      <w:pPr>
        <w:pStyle w:val="Retraitcorpsdetexte21"/>
        <w:tabs>
          <w:tab w:val="left" w:pos="1751"/>
          <w:tab w:val="left" w:pos="2269"/>
        </w:tabs>
        <w:spacing w:before="57" w:after="0" w:line="200" w:lineRule="atLeast"/>
        <w:ind w:left="851" w:hanging="851"/>
        <w:jc w:val="both"/>
        <w:rPr>
          <w:rFonts w:ascii="Arial" w:hAnsi="Arial" w:cs="Arial"/>
          <w:b/>
          <w:sz w:val="18"/>
          <w:szCs w:val="18"/>
        </w:rPr>
      </w:pPr>
      <w:r>
        <w:rPr>
          <w:rFonts w:ascii="Arial" w:hAnsi="Arial" w:cs="Arial"/>
          <w:b/>
          <w:sz w:val="18"/>
          <w:szCs w:val="18"/>
        </w:rPr>
        <w:t>2022-23</w:t>
      </w:r>
    </w:p>
    <w:p w14:paraId="5AD0B624" w14:textId="291E12D9" w:rsidR="00925A79" w:rsidRPr="008E1DAB" w:rsidRDefault="009E0733" w:rsidP="00F3616D">
      <w:pPr>
        <w:pStyle w:val="Retraitcorpsdetexte21"/>
        <w:tabs>
          <w:tab w:val="left" w:pos="1751"/>
          <w:tab w:val="left" w:pos="2269"/>
        </w:tabs>
        <w:spacing w:before="57" w:after="0" w:line="200" w:lineRule="atLeast"/>
        <w:ind w:left="851" w:hanging="851"/>
        <w:jc w:val="both"/>
        <w:rPr>
          <w:rFonts w:ascii="Arial" w:hAnsi="Arial" w:cs="Arial"/>
          <w:bCs/>
          <w:sz w:val="18"/>
          <w:szCs w:val="18"/>
        </w:rPr>
      </w:pPr>
      <w:r w:rsidRPr="008E1DAB">
        <w:rPr>
          <w:rFonts w:ascii="Arial" w:hAnsi="Arial" w:cs="Arial"/>
          <w:bCs/>
          <w:sz w:val="18"/>
          <w:szCs w:val="18"/>
        </w:rPr>
        <w:t>Camille MORVILLE « S’habiller : des pratiques qui participent aux socialisations » M1 PRIS</w:t>
      </w:r>
    </w:p>
    <w:p w14:paraId="01C5CF6D" w14:textId="7BD95222" w:rsidR="009E0733" w:rsidRPr="008E1DAB" w:rsidRDefault="009E0733" w:rsidP="00F3616D">
      <w:pPr>
        <w:pStyle w:val="Retraitcorpsdetexte21"/>
        <w:tabs>
          <w:tab w:val="left" w:pos="1751"/>
          <w:tab w:val="left" w:pos="2269"/>
        </w:tabs>
        <w:spacing w:before="57" w:after="0" w:line="200" w:lineRule="atLeast"/>
        <w:ind w:left="851" w:hanging="851"/>
        <w:jc w:val="both"/>
        <w:rPr>
          <w:rFonts w:ascii="Arial" w:hAnsi="Arial" w:cs="Arial"/>
          <w:bCs/>
          <w:sz w:val="18"/>
          <w:szCs w:val="18"/>
        </w:rPr>
      </w:pPr>
      <w:r w:rsidRPr="008E1DAB">
        <w:rPr>
          <w:rFonts w:ascii="Arial" w:hAnsi="Arial" w:cs="Arial"/>
          <w:bCs/>
          <w:sz w:val="18"/>
          <w:szCs w:val="18"/>
          <w:highlight w:val="yellow"/>
        </w:rPr>
        <w:t>Marie HERMANT « </w:t>
      </w:r>
      <w:r w:rsidR="008E1DAB" w:rsidRPr="008E1DAB">
        <w:rPr>
          <w:rFonts w:ascii="Arial" w:hAnsi="Arial" w:cs="Arial"/>
          <w:bCs/>
          <w:sz w:val="18"/>
          <w:szCs w:val="18"/>
          <w:highlight w:val="yellow"/>
        </w:rPr>
        <w:t>M1 PRIS</w:t>
      </w:r>
    </w:p>
    <w:p w14:paraId="6B3DD40C" w14:textId="39AFE868" w:rsidR="008E1DAB" w:rsidRPr="008E1DAB" w:rsidRDefault="008E1DAB" w:rsidP="00F3616D">
      <w:pPr>
        <w:pStyle w:val="Retraitcorpsdetexte21"/>
        <w:tabs>
          <w:tab w:val="left" w:pos="1751"/>
          <w:tab w:val="left" w:pos="2269"/>
        </w:tabs>
        <w:spacing w:before="57" w:after="0" w:line="200" w:lineRule="atLeast"/>
        <w:ind w:left="851" w:hanging="851"/>
        <w:jc w:val="both"/>
        <w:rPr>
          <w:rFonts w:ascii="Arial" w:hAnsi="Arial" w:cs="Arial"/>
          <w:bCs/>
          <w:sz w:val="18"/>
          <w:szCs w:val="18"/>
        </w:rPr>
      </w:pPr>
      <w:r w:rsidRPr="008E1DAB">
        <w:rPr>
          <w:rFonts w:ascii="Arial" w:hAnsi="Arial" w:cs="Arial"/>
          <w:bCs/>
          <w:sz w:val="18"/>
          <w:szCs w:val="18"/>
        </w:rPr>
        <w:t xml:space="preserve">Lara PARISOT « Diagnostic local de santé de la ville de </w:t>
      </w:r>
      <w:proofErr w:type="spellStart"/>
      <w:r w:rsidRPr="008E1DAB">
        <w:rPr>
          <w:rFonts w:ascii="Arial" w:hAnsi="Arial" w:cs="Arial"/>
          <w:bCs/>
          <w:sz w:val="18"/>
          <w:szCs w:val="18"/>
        </w:rPr>
        <w:t>Vandoeuvre-lès-Nancy</w:t>
      </w:r>
      <w:proofErr w:type="spellEnd"/>
      <w:r w:rsidRPr="008E1DAB">
        <w:rPr>
          <w:rFonts w:ascii="Arial" w:hAnsi="Arial" w:cs="Arial"/>
          <w:bCs/>
          <w:sz w:val="18"/>
          <w:szCs w:val="18"/>
        </w:rPr>
        <w:t>. Volet habitants » M2 PRIS</w:t>
      </w:r>
    </w:p>
    <w:p w14:paraId="2860646D" w14:textId="4E2E550B" w:rsidR="008E1DAB" w:rsidRPr="008E1DAB" w:rsidRDefault="008E1DAB" w:rsidP="008E1DAB">
      <w:pPr>
        <w:pStyle w:val="Retraitcorpsdetexte21"/>
        <w:tabs>
          <w:tab w:val="left" w:pos="1751"/>
          <w:tab w:val="left" w:pos="2269"/>
        </w:tabs>
        <w:spacing w:before="57" w:after="0" w:line="200" w:lineRule="atLeast"/>
        <w:ind w:left="851" w:hanging="851"/>
        <w:jc w:val="both"/>
        <w:rPr>
          <w:rFonts w:ascii="Arial" w:hAnsi="Arial" w:cs="Arial"/>
          <w:bCs/>
          <w:sz w:val="18"/>
          <w:szCs w:val="18"/>
        </w:rPr>
      </w:pPr>
      <w:r w:rsidRPr="00A1286A">
        <w:rPr>
          <w:rFonts w:ascii="Arial" w:hAnsi="Arial" w:cs="Arial"/>
          <w:bCs/>
          <w:sz w:val="18"/>
          <w:szCs w:val="18"/>
        </w:rPr>
        <w:t>Nicolas NIRENNOLD</w:t>
      </w:r>
      <w:r w:rsidRPr="008E1DAB">
        <w:rPr>
          <w:rFonts w:ascii="Arial" w:hAnsi="Arial" w:cs="Arial"/>
          <w:bCs/>
          <w:sz w:val="18"/>
          <w:szCs w:val="18"/>
        </w:rPr>
        <w:t xml:space="preserve"> « L’érotisation des personnes asiatiques » M2 PRIS</w:t>
      </w:r>
    </w:p>
    <w:p w14:paraId="68E71A1E" w14:textId="77777777" w:rsidR="008E1DAB" w:rsidRPr="008E1DAB" w:rsidRDefault="008E1DAB" w:rsidP="008E1DAB">
      <w:pPr>
        <w:pStyle w:val="Retraitcorpsdetexte21"/>
        <w:tabs>
          <w:tab w:val="left" w:pos="1751"/>
          <w:tab w:val="left" w:pos="2269"/>
        </w:tabs>
        <w:spacing w:before="57" w:after="0" w:line="200" w:lineRule="atLeast"/>
        <w:ind w:left="851" w:hanging="851"/>
        <w:jc w:val="both"/>
        <w:rPr>
          <w:rFonts w:ascii="Arial" w:hAnsi="Arial" w:cs="Arial"/>
          <w:b/>
          <w:bCs/>
          <w:sz w:val="18"/>
          <w:szCs w:val="18"/>
        </w:rPr>
      </w:pPr>
      <w:r w:rsidRPr="008E1DAB">
        <w:rPr>
          <w:rFonts w:ascii="Arial" w:hAnsi="Arial" w:cs="Arial"/>
          <w:b/>
          <w:bCs/>
          <w:sz w:val="18"/>
          <w:szCs w:val="18"/>
        </w:rPr>
        <w:t>Membre du jury de </w:t>
      </w:r>
    </w:p>
    <w:p w14:paraId="364D8849" w14:textId="75CFB5A9" w:rsidR="008E1DAB" w:rsidRPr="008E1DAB" w:rsidRDefault="008E1DAB" w:rsidP="008E1DAB">
      <w:pPr>
        <w:pStyle w:val="Retraitcorpsdetexte21"/>
        <w:tabs>
          <w:tab w:val="left" w:pos="1751"/>
          <w:tab w:val="left" w:pos="2269"/>
        </w:tabs>
        <w:spacing w:before="57" w:after="0" w:line="200" w:lineRule="atLeast"/>
        <w:ind w:left="851" w:hanging="851"/>
        <w:jc w:val="both"/>
        <w:rPr>
          <w:rFonts w:ascii="Arial" w:hAnsi="Arial" w:cs="Arial"/>
          <w:bCs/>
          <w:sz w:val="18"/>
          <w:szCs w:val="18"/>
        </w:rPr>
      </w:pPr>
      <w:r w:rsidRPr="008E1DAB">
        <w:rPr>
          <w:rFonts w:ascii="Arial" w:hAnsi="Arial" w:cs="Arial"/>
          <w:bCs/>
          <w:sz w:val="18"/>
          <w:szCs w:val="18"/>
        </w:rPr>
        <w:t>Ama N’SOUGLO « Le service civique. Raisons et motivations de l’engagement volontaire »</w:t>
      </w:r>
    </w:p>
    <w:p w14:paraId="3C790862" w14:textId="307616E3" w:rsidR="008E1DAB" w:rsidRPr="008E1DAB" w:rsidRDefault="008E1DAB" w:rsidP="008E1DAB">
      <w:pPr>
        <w:pStyle w:val="Retraitcorpsdetexte21"/>
        <w:tabs>
          <w:tab w:val="left" w:pos="1751"/>
          <w:tab w:val="left" w:pos="2269"/>
        </w:tabs>
        <w:spacing w:before="57" w:after="0" w:line="200" w:lineRule="atLeast"/>
        <w:ind w:left="851" w:hanging="851"/>
        <w:jc w:val="both"/>
        <w:rPr>
          <w:rFonts w:ascii="Arial" w:hAnsi="Arial" w:cs="Arial"/>
          <w:bCs/>
          <w:sz w:val="18"/>
          <w:szCs w:val="18"/>
        </w:rPr>
      </w:pPr>
      <w:r w:rsidRPr="008E1DAB">
        <w:rPr>
          <w:rFonts w:ascii="Arial" w:hAnsi="Arial" w:cs="Arial"/>
          <w:bCs/>
          <w:sz w:val="18"/>
          <w:szCs w:val="18"/>
        </w:rPr>
        <w:t>Fatoumata DIOP « Évaluation des processus et mécanismes et étude de l’acceptabilité du dispositif de télémédecine « </w:t>
      </w:r>
      <w:proofErr w:type="spellStart"/>
      <w:r w:rsidRPr="008E1DAB">
        <w:rPr>
          <w:rFonts w:ascii="Arial" w:hAnsi="Arial" w:cs="Arial"/>
          <w:bCs/>
          <w:sz w:val="18"/>
          <w:szCs w:val="18"/>
        </w:rPr>
        <w:t>Detekto</w:t>
      </w:r>
      <w:proofErr w:type="spellEnd"/>
      <w:r w:rsidRPr="008E1DAB">
        <w:rPr>
          <w:rFonts w:ascii="Arial" w:hAnsi="Arial" w:cs="Arial"/>
          <w:bCs/>
          <w:sz w:val="18"/>
          <w:szCs w:val="18"/>
        </w:rPr>
        <w:t> » M2 PRIS</w:t>
      </w:r>
    </w:p>
    <w:p w14:paraId="1A13EBA1" w14:textId="455BB9A3" w:rsidR="002D5212" w:rsidRDefault="002D5212" w:rsidP="00F3616D">
      <w:pPr>
        <w:pStyle w:val="Retraitcorpsdetexte21"/>
        <w:tabs>
          <w:tab w:val="left" w:pos="1751"/>
          <w:tab w:val="left" w:pos="2269"/>
        </w:tabs>
        <w:spacing w:before="57" w:after="0" w:line="200" w:lineRule="atLeast"/>
        <w:ind w:left="851" w:hanging="851"/>
        <w:jc w:val="both"/>
        <w:rPr>
          <w:rFonts w:ascii="Arial" w:hAnsi="Arial" w:cs="Arial"/>
          <w:b/>
          <w:sz w:val="18"/>
          <w:szCs w:val="18"/>
        </w:rPr>
      </w:pPr>
      <w:r>
        <w:rPr>
          <w:rFonts w:ascii="Arial" w:hAnsi="Arial" w:cs="Arial"/>
          <w:b/>
          <w:sz w:val="18"/>
          <w:szCs w:val="18"/>
        </w:rPr>
        <w:t>2021-22</w:t>
      </w:r>
    </w:p>
    <w:p w14:paraId="2C58E17E" w14:textId="77777777" w:rsidR="002D5212" w:rsidRPr="00A1286A" w:rsidRDefault="002D5212" w:rsidP="002D5212">
      <w:pPr>
        <w:pStyle w:val="Retraitcorpsdetexte21"/>
        <w:tabs>
          <w:tab w:val="left" w:pos="1751"/>
          <w:tab w:val="left" w:pos="2269"/>
        </w:tabs>
        <w:spacing w:before="57" w:after="0" w:line="200" w:lineRule="atLeast"/>
        <w:ind w:left="851" w:hanging="851"/>
        <w:jc w:val="both"/>
        <w:rPr>
          <w:rFonts w:ascii="Arial" w:hAnsi="Arial" w:cs="Arial"/>
          <w:bCs/>
          <w:sz w:val="18"/>
          <w:szCs w:val="18"/>
        </w:rPr>
      </w:pPr>
      <w:r w:rsidRPr="00A1286A">
        <w:rPr>
          <w:rFonts w:ascii="Arial" w:hAnsi="Arial" w:cs="Arial"/>
          <w:bCs/>
          <w:sz w:val="18"/>
          <w:szCs w:val="18"/>
        </w:rPr>
        <w:t>Lamia HASSANI « </w:t>
      </w:r>
      <w:r>
        <w:rPr>
          <w:rFonts w:ascii="Arial" w:hAnsi="Arial" w:cs="Arial"/>
          <w:bCs/>
          <w:sz w:val="18"/>
          <w:szCs w:val="18"/>
        </w:rPr>
        <w:t>Les agressions vécues par les personnes trans » M1 PRIS</w:t>
      </w:r>
    </w:p>
    <w:p w14:paraId="5D9F131C" w14:textId="13663155" w:rsidR="002D5212" w:rsidRDefault="002D5212" w:rsidP="002D5212">
      <w:pPr>
        <w:pStyle w:val="Default"/>
        <w:rPr>
          <w:rFonts w:ascii="Arial" w:hAnsi="Arial" w:cs="Arial"/>
          <w:bCs/>
          <w:sz w:val="18"/>
          <w:szCs w:val="18"/>
        </w:rPr>
      </w:pPr>
      <w:r>
        <w:rPr>
          <w:rFonts w:ascii="Arial" w:hAnsi="Arial" w:cs="Arial"/>
          <w:bCs/>
          <w:sz w:val="18"/>
          <w:szCs w:val="18"/>
        </w:rPr>
        <w:t>Inès M</w:t>
      </w:r>
      <w:r w:rsidR="00494428">
        <w:rPr>
          <w:rFonts w:ascii="Arial" w:hAnsi="Arial" w:cs="Arial"/>
          <w:bCs/>
          <w:sz w:val="18"/>
          <w:szCs w:val="18"/>
        </w:rPr>
        <w:t>ICLO « les pratiques d’anorexies chez les garçons » M1 PRIS</w:t>
      </w:r>
    </w:p>
    <w:p w14:paraId="68CF67C0" w14:textId="5169A9AC" w:rsidR="002D5212" w:rsidRDefault="002D5212" w:rsidP="002D5212">
      <w:pPr>
        <w:pStyle w:val="Default"/>
        <w:rPr>
          <w:rFonts w:ascii="Arial" w:eastAsiaTheme="minorHAnsi" w:hAnsi="Arial" w:cs="Arial"/>
          <w:sz w:val="18"/>
          <w:szCs w:val="18"/>
        </w:rPr>
      </w:pPr>
      <w:r w:rsidRPr="00A1286A">
        <w:rPr>
          <w:rFonts w:ascii="Arial" w:hAnsi="Arial" w:cs="Arial"/>
          <w:bCs/>
          <w:sz w:val="18"/>
          <w:szCs w:val="18"/>
        </w:rPr>
        <w:t>Nicolas NIRENNOLD</w:t>
      </w:r>
      <w:r>
        <w:rPr>
          <w:rFonts w:ascii="Arial" w:hAnsi="Arial" w:cs="Arial"/>
          <w:b/>
          <w:sz w:val="18"/>
          <w:szCs w:val="18"/>
        </w:rPr>
        <w:t xml:space="preserve"> « </w:t>
      </w:r>
      <w:r>
        <w:rPr>
          <w:rFonts w:ascii="Arial" w:eastAsiaTheme="minorHAnsi" w:hAnsi="Arial" w:cs="Arial"/>
          <w:sz w:val="18"/>
          <w:szCs w:val="18"/>
        </w:rPr>
        <w:t>L</w:t>
      </w:r>
      <w:r w:rsidRPr="00A1286A">
        <w:rPr>
          <w:rFonts w:ascii="Arial" w:eastAsiaTheme="minorHAnsi" w:hAnsi="Arial" w:cs="Arial"/>
          <w:sz w:val="18"/>
          <w:szCs w:val="18"/>
        </w:rPr>
        <w:t>’</w:t>
      </w:r>
      <w:r>
        <w:rPr>
          <w:rFonts w:ascii="Arial" w:eastAsiaTheme="minorHAnsi" w:hAnsi="Arial" w:cs="Arial"/>
          <w:sz w:val="18"/>
          <w:szCs w:val="18"/>
        </w:rPr>
        <w:t>ér</w:t>
      </w:r>
      <w:r w:rsidRPr="00A1286A">
        <w:rPr>
          <w:rFonts w:ascii="Arial" w:eastAsiaTheme="minorHAnsi" w:hAnsi="Arial" w:cs="Arial"/>
          <w:sz w:val="18"/>
          <w:szCs w:val="18"/>
        </w:rPr>
        <w:t>otisation des personnes non-blanches</w:t>
      </w:r>
      <w:r>
        <w:rPr>
          <w:rFonts w:ascii="Arial" w:eastAsiaTheme="minorHAnsi" w:hAnsi="Arial" w:cs="Arial"/>
          <w:sz w:val="18"/>
          <w:szCs w:val="18"/>
        </w:rPr>
        <w:t> » M2 PRIS</w:t>
      </w:r>
    </w:p>
    <w:p w14:paraId="77CC2DCD" w14:textId="77777777" w:rsidR="002D5212" w:rsidRDefault="002D5212" w:rsidP="002D5212">
      <w:pPr>
        <w:pStyle w:val="Retraitcorpsdetexte21"/>
        <w:tabs>
          <w:tab w:val="left" w:pos="1751"/>
          <w:tab w:val="left" w:pos="2269"/>
        </w:tabs>
        <w:spacing w:before="57" w:after="0" w:line="200" w:lineRule="atLeast"/>
        <w:ind w:left="851" w:hanging="851"/>
        <w:jc w:val="both"/>
        <w:rPr>
          <w:rFonts w:ascii="Arial" w:hAnsi="Arial" w:cs="Arial"/>
          <w:bCs/>
          <w:sz w:val="18"/>
          <w:szCs w:val="18"/>
        </w:rPr>
      </w:pPr>
      <w:r w:rsidRPr="005E0518">
        <w:rPr>
          <w:rFonts w:ascii="Arial" w:hAnsi="Arial" w:cs="Arial"/>
          <w:bCs/>
          <w:sz w:val="18"/>
          <w:szCs w:val="18"/>
        </w:rPr>
        <w:t>Clémentine DUCROCQ « </w:t>
      </w:r>
      <w:r>
        <w:rPr>
          <w:rFonts w:ascii="Arial" w:hAnsi="Arial" w:cs="Arial"/>
          <w:bCs/>
          <w:sz w:val="18"/>
          <w:szCs w:val="18"/>
        </w:rPr>
        <w:t>Effets de la crise sanitaire sur une filière d’approvisionnement de blé panifiable dans un village du Nord de la France » M2 PRIS</w:t>
      </w:r>
    </w:p>
    <w:p w14:paraId="0F9BC91D" w14:textId="094340C1" w:rsidR="00A1286A" w:rsidRDefault="00A1286A" w:rsidP="00F3616D">
      <w:pPr>
        <w:pStyle w:val="Retraitcorpsdetexte21"/>
        <w:tabs>
          <w:tab w:val="left" w:pos="1751"/>
          <w:tab w:val="left" w:pos="2269"/>
        </w:tabs>
        <w:spacing w:before="57" w:after="0" w:line="200" w:lineRule="atLeast"/>
        <w:ind w:left="851" w:hanging="851"/>
        <w:jc w:val="both"/>
        <w:rPr>
          <w:rFonts w:ascii="Arial" w:hAnsi="Arial" w:cs="Arial"/>
          <w:b/>
          <w:sz w:val="18"/>
          <w:szCs w:val="18"/>
        </w:rPr>
      </w:pPr>
      <w:r>
        <w:rPr>
          <w:rFonts w:ascii="Arial" w:hAnsi="Arial" w:cs="Arial"/>
          <w:b/>
          <w:sz w:val="18"/>
          <w:szCs w:val="18"/>
        </w:rPr>
        <w:t xml:space="preserve">2020-21 </w:t>
      </w:r>
    </w:p>
    <w:p w14:paraId="2C72B213" w14:textId="3636199F" w:rsidR="00A1286A" w:rsidRPr="00A1286A" w:rsidRDefault="00A1286A" w:rsidP="00F3616D">
      <w:pPr>
        <w:pStyle w:val="Retraitcorpsdetexte21"/>
        <w:tabs>
          <w:tab w:val="left" w:pos="1751"/>
          <w:tab w:val="left" w:pos="2269"/>
        </w:tabs>
        <w:spacing w:before="57" w:after="0" w:line="200" w:lineRule="atLeast"/>
        <w:ind w:left="851" w:hanging="851"/>
        <w:jc w:val="both"/>
        <w:rPr>
          <w:rFonts w:ascii="Arial" w:hAnsi="Arial" w:cs="Arial"/>
          <w:bCs/>
          <w:sz w:val="18"/>
          <w:szCs w:val="18"/>
        </w:rPr>
      </w:pPr>
      <w:r w:rsidRPr="00A1286A">
        <w:rPr>
          <w:rFonts w:ascii="Arial" w:hAnsi="Arial" w:cs="Arial"/>
          <w:bCs/>
          <w:sz w:val="18"/>
          <w:szCs w:val="18"/>
        </w:rPr>
        <w:t xml:space="preserve">Lamia </w:t>
      </w:r>
      <w:r w:rsidR="002E1E8F" w:rsidRPr="00A1286A">
        <w:rPr>
          <w:rFonts w:ascii="Arial" w:hAnsi="Arial" w:cs="Arial"/>
          <w:bCs/>
          <w:sz w:val="18"/>
          <w:szCs w:val="18"/>
        </w:rPr>
        <w:t xml:space="preserve">HASSANI </w:t>
      </w:r>
      <w:r w:rsidRPr="00A1286A">
        <w:rPr>
          <w:rFonts w:ascii="Arial" w:hAnsi="Arial" w:cs="Arial"/>
          <w:bCs/>
          <w:sz w:val="18"/>
          <w:szCs w:val="18"/>
        </w:rPr>
        <w:t>« </w:t>
      </w:r>
      <w:r w:rsidR="00075984">
        <w:rPr>
          <w:rFonts w:ascii="Arial" w:hAnsi="Arial" w:cs="Arial"/>
          <w:bCs/>
          <w:sz w:val="18"/>
          <w:szCs w:val="18"/>
        </w:rPr>
        <w:t>Les agressions vécues par les personnes trans</w:t>
      </w:r>
      <w:r>
        <w:rPr>
          <w:rFonts w:ascii="Arial" w:hAnsi="Arial" w:cs="Arial"/>
          <w:bCs/>
          <w:sz w:val="18"/>
          <w:szCs w:val="18"/>
        </w:rPr>
        <w:t> »</w:t>
      </w:r>
      <w:r w:rsidR="00C02310">
        <w:rPr>
          <w:rFonts w:ascii="Arial" w:hAnsi="Arial" w:cs="Arial"/>
          <w:bCs/>
          <w:sz w:val="18"/>
          <w:szCs w:val="18"/>
        </w:rPr>
        <w:t xml:space="preserve"> M1</w:t>
      </w:r>
      <w:r w:rsidR="00075984">
        <w:rPr>
          <w:rFonts w:ascii="Arial" w:hAnsi="Arial" w:cs="Arial"/>
          <w:bCs/>
          <w:sz w:val="18"/>
          <w:szCs w:val="18"/>
        </w:rPr>
        <w:t xml:space="preserve"> PRIS</w:t>
      </w:r>
    </w:p>
    <w:p w14:paraId="14AB3ED5" w14:textId="4EB28972" w:rsidR="00A1286A" w:rsidRDefault="00A1286A" w:rsidP="00A1286A">
      <w:pPr>
        <w:pStyle w:val="Default"/>
        <w:rPr>
          <w:rFonts w:ascii="Arial" w:eastAsiaTheme="minorHAnsi" w:hAnsi="Arial" w:cs="Arial"/>
          <w:sz w:val="18"/>
          <w:szCs w:val="18"/>
        </w:rPr>
      </w:pPr>
      <w:r w:rsidRPr="00A1286A">
        <w:rPr>
          <w:rFonts w:ascii="Arial" w:hAnsi="Arial" w:cs="Arial"/>
          <w:bCs/>
          <w:sz w:val="18"/>
          <w:szCs w:val="18"/>
        </w:rPr>
        <w:t xml:space="preserve">Nicolas </w:t>
      </w:r>
      <w:r w:rsidR="002E1E8F" w:rsidRPr="00A1286A">
        <w:rPr>
          <w:rFonts w:ascii="Arial" w:hAnsi="Arial" w:cs="Arial"/>
          <w:bCs/>
          <w:sz w:val="18"/>
          <w:szCs w:val="18"/>
        </w:rPr>
        <w:t>NIRENNOLD</w:t>
      </w:r>
      <w:r w:rsidR="002E1E8F">
        <w:rPr>
          <w:rFonts w:ascii="Arial" w:hAnsi="Arial" w:cs="Arial"/>
          <w:b/>
          <w:sz w:val="18"/>
          <w:szCs w:val="18"/>
        </w:rPr>
        <w:t xml:space="preserve"> </w:t>
      </w:r>
      <w:r>
        <w:rPr>
          <w:rFonts w:ascii="Arial" w:hAnsi="Arial" w:cs="Arial"/>
          <w:b/>
          <w:sz w:val="18"/>
          <w:szCs w:val="18"/>
        </w:rPr>
        <w:t>« </w:t>
      </w:r>
      <w:r>
        <w:rPr>
          <w:rFonts w:ascii="Arial" w:eastAsiaTheme="minorHAnsi" w:hAnsi="Arial" w:cs="Arial"/>
          <w:sz w:val="18"/>
          <w:szCs w:val="18"/>
        </w:rPr>
        <w:t>L</w:t>
      </w:r>
      <w:r w:rsidRPr="00A1286A">
        <w:rPr>
          <w:rFonts w:ascii="Arial" w:eastAsiaTheme="minorHAnsi" w:hAnsi="Arial" w:cs="Arial"/>
          <w:sz w:val="18"/>
          <w:szCs w:val="18"/>
        </w:rPr>
        <w:t>’</w:t>
      </w:r>
      <w:proofErr w:type="spellStart"/>
      <w:r w:rsidRPr="00A1286A">
        <w:rPr>
          <w:rFonts w:ascii="Arial" w:eastAsiaTheme="minorHAnsi" w:hAnsi="Arial" w:cs="Arial"/>
          <w:sz w:val="18"/>
          <w:szCs w:val="18"/>
        </w:rPr>
        <w:t>exotisation</w:t>
      </w:r>
      <w:proofErr w:type="spellEnd"/>
      <w:r w:rsidRPr="00A1286A">
        <w:rPr>
          <w:rFonts w:ascii="Arial" w:eastAsiaTheme="minorHAnsi" w:hAnsi="Arial" w:cs="Arial"/>
          <w:sz w:val="18"/>
          <w:szCs w:val="18"/>
        </w:rPr>
        <w:t xml:space="preserve"> des personnes non-blanches</w:t>
      </w:r>
      <w:r>
        <w:rPr>
          <w:rFonts w:ascii="Arial" w:eastAsiaTheme="minorHAnsi" w:hAnsi="Arial" w:cs="Arial"/>
          <w:sz w:val="18"/>
          <w:szCs w:val="18"/>
        </w:rPr>
        <w:t> »</w:t>
      </w:r>
      <w:r w:rsidR="00C02310">
        <w:rPr>
          <w:rFonts w:ascii="Arial" w:eastAsiaTheme="minorHAnsi" w:hAnsi="Arial" w:cs="Arial"/>
          <w:sz w:val="18"/>
          <w:szCs w:val="18"/>
        </w:rPr>
        <w:t xml:space="preserve"> M1</w:t>
      </w:r>
      <w:r w:rsidR="00075984">
        <w:rPr>
          <w:rFonts w:ascii="Arial" w:eastAsiaTheme="minorHAnsi" w:hAnsi="Arial" w:cs="Arial"/>
          <w:sz w:val="18"/>
          <w:szCs w:val="18"/>
        </w:rPr>
        <w:t xml:space="preserve"> PRIS</w:t>
      </w:r>
    </w:p>
    <w:p w14:paraId="3776C6D4" w14:textId="44218F20" w:rsidR="00A1286A" w:rsidRDefault="00A1286A" w:rsidP="00F3616D">
      <w:pPr>
        <w:pStyle w:val="Retraitcorpsdetexte21"/>
        <w:tabs>
          <w:tab w:val="left" w:pos="1751"/>
          <w:tab w:val="left" w:pos="2269"/>
        </w:tabs>
        <w:spacing w:before="57" w:after="0" w:line="200" w:lineRule="atLeast"/>
        <w:ind w:left="851" w:hanging="851"/>
        <w:jc w:val="both"/>
        <w:rPr>
          <w:rFonts w:ascii="Arial" w:hAnsi="Arial" w:cs="Arial"/>
          <w:bCs/>
          <w:sz w:val="18"/>
          <w:szCs w:val="18"/>
        </w:rPr>
      </w:pPr>
      <w:r w:rsidRPr="005E0518">
        <w:rPr>
          <w:rFonts w:ascii="Arial" w:hAnsi="Arial" w:cs="Arial"/>
          <w:bCs/>
          <w:sz w:val="18"/>
          <w:szCs w:val="18"/>
        </w:rPr>
        <w:t xml:space="preserve">Clémentine </w:t>
      </w:r>
      <w:r w:rsidR="002E1E8F" w:rsidRPr="005E0518">
        <w:rPr>
          <w:rFonts w:ascii="Arial" w:hAnsi="Arial" w:cs="Arial"/>
          <w:bCs/>
          <w:sz w:val="18"/>
          <w:szCs w:val="18"/>
        </w:rPr>
        <w:t xml:space="preserve">DUCROCQ </w:t>
      </w:r>
      <w:r w:rsidRPr="005E0518">
        <w:rPr>
          <w:rFonts w:ascii="Arial" w:hAnsi="Arial" w:cs="Arial"/>
          <w:bCs/>
          <w:sz w:val="18"/>
          <w:szCs w:val="18"/>
        </w:rPr>
        <w:t>« </w:t>
      </w:r>
      <w:r>
        <w:rPr>
          <w:rFonts w:ascii="Arial" w:hAnsi="Arial" w:cs="Arial"/>
          <w:bCs/>
          <w:sz w:val="18"/>
          <w:szCs w:val="18"/>
        </w:rPr>
        <w:t>Effets de la crise sanitaire sur une filière d’approvisionnement de blé panifiable dans un village du Nord de la France »</w:t>
      </w:r>
      <w:r w:rsidR="00C02310">
        <w:rPr>
          <w:rFonts w:ascii="Arial" w:hAnsi="Arial" w:cs="Arial"/>
          <w:bCs/>
          <w:sz w:val="18"/>
          <w:szCs w:val="18"/>
        </w:rPr>
        <w:t xml:space="preserve"> M2</w:t>
      </w:r>
      <w:r w:rsidR="00075984">
        <w:rPr>
          <w:rFonts w:ascii="Arial" w:hAnsi="Arial" w:cs="Arial"/>
          <w:bCs/>
          <w:sz w:val="18"/>
          <w:szCs w:val="18"/>
        </w:rPr>
        <w:t xml:space="preserve"> PRIS</w:t>
      </w:r>
    </w:p>
    <w:p w14:paraId="1C6F52DF" w14:textId="77777777" w:rsidR="00C02310" w:rsidRDefault="00A1286A" w:rsidP="00C02310">
      <w:pPr>
        <w:pStyle w:val="Default"/>
        <w:rPr>
          <w:rFonts w:ascii="Arial" w:eastAsiaTheme="minorHAnsi" w:hAnsi="Arial" w:cs="Arial"/>
          <w:sz w:val="18"/>
          <w:szCs w:val="18"/>
        </w:rPr>
      </w:pPr>
      <w:r w:rsidRPr="00C02310">
        <w:rPr>
          <w:rFonts w:ascii="Arial" w:eastAsiaTheme="minorHAnsi" w:hAnsi="Arial" w:cs="Arial"/>
          <w:b/>
          <w:bCs/>
          <w:sz w:val="18"/>
          <w:szCs w:val="18"/>
        </w:rPr>
        <w:t>Membre du jury de</w:t>
      </w:r>
      <w:r w:rsidRPr="00A1286A">
        <w:rPr>
          <w:rFonts w:ascii="Arial" w:eastAsiaTheme="minorHAnsi" w:hAnsi="Arial" w:cs="Arial"/>
          <w:sz w:val="18"/>
          <w:szCs w:val="18"/>
        </w:rPr>
        <w:t> </w:t>
      </w:r>
    </w:p>
    <w:p w14:paraId="5B9406E5" w14:textId="0FD9E39A" w:rsidR="00A1286A" w:rsidRDefault="00A1286A" w:rsidP="00C02310">
      <w:pPr>
        <w:pStyle w:val="Default"/>
        <w:rPr>
          <w:rFonts w:ascii="Arial" w:hAnsi="Arial" w:cs="Arial"/>
          <w:sz w:val="18"/>
          <w:szCs w:val="18"/>
        </w:rPr>
      </w:pPr>
      <w:r>
        <w:rPr>
          <w:rFonts w:ascii="Arial" w:hAnsi="Arial" w:cs="Arial"/>
          <w:sz w:val="18"/>
          <w:szCs w:val="18"/>
        </w:rPr>
        <w:t xml:space="preserve">Léa </w:t>
      </w:r>
      <w:r w:rsidR="002E1E8F">
        <w:rPr>
          <w:rFonts w:ascii="Arial" w:hAnsi="Arial" w:cs="Arial"/>
          <w:sz w:val="18"/>
          <w:szCs w:val="18"/>
        </w:rPr>
        <w:t>KOENIG</w:t>
      </w:r>
      <w:r w:rsidR="00075984">
        <w:rPr>
          <w:rFonts w:ascii="Arial" w:hAnsi="Arial" w:cs="Arial"/>
          <w:sz w:val="18"/>
          <w:szCs w:val="18"/>
        </w:rPr>
        <w:t xml:space="preserve"> </w:t>
      </w:r>
      <w:r w:rsidR="002E1E8F">
        <w:rPr>
          <w:rFonts w:ascii="Arial" w:hAnsi="Arial" w:cs="Arial"/>
          <w:sz w:val="18"/>
          <w:szCs w:val="18"/>
        </w:rPr>
        <w:t>« </w:t>
      </w:r>
      <w:r w:rsidR="0041469B">
        <w:rPr>
          <w:rFonts w:ascii="Arial" w:hAnsi="Arial" w:cs="Arial"/>
          <w:sz w:val="18"/>
          <w:szCs w:val="18"/>
        </w:rPr>
        <w:t>Jeux et enjeux de la fabrique du musée entre politiques régionales et européennes</w:t>
      </w:r>
      <w:r w:rsidR="002E1E8F">
        <w:rPr>
          <w:rFonts w:ascii="Arial" w:hAnsi="Arial" w:cs="Arial"/>
          <w:sz w:val="18"/>
          <w:szCs w:val="18"/>
        </w:rPr>
        <w:t> »</w:t>
      </w:r>
      <w:r w:rsidR="008E1DAB">
        <w:rPr>
          <w:rFonts w:ascii="Arial" w:hAnsi="Arial" w:cs="Arial"/>
          <w:sz w:val="18"/>
          <w:szCs w:val="18"/>
        </w:rPr>
        <w:t xml:space="preserve"> </w:t>
      </w:r>
      <w:r w:rsidR="008E1DAB" w:rsidRPr="005E0518">
        <w:rPr>
          <w:rFonts w:ascii="Arial" w:hAnsi="Arial" w:cs="Arial"/>
          <w:sz w:val="18"/>
          <w:szCs w:val="18"/>
        </w:rPr>
        <w:t>M2</w:t>
      </w:r>
      <w:r w:rsidR="008E1DAB">
        <w:rPr>
          <w:rFonts w:ascii="Arial" w:hAnsi="Arial" w:cs="Arial"/>
          <w:sz w:val="18"/>
          <w:szCs w:val="18"/>
        </w:rPr>
        <w:t xml:space="preserve"> PRIS </w:t>
      </w:r>
    </w:p>
    <w:p w14:paraId="774258B3" w14:textId="640125AD" w:rsidR="0041469B" w:rsidRDefault="0041469B" w:rsidP="00C02310">
      <w:pPr>
        <w:pStyle w:val="Default"/>
        <w:rPr>
          <w:rFonts w:ascii="Arial" w:hAnsi="Arial" w:cs="Arial"/>
          <w:sz w:val="18"/>
          <w:szCs w:val="18"/>
        </w:rPr>
      </w:pPr>
      <w:r>
        <w:rPr>
          <w:rFonts w:ascii="Arial" w:hAnsi="Arial" w:cs="Arial"/>
          <w:sz w:val="18"/>
          <w:szCs w:val="18"/>
        </w:rPr>
        <w:t xml:space="preserve">Diane </w:t>
      </w:r>
      <w:r w:rsidR="002E1E8F">
        <w:rPr>
          <w:rFonts w:ascii="Arial" w:hAnsi="Arial" w:cs="Arial"/>
          <w:sz w:val="18"/>
          <w:szCs w:val="18"/>
        </w:rPr>
        <w:t>CLIQUE</w:t>
      </w:r>
      <w:r>
        <w:rPr>
          <w:rFonts w:ascii="Arial" w:hAnsi="Arial" w:cs="Arial"/>
          <w:sz w:val="18"/>
          <w:szCs w:val="18"/>
        </w:rPr>
        <w:t xml:space="preserve"> </w:t>
      </w:r>
      <w:r w:rsidR="002E1E8F">
        <w:rPr>
          <w:rFonts w:ascii="Arial" w:hAnsi="Arial" w:cs="Arial"/>
          <w:sz w:val="18"/>
          <w:szCs w:val="18"/>
        </w:rPr>
        <w:t>« L</w:t>
      </w:r>
      <w:r>
        <w:rPr>
          <w:rFonts w:ascii="Arial" w:hAnsi="Arial" w:cs="Arial"/>
          <w:sz w:val="18"/>
          <w:szCs w:val="18"/>
        </w:rPr>
        <w:t>es associations de jardins partagés, la notion de partage</w:t>
      </w:r>
      <w:r w:rsidR="002E1E8F">
        <w:rPr>
          <w:rFonts w:ascii="Arial" w:hAnsi="Arial" w:cs="Arial"/>
          <w:sz w:val="18"/>
          <w:szCs w:val="18"/>
        </w:rPr>
        <w:t> »</w:t>
      </w:r>
      <w:r w:rsidR="008E1DAB">
        <w:rPr>
          <w:rFonts w:ascii="Arial" w:hAnsi="Arial" w:cs="Arial"/>
          <w:sz w:val="18"/>
          <w:szCs w:val="18"/>
        </w:rPr>
        <w:t xml:space="preserve"> M2 PRIS </w:t>
      </w:r>
    </w:p>
    <w:p w14:paraId="41D9BC90" w14:textId="0A1B0152" w:rsidR="002E1E8F" w:rsidRPr="008E1DAB" w:rsidRDefault="002E1E8F" w:rsidP="008E1DAB">
      <w:pPr>
        <w:pStyle w:val="Retraitcorpsdetexte21"/>
        <w:tabs>
          <w:tab w:val="left" w:pos="1751"/>
          <w:tab w:val="left" w:pos="2269"/>
        </w:tabs>
        <w:spacing w:before="57" w:after="0" w:line="200" w:lineRule="atLeast"/>
        <w:ind w:left="851" w:hanging="851"/>
        <w:jc w:val="both"/>
        <w:rPr>
          <w:rFonts w:ascii="Arial" w:hAnsi="Arial" w:cs="Arial"/>
          <w:bCs/>
          <w:sz w:val="18"/>
          <w:szCs w:val="18"/>
        </w:rPr>
      </w:pPr>
      <w:r w:rsidRPr="008E1DAB">
        <w:rPr>
          <w:rFonts w:ascii="Arial" w:hAnsi="Arial" w:cs="Arial"/>
          <w:bCs/>
          <w:sz w:val="18"/>
          <w:szCs w:val="18"/>
        </w:rPr>
        <w:t>Madeleine NDIONE « Articulation entre études et travail chez les étudiants de l’Afrique de l’Ouest en France »</w:t>
      </w:r>
      <w:r w:rsidR="008E1DAB" w:rsidRPr="008E1DAB">
        <w:rPr>
          <w:rFonts w:ascii="Arial" w:hAnsi="Arial" w:cs="Arial"/>
          <w:bCs/>
          <w:sz w:val="18"/>
          <w:szCs w:val="18"/>
        </w:rPr>
        <w:t xml:space="preserve"> M1 PRIS</w:t>
      </w:r>
    </w:p>
    <w:p w14:paraId="75B989DE" w14:textId="29DC75B7" w:rsidR="00F3616D" w:rsidRPr="005E0518" w:rsidRDefault="00F3616D" w:rsidP="00F3616D">
      <w:pPr>
        <w:pStyle w:val="Retraitcorpsdetexte21"/>
        <w:tabs>
          <w:tab w:val="left" w:pos="1751"/>
          <w:tab w:val="left" w:pos="2269"/>
        </w:tabs>
        <w:spacing w:before="57" w:after="0" w:line="200" w:lineRule="atLeast"/>
        <w:ind w:left="851" w:hanging="851"/>
        <w:jc w:val="both"/>
        <w:rPr>
          <w:rFonts w:ascii="Arial" w:hAnsi="Arial" w:cs="Arial"/>
          <w:b/>
          <w:sz w:val="18"/>
          <w:szCs w:val="18"/>
        </w:rPr>
      </w:pPr>
      <w:r w:rsidRPr="005E0518">
        <w:rPr>
          <w:rFonts w:ascii="Arial" w:hAnsi="Arial" w:cs="Arial"/>
          <w:b/>
          <w:sz w:val="18"/>
          <w:szCs w:val="18"/>
        </w:rPr>
        <w:t>2019-20</w:t>
      </w:r>
    </w:p>
    <w:p w14:paraId="69EAF492" w14:textId="668F1FB1" w:rsidR="00F3616D" w:rsidRPr="005E0518" w:rsidRDefault="00F3616D" w:rsidP="00F3616D">
      <w:pPr>
        <w:pStyle w:val="Retraitcorpsdetexte21"/>
        <w:tabs>
          <w:tab w:val="left" w:pos="1751"/>
          <w:tab w:val="left" w:pos="2269"/>
        </w:tabs>
        <w:spacing w:before="57" w:after="0" w:line="200" w:lineRule="atLeast"/>
        <w:ind w:left="851" w:hanging="851"/>
        <w:jc w:val="both"/>
        <w:rPr>
          <w:rFonts w:ascii="Arial" w:hAnsi="Arial" w:cs="Arial"/>
          <w:bCs/>
          <w:sz w:val="18"/>
          <w:szCs w:val="18"/>
        </w:rPr>
      </w:pPr>
      <w:r w:rsidRPr="005E0518">
        <w:rPr>
          <w:rFonts w:ascii="Arial" w:hAnsi="Arial" w:cs="Arial"/>
          <w:bCs/>
          <w:sz w:val="18"/>
          <w:szCs w:val="18"/>
        </w:rPr>
        <w:t xml:space="preserve">Léa </w:t>
      </w:r>
      <w:r w:rsidR="002E1E8F" w:rsidRPr="005E0518">
        <w:rPr>
          <w:rFonts w:ascii="Arial" w:hAnsi="Arial" w:cs="Arial"/>
          <w:bCs/>
          <w:sz w:val="18"/>
          <w:szCs w:val="18"/>
        </w:rPr>
        <w:t xml:space="preserve">LECLERC </w:t>
      </w:r>
      <w:r w:rsidRPr="005E0518">
        <w:rPr>
          <w:rFonts w:ascii="Arial" w:hAnsi="Arial" w:cs="Arial"/>
          <w:bCs/>
          <w:sz w:val="18"/>
          <w:szCs w:val="18"/>
        </w:rPr>
        <w:t>« </w:t>
      </w:r>
      <w:r w:rsidR="0041469B">
        <w:rPr>
          <w:rFonts w:ascii="Arial" w:hAnsi="Arial" w:cs="Arial"/>
          <w:bCs/>
          <w:sz w:val="18"/>
          <w:szCs w:val="18"/>
        </w:rPr>
        <w:t>La mémoire dans la peau : t</w:t>
      </w:r>
      <w:r w:rsidRPr="005E0518">
        <w:rPr>
          <w:rFonts w:ascii="Arial" w:hAnsi="Arial" w:cs="Arial"/>
          <w:bCs/>
          <w:sz w:val="18"/>
          <w:szCs w:val="18"/>
        </w:rPr>
        <w:t>atouages </w:t>
      </w:r>
      <w:r w:rsidR="0041469B">
        <w:rPr>
          <w:rFonts w:ascii="Arial" w:hAnsi="Arial" w:cs="Arial"/>
          <w:bCs/>
          <w:sz w:val="18"/>
          <w:szCs w:val="18"/>
        </w:rPr>
        <w:t>et mesure du temps</w:t>
      </w:r>
      <w:r w:rsidRPr="005E0518">
        <w:rPr>
          <w:rFonts w:ascii="Arial" w:hAnsi="Arial" w:cs="Arial"/>
          <w:bCs/>
          <w:sz w:val="18"/>
          <w:szCs w:val="18"/>
        </w:rPr>
        <w:t> »</w:t>
      </w:r>
      <w:r w:rsidR="00C02310">
        <w:rPr>
          <w:rFonts w:ascii="Arial" w:hAnsi="Arial" w:cs="Arial"/>
          <w:bCs/>
          <w:sz w:val="18"/>
          <w:szCs w:val="18"/>
        </w:rPr>
        <w:t xml:space="preserve"> M1</w:t>
      </w:r>
      <w:r w:rsidR="00075984">
        <w:rPr>
          <w:rFonts w:ascii="Arial" w:hAnsi="Arial" w:cs="Arial"/>
          <w:bCs/>
          <w:sz w:val="18"/>
          <w:szCs w:val="18"/>
        </w:rPr>
        <w:t xml:space="preserve"> PRIS</w:t>
      </w:r>
    </w:p>
    <w:p w14:paraId="75B566AB" w14:textId="13C0FF0F" w:rsidR="00F3616D" w:rsidRPr="005E0518" w:rsidRDefault="00F3616D" w:rsidP="00F3616D">
      <w:pPr>
        <w:pStyle w:val="Retraitcorpsdetexte21"/>
        <w:tabs>
          <w:tab w:val="left" w:pos="1751"/>
          <w:tab w:val="left" w:pos="2269"/>
        </w:tabs>
        <w:spacing w:before="57" w:after="0" w:line="200" w:lineRule="atLeast"/>
        <w:ind w:left="851" w:hanging="851"/>
        <w:jc w:val="both"/>
        <w:rPr>
          <w:rFonts w:ascii="Arial" w:hAnsi="Arial" w:cs="Arial"/>
          <w:bCs/>
          <w:sz w:val="18"/>
          <w:szCs w:val="18"/>
        </w:rPr>
      </w:pPr>
      <w:r w:rsidRPr="005E0518">
        <w:rPr>
          <w:rFonts w:ascii="Arial" w:hAnsi="Arial" w:cs="Arial"/>
          <w:bCs/>
          <w:sz w:val="18"/>
          <w:szCs w:val="18"/>
        </w:rPr>
        <w:t xml:space="preserve">Clémentine </w:t>
      </w:r>
      <w:r w:rsidR="002E1E8F" w:rsidRPr="005E0518">
        <w:rPr>
          <w:rFonts w:ascii="Arial" w:hAnsi="Arial" w:cs="Arial"/>
          <w:bCs/>
          <w:sz w:val="18"/>
          <w:szCs w:val="18"/>
        </w:rPr>
        <w:t xml:space="preserve">DUCROCQ </w:t>
      </w:r>
      <w:r w:rsidRPr="005E0518">
        <w:rPr>
          <w:rFonts w:ascii="Arial" w:hAnsi="Arial" w:cs="Arial"/>
          <w:bCs/>
          <w:sz w:val="18"/>
          <w:szCs w:val="18"/>
        </w:rPr>
        <w:t>« Comparaison de l’évolution des pratiques d’éducation des enfants et des chiens »</w:t>
      </w:r>
      <w:r w:rsidR="00C02310">
        <w:rPr>
          <w:rFonts w:ascii="Arial" w:hAnsi="Arial" w:cs="Arial"/>
          <w:bCs/>
          <w:sz w:val="18"/>
          <w:szCs w:val="18"/>
        </w:rPr>
        <w:t xml:space="preserve"> M1</w:t>
      </w:r>
      <w:r w:rsidR="00075984">
        <w:rPr>
          <w:rFonts w:ascii="Arial" w:hAnsi="Arial" w:cs="Arial"/>
          <w:bCs/>
          <w:sz w:val="18"/>
          <w:szCs w:val="18"/>
        </w:rPr>
        <w:t xml:space="preserve"> PRIS</w:t>
      </w:r>
    </w:p>
    <w:p w14:paraId="23C22D51" w14:textId="4A21E576" w:rsidR="00F3616D" w:rsidRPr="005E0518" w:rsidRDefault="00F3616D" w:rsidP="00F3616D">
      <w:pPr>
        <w:pStyle w:val="Retraitcorpsdetexte21"/>
        <w:tabs>
          <w:tab w:val="left" w:pos="1751"/>
          <w:tab w:val="left" w:pos="2269"/>
        </w:tabs>
        <w:spacing w:before="57" w:after="0" w:line="200" w:lineRule="atLeast"/>
        <w:ind w:left="851" w:hanging="851"/>
        <w:jc w:val="both"/>
        <w:rPr>
          <w:rFonts w:ascii="Arial" w:hAnsi="Arial" w:cs="Arial"/>
          <w:bCs/>
          <w:sz w:val="18"/>
          <w:szCs w:val="18"/>
        </w:rPr>
      </w:pPr>
      <w:proofErr w:type="spellStart"/>
      <w:r w:rsidRPr="005E0518">
        <w:rPr>
          <w:rFonts w:ascii="Arial" w:hAnsi="Arial" w:cs="Arial"/>
          <w:bCs/>
          <w:sz w:val="18"/>
          <w:szCs w:val="18"/>
        </w:rPr>
        <w:t>Rachelle</w:t>
      </w:r>
      <w:proofErr w:type="spellEnd"/>
      <w:r w:rsidRPr="005E0518">
        <w:rPr>
          <w:rFonts w:ascii="Arial" w:hAnsi="Arial" w:cs="Arial"/>
          <w:bCs/>
          <w:sz w:val="18"/>
          <w:szCs w:val="18"/>
        </w:rPr>
        <w:t xml:space="preserve"> </w:t>
      </w:r>
      <w:r w:rsidR="002E1E8F" w:rsidRPr="005E0518">
        <w:rPr>
          <w:rFonts w:ascii="Arial" w:hAnsi="Arial" w:cs="Arial"/>
          <w:bCs/>
          <w:sz w:val="18"/>
          <w:szCs w:val="18"/>
        </w:rPr>
        <w:t xml:space="preserve">CADET </w:t>
      </w:r>
      <w:r w:rsidRPr="005E0518">
        <w:rPr>
          <w:rFonts w:ascii="Arial" w:hAnsi="Arial" w:cs="Arial"/>
          <w:bCs/>
          <w:sz w:val="18"/>
          <w:szCs w:val="18"/>
        </w:rPr>
        <w:t>« Les pratiques d’alimentation des personnes en situation de pauvreté ». Stage ATD ¼ monde</w:t>
      </w:r>
      <w:r w:rsidR="00C02310">
        <w:rPr>
          <w:rFonts w:ascii="Arial" w:hAnsi="Arial" w:cs="Arial"/>
          <w:bCs/>
          <w:sz w:val="18"/>
          <w:szCs w:val="18"/>
        </w:rPr>
        <w:t xml:space="preserve"> M2</w:t>
      </w:r>
      <w:r w:rsidR="00075984">
        <w:rPr>
          <w:rFonts w:ascii="Arial" w:hAnsi="Arial" w:cs="Arial"/>
          <w:bCs/>
          <w:sz w:val="18"/>
          <w:szCs w:val="18"/>
        </w:rPr>
        <w:t xml:space="preserve"> PRIS</w:t>
      </w:r>
    </w:p>
    <w:p w14:paraId="6B5132D2" w14:textId="736BCA52" w:rsidR="00F3616D" w:rsidRPr="00C02310" w:rsidRDefault="00F3616D" w:rsidP="00C02310">
      <w:pPr>
        <w:pStyle w:val="Retraitcorpsdetexte21"/>
        <w:tabs>
          <w:tab w:val="left" w:pos="1751"/>
          <w:tab w:val="left" w:pos="2269"/>
        </w:tabs>
        <w:spacing w:before="57" w:after="0" w:line="200" w:lineRule="atLeast"/>
        <w:ind w:left="851" w:hanging="851"/>
        <w:jc w:val="both"/>
        <w:rPr>
          <w:rFonts w:ascii="Arial" w:hAnsi="Arial" w:cs="Arial"/>
          <w:sz w:val="18"/>
          <w:szCs w:val="18"/>
        </w:rPr>
      </w:pPr>
      <w:r w:rsidRPr="005E0518">
        <w:rPr>
          <w:rFonts w:ascii="Arial" w:hAnsi="Arial" w:cs="Arial"/>
          <w:b/>
          <w:bCs/>
          <w:sz w:val="18"/>
          <w:szCs w:val="18"/>
        </w:rPr>
        <w:t xml:space="preserve">Membre du jury de : </w:t>
      </w:r>
    </w:p>
    <w:p w14:paraId="25179D8C" w14:textId="11E64CD1" w:rsidR="00F3616D" w:rsidRPr="005E0518" w:rsidRDefault="00F3616D" w:rsidP="00F3616D">
      <w:pPr>
        <w:pStyle w:val="Retraitcorpsdetexte21"/>
        <w:tabs>
          <w:tab w:val="left" w:pos="1751"/>
          <w:tab w:val="left" w:pos="2269"/>
        </w:tabs>
        <w:spacing w:before="57" w:after="0" w:line="200" w:lineRule="atLeast"/>
        <w:ind w:left="851" w:hanging="851"/>
        <w:jc w:val="both"/>
        <w:rPr>
          <w:rFonts w:ascii="Arial" w:hAnsi="Arial" w:cs="Arial"/>
          <w:sz w:val="18"/>
          <w:szCs w:val="18"/>
        </w:rPr>
      </w:pPr>
      <w:r w:rsidRPr="005E0518">
        <w:rPr>
          <w:rFonts w:ascii="Arial" w:hAnsi="Arial" w:cs="Arial"/>
          <w:sz w:val="18"/>
          <w:szCs w:val="18"/>
        </w:rPr>
        <w:t xml:space="preserve">Chloé </w:t>
      </w:r>
      <w:r w:rsidR="002E1E8F" w:rsidRPr="005E0518">
        <w:rPr>
          <w:rFonts w:ascii="Arial" w:hAnsi="Arial" w:cs="Arial"/>
          <w:sz w:val="18"/>
          <w:szCs w:val="18"/>
        </w:rPr>
        <w:t xml:space="preserve">FLORANCE </w:t>
      </w:r>
      <w:r w:rsidRPr="005E0518">
        <w:rPr>
          <w:rFonts w:ascii="Arial" w:hAnsi="Arial" w:cs="Arial"/>
          <w:sz w:val="18"/>
          <w:szCs w:val="18"/>
        </w:rPr>
        <w:t>M1</w:t>
      </w:r>
      <w:r w:rsidR="00075984">
        <w:rPr>
          <w:rFonts w:ascii="Arial" w:hAnsi="Arial" w:cs="Arial"/>
          <w:sz w:val="18"/>
          <w:szCs w:val="18"/>
        </w:rPr>
        <w:t>PRIS</w:t>
      </w:r>
      <w:r w:rsidR="0041469B">
        <w:rPr>
          <w:rFonts w:ascii="Arial" w:hAnsi="Arial" w:cs="Arial"/>
          <w:sz w:val="18"/>
          <w:szCs w:val="18"/>
        </w:rPr>
        <w:t> : « L’hygiène corporelle dans un contexte de précarité »</w:t>
      </w:r>
    </w:p>
    <w:p w14:paraId="1603D60F" w14:textId="25D11FB3" w:rsidR="00F3616D" w:rsidRPr="005E0518" w:rsidRDefault="00F3616D" w:rsidP="00F3616D">
      <w:pPr>
        <w:pStyle w:val="Retraitcorpsdetexte21"/>
        <w:tabs>
          <w:tab w:val="left" w:pos="1751"/>
          <w:tab w:val="left" w:pos="2269"/>
        </w:tabs>
        <w:spacing w:before="57" w:after="0" w:line="200" w:lineRule="atLeast"/>
        <w:ind w:left="851" w:hanging="851"/>
        <w:jc w:val="both"/>
        <w:rPr>
          <w:rFonts w:ascii="Arial" w:hAnsi="Arial" w:cs="Arial"/>
          <w:sz w:val="18"/>
          <w:szCs w:val="18"/>
        </w:rPr>
      </w:pPr>
      <w:r w:rsidRPr="005E0518">
        <w:rPr>
          <w:rFonts w:ascii="Arial" w:hAnsi="Arial" w:cs="Arial"/>
          <w:sz w:val="18"/>
          <w:szCs w:val="18"/>
        </w:rPr>
        <w:t xml:space="preserve">Florian </w:t>
      </w:r>
      <w:r w:rsidR="002E1E8F" w:rsidRPr="005E0518">
        <w:rPr>
          <w:rFonts w:ascii="Arial" w:hAnsi="Arial" w:cs="Arial"/>
          <w:sz w:val="18"/>
          <w:szCs w:val="18"/>
        </w:rPr>
        <w:t xml:space="preserve">CHERON </w:t>
      </w:r>
      <w:r w:rsidRPr="005E0518">
        <w:rPr>
          <w:rFonts w:ascii="Arial" w:hAnsi="Arial" w:cs="Arial"/>
          <w:sz w:val="18"/>
          <w:szCs w:val="18"/>
        </w:rPr>
        <w:t>M1</w:t>
      </w:r>
      <w:r w:rsidR="00075984">
        <w:rPr>
          <w:rFonts w:ascii="Arial" w:hAnsi="Arial" w:cs="Arial"/>
          <w:sz w:val="18"/>
          <w:szCs w:val="18"/>
        </w:rPr>
        <w:t xml:space="preserve"> PRIS</w:t>
      </w:r>
      <w:r w:rsidR="0041469B">
        <w:rPr>
          <w:rFonts w:ascii="Arial" w:hAnsi="Arial" w:cs="Arial"/>
          <w:sz w:val="18"/>
          <w:szCs w:val="18"/>
        </w:rPr>
        <w:t> : « Inscription sur la liste UNESCO, étude de cas de la St-Nicolas nancéenne »</w:t>
      </w:r>
    </w:p>
    <w:p w14:paraId="2C37BAE4" w14:textId="777AC553" w:rsidR="00F3616D" w:rsidRPr="0041469B" w:rsidRDefault="00F3616D" w:rsidP="0041469B">
      <w:pPr>
        <w:pStyle w:val="Default"/>
        <w:rPr>
          <w:rFonts w:ascii="Arial" w:hAnsi="Arial" w:cs="Arial"/>
          <w:b/>
          <w:bCs/>
          <w:sz w:val="20"/>
          <w:szCs w:val="20"/>
        </w:rPr>
      </w:pPr>
      <w:r w:rsidRPr="005E0518">
        <w:rPr>
          <w:rFonts w:ascii="Arial" w:hAnsi="Arial" w:cs="Arial"/>
          <w:sz w:val="18"/>
          <w:szCs w:val="18"/>
        </w:rPr>
        <w:lastRenderedPageBreak/>
        <w:t xml:space="preserve">Loïc </w:t>
      </w:r>
      <w:r w:rsidR="002E1E8F" w:rsidRPr="005E0518">
        <w:rPr>
          <w:rFonts w:ascii="Arial" w:hAnsi="Arial" w:cs="Arial"/>
          <w:sz w:val="18"/>
          <w:szCs w:val="18"/>
        </w:rPr>
        <w:t>MATHIEU</w:t>
      </w:r>
      <w:r w:rsidRPr="005E0518">
        <w:rPr>
          <w:rFonts w:ascii="Arial" w:hAnsi="Arial" w:cs="Arial"/>
          <w:sz w:val="18"/>
          <w:szCs w:val="18"/>
        </w:rPr>
        <w:t xml:space="preserve"> </w:t>
      </w:r>
      <w:r w:rsidRPr="007B0850">
        <w:rPr>
          <w:rFonts w:ascii="Arial" w:hAnsi="Arial" w:cs="Arial"/>
          <w:bCs/>
          <w:sz w:val="18"/>
          <w:szCs w:val="18"/>
        </w:rPr>
        <w:t>M2</w:t>
      </w:r>
      <w:r w:rsidR="00075984" w:rsidRPr="007B0850">
        <w:rPr>
          <w:rFonts w:ascii="Arial" w:hAnsi="Arial" w:cs="Arial"/>
          <w:bCs/>
          <w:sz w:val="18"/>
          <w:szCs w:val="18"/>
        </w:rPr>
        <w:t xml:space="preserve"> PRIS</w:t>
      </w:r>
      <w:r w:rsidR="0041469B" w:rsidRPr="007B0850">
        <w:rPr>
          <w:rFonts w:ascii="Arial" w:hAnsi="Arial" w:cs="Arial"/>
          <w:bCs/>
          <w:sz w:val="18"/>
          <w:szCs w:val="18"/>
        </w:rPr>
        <w:t> :</w:t>
      </w:r>
      <w:r w:rsidR="0041469B">
        <w:rPr>
          <w:rFonts w:ascii="Arial" w:hAnsi="Arial" w:cs="Arial"/>
          <w:b/>
          <w:bCs/>
          <w:sz w:val="18"/>
          <w:szCs w:val="18"/>
        </w:rPr>
        <w:t xml:space="preserve"> « </w:t>
      </w:r>
      <w:r w:rsidR="0041469B" w:rsidRPr="0041469B">
        <w:rPr>
          <w:rFonts w:ascii="Arial" w:eastAsiaTheme="minorHAnsi" w:hAnsi="Arial" w:cs="Arial"/>
          <w:sz w:val="20"/>
          <w:szCs w:val="20"/>
        </w:rPr>
        <w:t xml:space="preserve">Les répertoires de l’action collective à l’heure de la flexibilité chez Bata </w:t>
      </w:r>
      <w:proofErr w:type="spellStart"/>
      <w:r w:rsidR="0041469B" w:rsidRPr="0041469B">
        <w:rPr>
          <w:rFonts w:ascii="Arial" w:eastAsiaTheme="minorHAnsi" w:hAnsi="Arial" w:cs="Arial"/>
          <w:sz w:val="20"/>
          <w:szCs w:val="20"/>
        </w:rPr>
        <w:t>Hellocourt</w:t>
      </w:r>
      <w:proofErr w:type="spellEnd"/>
      <w:r w:rsidR="0041469B" w:rsidRPr="0041469B">
        <w:rPr>
          <w:rFonts w:ascii="Arial" w:eastAsiaTheme="minorHAnsi" w:hAnsi="Arial" w:cs="Arial"/>
          <w:sz w:val="20"/>
          <w:szCs w:val="20"/>
        </w:rPr>
        <w:t xml:space="preserve"> (1980-2001)</w:t>
      </w:r>
      <w:r w:rsidR="0041469B">
        <w:rPr>
          <w:rFonts w:ascii="Arial" w:eastAsiaTheme="minorHAnsi" w:hAnsi="Arial" w:cs="Arial"/>
          <w:sz w:val="20"/>
          <w:szCs w:val="20"/>
        </w:rPr>
        <w:t> »</w:t>
      </w:r>
    </w:p>
    <w:p w14:paraId="27E5CA87" w14:textId="77777777" w:rsidR="007B0850" w:rsidRDefault="007B0850" w:rsidP="00F3616D">
      <w:pPr>
        <w:pStyle w:val="Retraitcorpsdetexte21"/>
        <w:tabs>
          <w:tab w:val="left" w:pos="1751"/>
          <w:tab w:val="left" w:pos="2269"/>
        </w:tabs>
        <w:spacing w:before="57" w:after="0" w:line="200" w:lineRule="atLeast"/>
        <w:ind w:left="851" w:hanging="851"/>
        <w:jc w:val="both"/>
        <w:rPr>
          <w:rFonts w:ascii="Arial" w:hAnsi="Arial" w:cs="Arial"/>
          <w:b/>
          <w:sz w:val="18"/>
          <w:szCs w:val="18"/>
        </w:rPr>
      </w:pPr>
    </w:p>
    <w:p w14:paraId="1795736B" w14:textId="6BC8884C" w:rsidR="00F3616D" w:rsidRPr="005E0518" w:rsidRDefault="00F3616D" w:rsidP="00F3616D">
      <w:pPr>
        <w:pStyle w:val="Retraitcorpsdetexte21"/>
        <w:tabs>
          <w:tab w:val="left" w:pos="1751"/>
          <w:tab w:val="left" w:pos="2269"/>
        </w:tabs>
        <w:spacing w:before="57" w:after="0" w:line="200" w:lineRule="atLeast"/>
        <w:ind w:left="851" w:hanging="851"/>
        <w:jc w:val="both"/>
        <w:rPr>
          <w:rFonts w:ascii="Arial" w:hAnsi="Arial" w:cs="Arial"/>
          <w:b/>
          <w:sz w:val="18"/>
          <w:szCs w:val="18"/>
        </w:rPr>
      </w:pPr>
      <w:r w:rsidRPr="005E0518">
        <w:rPr>
          <w:rFonts w:ascii="Arial" w:hAnsi="Arial" w:cs="Arial"/>
          <w:b/>
          <w:sz w:val="18"/>
          <w:szCs w:val="18"/>
        </w:rPr>
        <w:t>2018-19</w:t>
      </w:r>
    </w:p>
    <w:p w14:paraId="5B798358" w14:textId="72D576AA" w:rsidR="00F3616D" w:rsidRPr="005E0518" w:rsidRDefault="00F3616D" w:rsidP="00F3616D">
      <w:pPr>
        <w:pStyle w:val="Retraitcorpsdetexte21"/>
        <w:tabs>
          <w:tab w:val="left" w:pos="1751"/>
          <w:tab w:val="left" w:pos="2269"/>
        </w:tabs>
        <w:spacing w:before="57" w:after="0" w:line="200" w:lineRule="atLeast"/>
        <w:ind w:left="851" w:hanging="851"/>
        <w:jc w:val="both"/>
        <w:rPr>
          <w:rFonts w:ascii="Arial" w:hAnsi="Arial" w:cs="Arial"/>
          <w:bCs/>
          <w:sz w:val="18"/>
          <w:szCs w:val="18"/>
        </w:rPr>
      </w:pPr>
      <w:r w:rsidRPr="005E0518">
        <w:rPr>
          <w:rFonts w:ascii="Arial" w:hAnsi="Arial" w:cs="Arial"/>
          <w:bCs/>
          <w:sz w:val="18"/>
          <w:szCs w:val="18"/>
        </w:rPr>
        <w:t xml:space="preserve">Amélie </w:t>
      </w:r>
      <w:r w:rsidR="002E1E8F" w:rsidRPr="005E0518">
        <w:rPr>
          <w:rFonts w:ascii="Arial" w:hAnsi="Arial" w:cs="Arial"/>
          <w:bCs/>
          <w:sz w:val="18"/>
          <w:szCs w:val="18"/>
        </w:rPr>
        <w:t xml:space="preserve">MARECHAL </w:t>
      </w:r>
      <w:r w:rsidRPr="005E0518">
        <w:rPr>
          <w:rFonts w:ascii="Arial" w:hAnsi="Arial" w:cs="Arial"/>
          <w:bCs/>
          <w:sz w:val="18"/>
          <w:szCs w:val="18"/>
        </w:rPr>
        <w:t>« Les pratiques vestimentaires au lycée »</w:t>
      </w:r>
      <w:r w:rsidR="00C02310">
        <w:rPr>
          <w:rFonts w:ascii="Arial" w:hAnsi="Arial" w:cs="Arial"/>
          <w:bCs/>
          <w:sz w:val="18"/>
          <w:szCs w:val="18"/>
        </w:rPr>
        <w:t xml:space="preserve"> M1</w:t>
      </w:r>
      <w:r w:rsidR="00075984">
        <w:rPr>
          <w:rFonts w:ascii="Arial" w:hAnsi="Arial" w:cs="Arial"/>
          <w:bCs/>
          <w:sz w:val="18"/>
          <w:szCs w:val="18"/>
        </w:rPr>
        <w:t xml:space="preserve"> PRIS</w:t>
      </w:r>
    </w:p>
    <w:p w14:paraId="1A9C62C1" w14:textId="1338F359" w:rsidR="00F3616D" w:rsidRPr="00C02310" w:rsidRDefault="00F3616D" w:rsidP="00C02310">
      <w:pPr>
        <w:pStyle w:val="Retraitcorpsdetexte21"/>
        <w:tabs>
          <w:tab w:val="left" w:pos="1751"/>
          <w:tab w:val="left" w:pos="2269"/>
        </w:tabs>
        <w:spacing w:before="57" w:after="0" w:line="200" w:lineRule="atLeast"/>
        <w:ind w:left="851" w:hanging="851"/>
        <w:jc w:val="both"/>
        <w:rPr>
          <w:rFonts w:ascii="Arial" w:hAnsi="Arial" w:cs="Arial"/>
          <w:bCs/>
          <w:sz w:val="18"/>
          <w:szCs w:val="18"/>
        </w:rPr>
      </w:pPr>
      <w:r w:rsidRPr="005E0518">
        <w:rPr>
          <w:rFonts w:ascii="Arial" w:hAnsi="Arial" w:cs="Arial"/>
          <w:bCs/>
          <w:sz w:val="18"/>
          <w:szCs w:val="18"/>
        </w:rPr>
        <w:t xml:space="preserve">Bénédicte </w:t>
      </w:r>
      <w:r w:rsidR="002E1E8F" w:rsidRPr="005E0518">
        <w:rPr>
          <w:rFonts w:ascii="Arial" w:hAnsi="Arial" w:cs="Arial"/>
          <w:bCs/>
          <w:sz w:val="18"/>
          <w:szCs w:val="18"/>
        </w:rPr>
        <w:t>LOKOSSOU</w:t>
      </w:r>
      <w:r w:rsidRPr="005E0518">
        <w:rPr>
          <w:rFonts w:ascii="Arial" w:hAnsi="Arial" w:cs="Arial"/>
          <w:bCs/>
          <w:sz w:val="18"/>
          <w:szCs w:val="18"/>
        </w:rPr>
        <w:t xml:space="preserve"> « l’insertion professionnelle des personnes en situation de handicap »</w:t>
      </w:r>
      <w:r w:rsidR="00C02310">
        <w:rPr>
          <w:rFonts w:ascii="Arial" w:hAnsi="Arial" w:cs="Arial"/>
          <w:bCs/>
          <w:sz w:val="18"/>
          <w:szCs w:val="18"/>
        </w:rPr>
        <w:t xml:space="preserve"> M1</w:t>
      </w:r>
      <w:r w:rsidR="00075984">
        <w:rPr>
          <w:rFonts w:ascii="Arial" w:hAnsi="Arial" w:cs="Arial"/>
          <w:bCs/>
          <w:sz w:val="18"/>
          <w:szCs w:val="18"/>
        </w:rPr>
        <w:t xml:space="preserve"> PRIS</w:t>
      </w:r>
    </w:p>
    <w:p w14:paraId="7C855456" w14:textId="42CCB316" w:rsidR="00F3616D" w:rsidRPr="005E0518" w:rsidRDefault="00F3616D" w:rsidP="00F3616D">
      <w:pPr>
        <w:pStyle w:val="Retraitcorpsdetexte21"/>
        <w:tabs>
          <w:tab w:val="left" w:pos="1751"/>
          <w:tab w:val="left" w:pos="2269"/>
        </w:tabs>
        <w:spacing w:before="57" w:after="0" w:line="200" w:lineRule="atLeast"/>
        <w:ind w:left="851" w:hanging="851"/>
        <w:jc w:val="both"/>
        <w:rPr>
          <w:rFonts w:ascii="Arial" w:hAnsi="Arial" w:cs="Arial"/>
          <w:bCs/>
          <w:sz w:val="18"/>
          <w:szCs w:val="18"/>
        </w:rPr>
      </w:pPr>
      <w:r w:rsidRPr="005E0518">
        <w:rPr>
          <w:rFonts w:ascii="Arial" w:hAnsi="Arial" w:cs="Arial"/>
          <w:bCs/>
          <w:sz w:val="18"/>
          <w:szCs w:val="18"/>
        </w:rPr>
        <w:t xml:space="preserve">Juliette </w:t>
      </w:r>
      <w:r w:rsidR="002E1E8F" w:rsidRPr="005E0518">
        <w:rPr>
          <w:rFonts w:ascii="Arial" w:hAnsi="Arial" w:cs="Arial"/>
          <w:bCs/>
          <w:sz w:val="18"/>
          <w:szCs w:val="18"/>
        </w:rPr>
        <w:t>PARIS</w:t>
      </w:r>
      <w:r w:rsidRPr="005E0518">
        <w:rPr>
          <w:rFonts w:ascii="Arial" w:hAnsi="Arial" w:cs="Arial"/>
          <w:bCs/>
          <w:sz w:val="18"/>
          <w:szCs w:val="18"/>
        </w:rPr>
        <w:t>, « les espèces végétales envahissantes, entre catégorisations institutionnelles et vernaculaires ».</w:t>
      </w:r>
      <w:r w:rsidR="00075984">
        <w:rPr>
          <w:rFonts w:ascii="Arial" w:hAnsi="Arial" w:cs="Arial"/>
          <w:bCs/>
          <w:sz w:val="18"/>
          <w:szCs w:val="18"/>
        </w:rPr>
        <w:t xml:space="preserve"> M2 PRIS</w:t>
      </w:r>
    </w:p>
    <w:p w14:paraId="2201595C" w14:textId="3D96F2CE" w:rsidR="00F3616D" w:rsidRPr="005E0518" w:rsidRDefault="00F3616D" w:rsidP="00F3616D">
      <w:pPr>
        <w:pStyle w:val="Retraitcorpsdetexte21"/>
        <w:tabs>
          <w:tab w:val="left" w:pos="1751"/>
          <w:tab w:val="left" w:pos="2269"/>
        </w:tabs>
        <w:spacing w:before="57" w:after="0" w:line="200" w:lineRule="atLeast"/>
        <w:ind w:left="851" w:hanging="851"/>
        <w:jc w:val="both"/>
        <w:rPr>
          <w:rFonts w:ascii="Arial" w:hAnsi="Arial" w:cs="Arial"/>
          <w:sz w:val="18"/>
          <w:szCs w:val="18"/>
        </w:rPr>
      </w:pPr>
      <w:r w:rsidRPr="005E0518">
        <w:rPr>
          <w:rFonts w:ascii="Arial" w:hAnsi="Arial" w:cs="Arial"/>
          <w:bCs/>
          <w:sz w:val="18"/>
          <w:szCs w:val="18"/>
        </w:rPr>
        <w:t xml:space="preserve">Marion </w:t>
      </w:r>
      <w:proofErr w:type="spellStart"/>
      <w:r w:rsidRPr="005E0518">
        <w:rPr>
          <w:rFonts w:ascii="Arial" w:hAnsi="Arial" w:cs="Arial"/>
          <w:sz w:val="18"/>
          <w:szCs w:val="18"/>
        </w:rPr>
        <w:t>Kuntzburger</w:t>
      </w:r>
      <w:proofErr w:type="spellEnd"/>
      <w:r w:rsidRPr="005E0518">
        <w:rPr>
          <w:rFonts w:ascii="Arial" w:hAnsi="Arial" w:cs="Arial"/>
          <w:sz w:val="18"/>
          <w:szCs w:val="18"/>
        </w:rPr>
        <w:t xml:space="preserve"> « les pratiques vestimentaires dans le hip-hop à Nancy »</w:t>
      </w:r>
      <w:r w:rsidR="00C02310">
        <w:rPr>
          <w:rFonts w:ascii="Arial" w:hAnsi="Arial" w:cs="Arial"/>
          <w:sz w:val="18"/>
          <w:szCs w:val="18"/>
        </w:rPr>
        <w:t xml:space="preserve"> M2</w:t>
      </w:r>
      <w:r w:rsidR="00075984">
        <w:rPr>
          <w:rFonts w:ascii="Arial" w:hAnsi="Arial" w:cs="Arial"/>
          <w:sz w:val="18"/>
          <w:szCs w:val="18"/>
        </w:rPr>
        <w:t xml:space="preserve"> PRIS</w:t>
      </w:r>
    </w:p>
    <w:p w14:paraId="28CDEA7A" w14:textId="316434EA" w:rsidR="00F3616D" w:rsidRPr="00C02310" w:rsidRDefault="00F3616D" w:rsidP="00C02310">
      <w:pPr>
        <w:pStyle w:val="Retraitcorpsdetexte21"/>
        <w:tabs>
          <w:tab w:val="left" w:pos="1751"/>
          <w:tab w:val="left" w:pos="2269"/>
        </w:tabs>
        <w:spacing w:before="57" w:after="0" w:line="200" w:lineRule="atLeast"/>
        <w:ind w:left="851" w:hanging="851"/>
        <w:jc w:val="both"/>
        <w:rPr>
          <w:rFonts w:ascii="Arial" w:hAnsi="Arial" w:cs="Arial"/>
          <w:sz w:val="18"/>
          <w:szCs w:val="18"/>
        </w:rPr>
      </w:pPr>
      <w:r w:rsidRPr="005E0518">
        <w:rPr>
          <w:rFonts w:ascii="Arial" w:hAnsi="Arial" w:cs="Arial"/>
          <w:b/>
          <w:bCs/>
          <w:sz w:val="18"/>
          <w:szCs w:val="18"/>
        </w:rPr>
        <w:t>Membre du jury de</w:t>
      </w:r>
    </w:p>
    <w:p w14:paraId="7EA90BCE" w14:textId="1AE140F9" w:rsidR="00F3616D" w:rsidRPr="005E0518" w:rsidRDefault="00F3616D" w:rsidP="00F3616D">
      <w:pPr>
        <w:pStyle w:val="Retraitcorpsdetexte21"/>
        <w:tabs>
          <w:tab w:val="left" w:pos="1751"/>
          <w:tab w:val="left" w:pos="2269"/>
        </w:tabs>
        <w:spacing w:before="57" w:after="0" w:line="200" w:lineRule="atLeast"/>
        <w:ind w:left="851" w:hanging="851"/>
        <w:jc w:val="both"/>
        <w:rPr>
          <w:rFonts w:ascii="Arial" w:hAnsi="Arial" w:cs="Arial"/>
          <w:bCs/>
          <w:sz w:val="18"/>
          <w:szCs w:val="18"/>
        </w:rPr>
      </w:pPr>
      <w:r w:rsidRPr="005E0518">
        <w:rPr>
          <w:rFonts w:ascii="Arial" w:hAnsi="Arial" w:cs="Arial"/>
          <w:bCs/>
          <w:sz w:val="18"/>
          <w:szCs w:val="18"/>
        </w:rPr>
        <w:t xml:space="preserve">Tatiana </w:t>
      </w:r>
      <w:r w:rsidR="002E1E8F" w:rsidRPr="005E0518">
        <w:rPr>
          <w:rFonts w:ascii="Arial" w:hAnsi="Arial" w:cs="Arial"/>
          <w:bCs/>
          <w:sz w:val="18"/>
          <w:szCs w:val="18"/>
        </w:rPr>
        <w:t>BOTTEAU</w:t>
      </w:r>
      <w:r w:rsidRPr="005E0518">
        <w:rPr>
          <w:rFonts w:ascii="Arial" w:hAnsi="Arial" w:cs="Arial"/>
          <w:bCs/>
          <w:sz w:val="18"/>
          <w:szCs w:val="18"/>
        </w:rPr>
        <w:t xml:space="preserve"> « Evolution de la catégorisation sociale de l’obésité du 18</w:t>
      </w:r>
      <w:r w:rsidRPr="005E0518">
        <w:rPr>
          <w:rFonts w:ascii="Arial" w:hAnsi="Arial" w:cs="Arial"/>
          <w:bCs/>
          <w:sz w:val="18"/>
          <w:szCs w:val="18"/>
          <w:vertAlign w:val="superscript"/>
        </w:rPr>
        <w:t>e</w:t>
      </w:r>
      <w:r w:rsidRPr="005E0518">
        <w:rPr>
          <w:rFonts w:ascii="Arial" w:hAnsi="Arial" w:cs="Arial"/>
          <w:bCs/>
          <w:sz w:val="18"/>
          <w:szCs w:val="18"/>
        </w:rPr>
        <w:t xml:space="preserve"> au 21</w:t>
      </w:r>
      <w:r w:rsidRPr="005E0518">
        <w:rPr>
          <w:rFonts w:ascii="Arial" w:hAnsi="Arial" w:cs="Arial"/>
          <w:bCs/>
          <w:sz w:val="18"/>
          <w:szCs w:val="18"/>
          <w:vertAlign w:val="superscript"/>
        </w:rPr>
        <w:t>e</w:t>
      </w:r>
      <w:r w:rsidRPr="005E0518">
        <w:rPr>
          <w:rFonts w:ascii="Arial" w:hAnsi="Arial" w:cs="Arial"/>
          <w:bCs/>
          <w:sz w:val="18"/>
          <w:szCs w:val="18"/>
        </w:rPr>
        <w:t xml:space="preserve"> siècle »</w:t>
      </w:r>
      <w:r w:rsidR="00075984">
        <w:rPr>
          <w:rFonts w:ascii="Arial" w:hAnsi="Arial" w:cs="Arial"/>
          <w:bCs/>
          <w:sz w:val="18"/>
          <w:szCs w:val="18"/>
        </w:rPr>
        <w:t xml:space="preserve"> M2 PRIS</w:t>
      </w:r>
      <w:r w:rsidRPr="005E0518">
        <w:rPr>
          <w:rFonts w:ascii="Arial" w:hAnsi="Arial" w:cs="Arial"/>
          <w:bCs/>
          <w:sz w:val="18"/>
          <w:szCs w:val="18"/>
        </w:rPr>
        <w:t>.</w:t>
      </w:r>
    </w:p>
    <w:p w14:paraId="3636D499" w14:textId="77777777" w:rsidR="00F3616D" w:rsidRPr="005E0518" w:rsidRDefault="00F3616D" w:rsidP="00F3616D">
      <w:pPr>
        <w:rPr>
          <w:rFonts w:ascii="Arial" w:hAnsi="Arial" w:cs="Arial"/>
          <w:bCs/>
          <w:iCs/>
          <w:sz w:val="18"/>
          <w:szCs w:val="18"/>
        </w:rPr>
      </w:pPr>
    </w:p>
    <w:p w14:paraId="7086C7AC" w14:textId="77777777" w:rsidR="00F3616D" w:rsidRPr="005E0518" w:rsidRDefault="00F3616D" w:rsidP="00F3616D">
      <w:pPr>
        <w:rPr>
          <w:rFonts w:ascii="Arial" w:hAnsi="Arial" w:cs="Arial"/>
          <w:b/>
          <w:i/>
          <w:sz w:val="20"/>
          <w:szCs w:val="20"/>
        </w:rPr>
      </w:pPr>
      <w:r w:rsidRPr="005E0518">
        <w:rPr>
          <w:rFonts w:ascii="Arial" w:hAnsi="Arial" w:cs="Arial"/>
          <w:b/>
          <w:i/>
          <w:sz w:val="20"/>
          <w:szCs w:val="20"/>
        </w:rPr>
        <w:t>Encadrement mémoires et stages M2 Intervention Sociologique et Anthropologique (ISA) – Mémoires M1 sociologie</w:t>
      </w:r>
    </w:p>
    <w:p w14:paraId="7DA7065E" w14:textId="310586F8" w:rsidR="00F3616D" w:rsidRPr="005E0518" w:rsidRDefault="00F3616D" w:rsidP="00F3616D">
      <w:pPr>
        <w:pStyle w:val="Retraitcorpsdetexte21"/>
        <w:tabs>
          <w:tab w:val="left" w:pos="1751"/>
          <w:tab w:val="left" w:pos="2269"/>
        </w:tabs>
        <w:spacing w:before="57" w:after="0" w:line="200" w:lineRule="atLeast"/>
        <w:ind w:left="851" w:hanging="851"/>
        <w:jc w:val="both"/>
        <w:rPr>
          <w:rFonts w:ascii="Arial" w:hAnsi="Arial" w:cs="Arial"/>
          <w:b/>
          <w:sz w:val="18"/>
          <w:szCs w:val="18"/>
        </w:rPr>
      </w:pPr>
      <w:r w:rsidRPr="005E0518">
        <w:rPr>
          <w:rFonts w:ascii="Arial" w:hAnsi="Arial" w:cs="Arial"/>
          <w:b/>
          <w:sz w:val="18"/>
          <w:szCs w:val="18"/>
        </w:rPr>
        <w:t xml:space="preserve">2017-18 </w:t>
      </w:r>
    </w:p>
    <w:p w14:paraId="0BAC5224" w14:textId="2A75E92F" w:rsidR="00F3616D" w:rsidRPr="005E0518" w:rsidRDefault="00F3616D" w:rsidP="00F3616D">
      <w:pPr>
        <w:pStyle w:val="Retraitcorpsdetexte21"/>
        <w:tabs>
          <w:tab w:val="left" w:pos="0"/>
        </w:tabs>
        <w:spacing w:before="57" w:after="0" w:line="200" w:lineRule="atLeast"/>
        <w:ind w:left="0"/>
        <w:jc w:val="both"/>
        <w:rPr>
          <w:rFonts w:ascii="Arial" w:hAnsi="Arial" w:cs="Arial"/>
          <w:sz w:val="18"/>
          <w:szCs w:val="18"/>
        </w:rPr>
      </w:pPr>
      <w:r w:rsidRPr="005E0518">
        <w:rPr>
          <w:rFonts w:ascii="Arial" w:hAnsi="Arial" w:cs="Arial"/>
          <w:sz w:val="18"/>
          <w:szCs w:val="18"/>
        </w:rPr>
        <w:t xml:space="preserve">Marion </w:t>
      </w:r>
      <w:r w:rsidR="002E1E8F" w:rsidRPr="005E0518">
        <w:rPr>
          <w:rFonts w:ascii="Arial" w:hAnsi="Arial" w:cs="Arial"/>
          <w:sz w:val="18"/>
          <w:szCs w:val="18"/>
        </w:rPr>
        <w:t>KUNTZBURGER</w:t>
      </w:r>
      <w:r w:rsidRPr="005E0518">
        <w:rPr>
          <w:rFonts w:ascii="Arial" w:hAnsi="Arial" w:cs="Arial"/>
          <w:sz w:val="18"/>
          <w:szCs w:val="18"/>
        </w:rPr>
        <w:t xml:space="preserve"> « rapport sociaux de sexe dans le hip-hop à Nancy »</w:t>
      </w:r>
      <w:r w:rsidR="00C02310">
        <w:rPr>
          <w:rFonts w:ascii="Arial" w:hAnsi="Arial" w:cs="Arial"/>
          <w:sz w:val="18"/>
          <w:szCs w:val="18"/>
        </w:rPr>
        <w:t xml:space="preserve"> M1 sociologie</w:t>
      </w:r>
    </w:p>
    <w:p w14:paraId="3251A54B" w14:textId="773A5F63" w:rsidR="00F3616D" w:rsidRPr="005E0518" w:rsidRDefault="00F3616D" w:rsidP="00F3616D">
      <w:pPr>
        <w:pStyle w:val="Retraitcorpsdetexte21"/>
        <w:tabs>
          <w:tab w:val="left" w:pos="0"/>
        </w:tabs>
        <w:spacing w:before="57" w:after="0" w:line="200" w:lineRule="atLeast"/>
        <w:ind w:left="0"/>
        <w:jc w:val="both"/>
        <w:rPr>
          <w:rFonts w:ascii="Arial" w:hAnsi="Arial" w:cs="Arial"/>
          <w:sz w:val="18"/>
          <w:szCs w:val="18"/>
        </w:rPr>
      </w:pPr>
      <w:r w:rsidRPr="005E0518">
        <w:rPr>
          <w:rFonts w:ascii="Arial" w:hAnsi="Arial" w:cs="Arial"/>
          <w:sz w:val="18"/>
          <w:szCs w:val="18"/>
        </w:rPr>
        <w:t xml:space="preserve">Guillaume </w:t>
      </w:r>
      <w:r w:rsidR="002E1E8F" w:rsidRPr="005E0518">
        <w:rPr>
          <w:rFonts w:ascii="Arial" w:hAnsi="Arial" w:cs="Arial"/>
          <w:sz w:val="18"/>
          <w:szCs w:val="18"/>
        </w:rPr>
        <w:t>VILLERS</w:t>
      </w:r>
      <w:r w:rsidRPr="005E0518">
        <w:rPr>
          <w:rFonts w:ascii="Arial" w:hAnsi="Arial" w:cs="Arial"/>
          <w:sz w:val="18"/>
          <w:szCs w:val="18"/>
        </w:rPr>
        <w:t xml:space="preserve"> « les friches en milieu rural »</w:t>
      </w:r>
      <w:r w:rsidR="00C02310">
        <w:rPr>
          <w:rFonts w:ascii="Arial" w:hAnsi="Arial" w:cs="Arial"/>
          <w:sz w:val="18"/>
          <w:szCs w:val="18"/>
        </w:rPr>
        <w:t xml:space="preserve"> M2 ISA</w:t>
      </w:r>
    </w:p>
    <w:p w14:paraId="013EF0B6" w14:textId="10F7BEDF" w:rsidR="00F3616D" w:rsidRPr="005E0518" w:rsidRDefault="00F3616D" w:rsidP="00F3616D">
      <w:pPr>
        <w:pStyle w:val="Retraitcorpsdetexte21"/>
        <w:tabs>
          <w:tab w:val="left" w:pos="0"/>
        </w:tabs>
        <w:spacing w:before="57" w:after="0" w:line="200" w:lineRule="atLeast"/>
        <w:ind w:left="0"/>
        <w:jc w:val="both"/>
        <w:rPr>
          <w:rFonts w:ascii="Arial" w:hAnsi="Arial" w:cs="Arial"/>
          <w:sz w:val="18"/>
          <w:szCs w:val="18"/>
        </w:rPr>
      </w:pPr>
      <w:r w:rsidRPr="005E0518">
        <w:rPr>
          <w:rFonts w:ascii="Arial" w:hAnsi="Arial" w:cs="Arial"/>
          <w:sz w:val="18"/>
          <w:szCs w:val="18"/>
        </w:rPr>
        <w:t>Cyrielle Sa « la qualité de vie des parents d’enfants autistes »</w:t>
      </w:r>
      <w:r w:rsidR="00C02310">
        <w:rPr>
          <w:rFonts w:ascii="Arial" w:hAnsi="Arial" w:cs="Arial"/>
          <w:sz w:val="18"/>
          <w:szCs w:val="18"/>
        </w:rPr>
        <w:t xml:space="preserve"> M2 ISA</w:t>
      </w:r>
    </w:p>
    <w:p w14:paraId="3A6D2A14" w14:textId="77777777" w:rsidR="002E1E8F" w:rsidRPr="00C02310" w:rsidRDefault="002E1E8F" w:rsidP="002E1E8F">
      <w:pPr>
        <w:pStyle w:val="Retraitcorpsdetexte21"/>
        <w:tabs>
          <w:tab w:val="left" w:pos="1751"/>
          <w:tab w:val="left" w:pos="2269"/>
        </w:tabs>
        <w:spacing w:before="57" w:after="0" w:line="200" w:lineRule="atLeast"/>
        <w:ind w:left="851" w:hanging="851"/>
        <w:jc w:val="both"/>
        <w:rPr>
          <w:rFonts w:ascii="Arial" w:hAnsi="Arial" w:cs="Arial"/>
          <w:sz w:val="18"/>
          <w:szCs w:val="18"/>
        </w:rPr>
      </w:pPr>
      <w:r w:rsidRPr="005E0518">
        <w:rPr>
          <w:rFonts w:ascii="Arial" w:hAnsi="Arial" w:cs="Arial"/>
          <w:b/>
          <w:bCs/>
          <w:sz w:val="18"/>
          <w:szCs w:val="18"/>
        </w:rPr>
        <w:t>Membre du jury de</w:t>
      </w:r>
    </w:p>
    <w:p w14:paraId="66A52E03" w14:textId="065300F1" w:rsidR="00F3616D" w:rsidRPr="005E0518" w:rsidRDefault="00F3616D" w:rsidP="00F3616D">
      <w:pPr>
        <w:pStyle w:val="Retraitcorpsdetexte21"/>
        <w:tabs>
          <w:tab w:val="left" w:pos="0"/>
        </w:tabs>
        <w:spacing w:before="57" w:after="0" w:line="200" w:lineRule="atLeast"/>
        <w:ind w:left="0"/>
        <w:jc w:val="both"/>
        <w:rPr>
          <w:rFonts w:ascii="Arial" w:hAnsi="Arial" w:cs="Arial"/>
          <w:sz w:val="18"/>
          <w:szCs w:val="18"/>
        </w:rPr>
      </w:pPr>
      <w:r w:rsidRPr="005E0518">
        <w:rPr>
          <w:rFonts w:ascii="Arial" w:hAnsi="Arial" w:cs="Arial"/>
          <w:sz w:val="18"/>
          <w:szCs w:val="18"/>
        </w:rPr>
        <w:t xml:space="preserve">Céline </w:t>
      </w:r>
      <w:r w:rsidR="002E1E8F" w:rsidRPr="002E1E8F">
        <w:rPr>
          <w:rFonts w:ascii="Arial" w:hAnsi="Arial" w:cs="Arial"/>
          <w:sz w:val="18"/>
          <w:szCs w:val="18"/>
        </w:rPr>
        <w:t>SCHREIBER</w:t>
      </w:r>
      <w:r w:rsidRPr="005E0518">
        <w:rPr>
          <w:rFonts w:ascii="Arial" w:hAnsi="Arial" w:cs="Arial"/>
          <w:sz w:val="18"/>
          <w:szCs w:val="18"/>
        </w:rPr>
        <w:t xml:space="preserve"> « la participation des parents d’enfants handicapés »</w:t>
      </w:r>
      <w:r w:rsidR="00C02310">
        <w:rPr>
          <w:rFonts w:ascii="Arial" w:hAnsi="Arial" w:cs="Arial"/>
          <w:sz w:val="18"/>
          <w:szCs w:val="18"/>
        </w:rPr>
        <w:t xml:space="preserve"> M2 ISA</w:t>
      </w:r>
    </w:p>
    <w:p w14:paraId="18801A2C" w14:textId="77777777" w:rsidR="002E1E8F" w:rsidRDefault="002E1E8F" w:rsidP="00F3616D">
      <w:pPr>
        <w:pStyle w:val="Retraitcorpsdetexte21"/>
        <w:tabs>
          <w:tab w:val="left" w:pos="1751"/>
          <w:tab w:val="left" w:pos="2269"/>
        </w:tabs>
        <w:spacing w:before="57" w:after="0" w:line="200" w:lineRule="atLeast"/>
        <w:ind w:left="851" w:hanging="851"/>
        <w:jc w:val="both"/>
        <w:rPr>
          <w:rFonts w:ascii="Arial" w:hAnsi="Arial" w:cs="Arial"/>
          <w:b/>
          <w:sz w:val="18"/>
          <w:szCs w:val="18"/>
        </w:rPr>
      </w:pPr>
    </w:p>
    <w:p w14:paraId="69E31642" w14:textId="185BE580" w:rsidR="00F3616D" w:rsidRPr="005E0518" w:rsidRDefault="00F3616D" w:rsidP="00F3616D">
      <w:pPr>
        <w:pStyle w:val="Retraitcorpsdetexte21"/>
        <w:tabs>
          <w:tab w:val="left" w:pos="1751"/>
          <w:tab w:val="left" w:pos="2269"/>
        </w:tabs>
        <w:spacing w:before="57" w:after="0" w:line="200" w:lineRule="atLeast"/>
        <w:ind w:left="851" w:hanging="851"/>
        <w:jc w:val="both"/>
        <w:rPr>
          <w:rFonts w:ascii="Arial" w:hAnsi="Arial" w:cs="Arial"/>
          <w:b/>
          <w:sz w:val="18"/>
          <w:szCs w:val="18"/>
        </w:rPr>
      </w:pPr>
      <w:r w:rsidRPr="005E0518">
        <w:rPr>
          <w:rFonts w:ascii="Arial" w:hAnsi="Arial" w:cs="Arial"/>
          <w:b/>
          <w:sz w:val="18"/>
          <w:szCs w:val="18"/>
        </w:rPr>
        <w:t>2016-17</w:t>
      </w:r>
    </w:p>
    <w:p w14:paraId="08F41F28" w14:textId="77777777" w:rsidR="002E1E8F" w:rsidRPr="00C02310" w:rsidRDefault="002E1E8F" w:rsidP="002E1E8F">
      <w:pPr>
        <w:pStyle w:val="Retraitcorpsdetexte21"/>
        <w:tabs>
          <w:tab w:val="left" w:pos="1751"/>
          <w:tab w:val="left" w:pos="2269"/>
        </w:tabs>
        <w:spacing w:before="57" w:after="0" w:line="200" w:lineRule="atLeast"/>
        <w:ind w:left="851" w:hanging="851"/>
        <w:jc w:val="both"/>
        <w:rPr>
          <w:rFonts w:ascii="Arial" w:hAnsi="Arial" w:cs="Arial"/>
          <w:sz w:val="18"/>
          <w:szCs w:val="18"/>
        </w:rPr>
      </w:pPr>
      <w:r w:rsidRPr="005E0518">
        <w:rPr>
          <w:rFonts w:ascii="Arial" w:hAnsi="Arial" w:cs="Arial"/>
          <w:b/>
          <w:bCs/>
          <w:sz w:val="18"/>
          <w:szCs w:val="18"/>
        </w:rPr>
        <w:t>Membre du jury de</w:t>
      </w:r>
    </w:p>
    <w:p w14:paraId="0C7C13C0" w14:textId="18EDFEA5" w:rsidR="00F3616D" w:rsidRPr="005E0518" w:rsidRDefault="00F3616D" w:rsidP="00F3616D">
      <w:pPr>
        <w:pStyle w:val="Retraitcorpsdetexte21"/>
        <w:tabs>
          <w:tab w:val="left" w:pos="0"/>
        </w:tabs>
        <w:spacing w:before="57" w:after="0" w:line="200" w:lineRule="atLeast"/>
        <w:ind w:left="0"/>
        <w:jc w:val="both"/>
        <w:rPr>
          <w:rFonts w:ascii="Arial" w:hAnsi="Arial" w:cs="Arial"/>
          <w:sz w:val="18"/>
          <w:szCs w:val="18"/>
        </w:rPr>
      </w:pPr>
      <w:r w:rsidRPr="005E0518">
        <w:rPr>
          <w:rFonts w:ascii="Arial" w:hAnsi="Arial" w:cs="Arial"/>
          <w:sz w:val="18"/>
          <w:szCs w:val="18"/>
        </w:rPr>
        <w:t>Camille HAMON « Sociologie du genre et de l’immigration : les femmes immigrées en France et leur place dans l’espace public »</w:t>
      </w:r>
      <w:r w:rsidR="00C02310">
        <w:rPr>
          <w:rFonts w:ascii="Arial" w:hAnsi="Arial" w:cs="Arial"/>
          <w:sz w:val="18"/>
          <w:szCs w:val="18"/>
        </w:rPr>
        <w:t xml:space="preserve"> M1 Sociologie</w:t>
      </w:r>
    </w:p>
    <w:p w14:paraId="0F0E57D6" w14:textId="752B9C3E" w:rsidR="00F3616D" w:rsidRDefault="00F3616D" w:rsidP="00F3616D">
      <w:pPr>
        <w:pStyle w:val="Retraitcorpsdetexte21"/>
        <w:tabs>
          <w:tab w:val="left" w:pos="0"/>
        </w:tabs>
        <w:spacing w:before="57" w:after="0" w:line="200" w:lineRule="atLeast"/>
        <w:ind w:left="0"/>
        <w:jc w:val="both"/>
        <w:rPr>
          <w:rFonts w:ascii="Arial" w:hAnsi="Arial" w:cs="Arial"/>
          <w:sz w:val="18"/>
          <w:szCs w:val="18"/>
        </w:rPr>
      </w:pPr>
      <w:proofErr w:type="spellStart"/>
      <w:r w:rsidRPr="005E0518">
        <w:rPr>
          <w:rFonts w:ascii="Arial" w:hAnsi="Arial" w:cs="Arial"/>
          <w:sz w:val="18"/>
          <w:szCs w:val="18"/>
        </w:rPr>
        <w:t>Emre</w:t>
      </w:r>
      <w:proofErr w:type="spellEnd"/>
      <w:r w:rsidRPr="005E0518">
        <w:rPr>
          <w:rFonts w:ascii="Arial" w:hAnsi="Arial" w:cs="Arial"/>
          <w:sz w:val="18"/>
          <w:szCs w:val="18"/>
        </w:rPr>
        <w:t xml:space="preserve"> AKSOY</w:t>
      </w:r>
      <w:r w:rsidR="00C02310">
        <w:rPr>
          <w:rFonts w:ascii="Arial" w:hAnsi="Arial" w:cs="Arial"/>
          <w:sz w:val="18"/>
          <w:szCs w:val="18"/>
        </w:rPr>
        <w:t xml:space="preserve"> M2 ISA</w:t>
      </w:r>
      <w:r w:rsidR="002E1E8F">
        <w:rPr>
          <w:rFonts w:ascii="Arial" w:hAnsi="Arial" w:cs="Arial"/>
          <w:sz w:val="18"/>
          <w:szCs w:val="18"/>
        </w:rPr>
        <w:t> </w:t>
      </w:r>
    </w:p>
    <w:p w14:paraId="6ED73403" w14:textId="77777777" w:rsidR="00C02310" w:rsidRPr="005E0518" w:rsidRDefault="00C02310" w:rsidP="00F3616D">
      <w:pPr>
        <w:pStyle w:val="Retraitcorpsdetexte21"/>
        <w:tabs>
          <w:tab w:val="left" w:pos="0"/>
        </w:tabs>
        <w:spacing w:before="57" w:after="0" w:line="200" w:lineRule="atLeast"/>
        <w:ind w:left="0"/>
        <w:jc w:val="both"/>
        <w:rPr>
          <w:rFonts w:ascii="Arial" w:hAnsi="Arial" w:cs="Arial"/>
          <w:sz w:val="18"/>
          <w:szCs w:val="18"/>
        </w:rPr>
      </w:pPr>
    </w:p>
    <w:bookmarkEnd w:id="112"/>
    <w:p w14:paraId="344C713A" w14:textId="05B4C1BA" w:rsidR="00F3616D" w:rsidRPr="005E0518" w:rsidRDefault="00F3616D" w:rsidP="00F3616D">
      <w:pPr>
        <w:pStyle w:val="Retraitcorpsdetexte21"/>
        <w:tabs>
          <w:tab w:val="left" w:pos="1751"/>
          <w:tab w:val="left" w:pos="2269"/>
        </w:tabs>
        <w:spacing w:before="57" w:after="0" w:line="200" w:lineRule="atLeast"/>
        <w:ind w:left="851" w:hanging="851"/>
        <w:jc w:val="both"/>
        <w:rPr>
          <w:rFonts w:ascii="Arial" w:hAnsi="Arial" w:cs="Arial"/>
          <w:b/>
          <w:sz w:val="18"/>
          <w:szCs w:val="18"/>
        </w:rPr>
      </w:pPr>
      <w:r w:rsidRPr="005E0518">
        <w:rPr>
          <w:rFonts w:ascii="Arial" w:hAnsi="Arial" w:cs="Arial"/>
          <w:b/>
          <w:sz w:val="18"/>
          <w:szCs w:val="18"/>
        </w:rPr>
        <w:t>2015-16</w:t>
      </w:r>
      <w:r w:rsidRPr="005E0518">
        <w:rPr>
          <w:rFonts w:ascii="Arial" w:hAnsi="Arial" w:cs="Arial"/>
          <w:b/>
          <w:sz w:val="18"/>
          <w:szCs w:val="18"/>
        </w:rPr>
        <w:tab/>
        <w:t xml:space="preserve"> </w:t>
      </w:r>
    </w:p>
    <w:p w14:paraId="73A098A8" w14:textId="0278C0AF" w:rsidR="00F3616D" w:rsidRPr="005E0518" w:rsidRDefault="00F3616D" w:rsidP="00F3616D">
      <w:pPr>
        <w:pStyle w:val="Retraitcorpsdetexte21"/>
        <w:tabs>
          <w:tab w:val="left" w:pos="2269"/>
        </w:tabs>
        <w:spacing w:before="57" w:after="0" w:line="200" w:lineRule="atLeast"/>
        <w:ind w:left="0"/>
        <w:jc w:val="both"/>
        <w:rPr>
          <w:rFonts w:ascii="Arial" w:eastAsiaTheme="minorHAnsi" w:hAnsi="Arial" w:cs="Arial"/>
          <w:color w:val="000000"/>
          <w:kern w:val="0"/>
          <w:sz w:val="18"/>
          <w:szCs w:val="18"/>
        </w:rPr>
      </w:pPr>
      <w:r w:rsidRPr="005E0518">
        <w:rPr>
          <w:rFonts w:ascii="Arial" w:eastAsiaTheme="minorHAnsi" w:hAnsi="Arial" w:cs="Arial"/>
          <w:bCs/>
          <w:color w:val="000000"/>
          <w:kern w:val="0"/>
          <w:sz w:val="18"/>
          <w:szCs w:val="18"/>
        </w:rPr>
        <w:t>Élise SFILIGOJ « Recherche-action autour du bien-être à la retraite : l’engagement associatif, une solution pour éviter l’isolement ? »</w:t>
      </w:r>
      <w:r w:rsidR="00C02310">
        <w:rPr>
          <w:rFonts w:ascii="Arial" w:eastAsiaTheme="minorHAnsi" w:hAnsi="Arial" w:cs="Arial"/>
          <w:bCs/>
          <w:color w:val="000000"/>
          <w:kern w:val="0"/>
          <w:sz w:val="18"/>
          <w:szCs w:val="18"/>
        </w:rPr>
        <w:t xml:space="preserve"> </w:t>
      </w:r>
      <w:r w:rsidR="00C02310" w:rsidRPr="005E0518">
        <w:rPr>
          <w:rFonts w:ascii="Arial" w:hAnsi="Arial" w:cs="Arial"/>
          <w:b/>
          <w:sz w:val="18"/>
          <w:szCs w:val="18"/>
        </w:rPr>
        <w:t>M2 ISA</w:t>
      </w:r>
    </w:p>
    <w:p w14:paraId="730D5605" w14:textId="1E1E18B6" w:rsidR="00F3616D" w:rsidRPr="005E0518" w:rsidRDefault="00F3616D" w:rsidP="00F3616D">
      <w:pPr>
        <w:widowControl/>
        <w:suppressAutoHyphens w:val="0"/>
        <w:autoSpaceDE w:val="0"/>
        <w:autoSpaceDN w:val="0"/>
        <w:adjustRightInd w:val="0"/>
        <w:jc w:val="both"/>
        <w:rPr>
          <w:rFonts w:ascii="Arial" w:eastAsiaTheme="minorHAnsi" w:hAnsi="Arial" w:cs="Arial"/>
          <w:iCs/>
          <w:color w:val="333333"/>
          <w:kern w:val="0"/>
          <w:sz w:val="18"/>
          <w:szCs w:val="18"/>
        </w:rPr>
      </w:pPr>
      <w:r w:rsidRPr="005E0518">
        <w:rPr>
          <w:rFonts w:ascii="Arial" w:eastAsiaTheme="minorHAnsi" w:hAnsi="Arial" w:cs="Arial"/>
          <w:iCs/>
          <w:color w:val="333333"/>
          <w:kern w:val="0"/>
          <w:sz w:val="18"/>
          <w:szCs w:val="18"/>
        </w:rPr>
        <w:t>Tracy SEIBEL « Étude d'un dispositif mis en place par l'association Label Vie : les ateliers de prévention et réflexion globale sur le vieillissement, la retraite et le bien-vieillir »</w:t>
      </w:r>
      <w:r w:rsidR="00C02310">
        <w:rPr>
          <w:rFonts w:ascii="Arial" w:eastAsiaTheme="minorHAnsi" w:hAnsi="Arial" w:cs="Arial"/>
          <w:iCs/>
          <w:color w:val="333333"/>
          <w:kern w:val="0"/>
          <w:sz w:val="18"/>
          <w:szCs w:val="18"/>
        </w:rPr>
        <w:t xml:space="preserve"> </w:t>
      </w:r>
      <w:r w:rsidR="00C02310" w:rsidRPr="005E0518">
        <w:rPr>
          <w:rFonts w:ascii="Arial" w:hAnsi="Arial" w:cs="Arial"/>
          <w:b/>
          <w:sz w:val="18"/>
          <w:szCs w:val="18"/>
        </w:rPr>
        <w:t>M2 ISA</w:t>
      </w:r>
    </w:p>
    <w:p w14:paraId="61A9FAB8" w14:textId="03A6C1C8" w:rsidR="00F3616D" w:rsidRPr="005E0518" w:rsidRDefault="00F3616D" w:rsidP="00C02310">
      <w:pPr>
        <w:widowControl/>
        <w:suppressAutoHyphens w:val="0"/>
        <w:autoSpaceDE w:val="0"/>
        <w:autoSpaceDN w:val="0"/>
        <w:adjustRightInd w:val="0"/>
        <w:jc w:val="both"/>
        <w:rPr>
          <w:rFonts w:ascii="Arial" w:hAnsi="Arial" w:cs="Arial"/>
          <w:b/>
          <w:sz w:val="18"/>
          <w:szCs w:val="18"/>
        </w:rPr>
      </w:pPr>
      <w:r w:rsidRPr="005E0518">
        <w:rPr>
          <w:rFonts w:ascii="Arial" w:hAnsi="Arial" w:cs="Arial"/>
          <w:b/>
          <w:sz w:val="18"/>
          <w:szCs w:val="18"/>
        </w:rPr>
        <w:t>Membre des jurys de M2 ISA de :</w:t>
      </w:r>
    </w:p>
    <w:p w14:paraId="51045D41" w14:textId="3ADCAB07" w:rsidR="00F3616D" w:rsidRPr="005E0518" w:rsidRDefault="00F3616D" w:rsidP="00F3616D">
      <w:pPr>
        <w:pStyle w:val="Retraitcorpsdetexte21"/>
        <w:tabs>
          <w:tab w:val="left" w:pos="0"/>
        </w:tabs>
        <w:spacing w:before="57" w:after="0" w:line="200" w:lineRule="atLeast"/>
        <w:ind w:left="0"/>
        <w:jc w:val="both"/>
        <w:rPr>
          <w:rFonts w:ascii="Arial" w:hAnsi="Arial" w:cs="Arial"/>
          <w:sz w:val="18"/>
          <w:szCs w:val="18"/>
        </w:rPr>
      </w:pPr>
      <w:proofErr w:type="spellStart"/>
      <w:r w:rsidRPr="005E0518">
        <w:rPr>
          <w:rFonts w:ascii="Arial" w:hAnsi="Arial" w:cs="Arial"/>
          <w:sz w:val="18"/>
          <w:szCs w:val="18"/>
        </w:rPr>
        <w:t>Khira</w:t>
      </w:r>
      <w:proofErr w:type="spellEnd"/>
      <w:r w:rsidRPr="005E0518">
        <w:rPr>
          <w:rFonts w:ascii="Arial" w:hAnsi="Arial" w:cs="Arial"/>
          <w:sz w:val="18"/>
          <w:szCs w:val="18"/>
        </w:rPr>
        <w:t xml:space="preserve"> OUADA</w:t>
      </w:r>
    </w:p>
    <w:p w14:paraId="2F7A5C7C" w14:textId="12862EF0" w:rsidR="00F3616D" w:rsidRPr="005E0518" w:rsidRDefault="00F3616D" w:rsidP="00F3616D">
      <w:pPr>
        <w:pStyle w:val="Retraitcorpsdetexte21"/>
        <w:tabs>
          <w:tab w:val="left" w:pos="0"/>
        </w:tabs>
        <w:spacing w:before="57" w:after="0" w:line="200" w:lineRule="atLeast"/>
        <w:ind w:left="0"/>
        <w:jc w:val="both"/>
        <w:rPr>
          <w:rFonts w:ascii="Arial" w:hAnsi="Arial" w:cs="Arial"/>
          <w:sz w:val="18"/>
          <w:szCs w:val="18"/>
        </w:rPr>
      </w:pPr>
      <w:r w:rsidRPr="005E0518">
        <w:rPr>
          <w:rFonts w:ascii="Arial" w:hAnsi="Arial" w:cs="Arial"/>
          <w:sz w:val="18"/>
          <w:szCs w:val="18"/>
        </w:rPr>
        <w:t>Sandra RENGSHAUSEN</w:t>
      </w:r>
      <w:r w:rsidR="002E1E8F">
        <w:rPr>
          <w:rFonts w:ascii="Arial" w:hAnsi="Arial" w:cs="Arial"/>
          <w:sz w:val="18"/>
          <w:szCs w:val="18"/>
        </w:rPr>
        <w:t> </w:t>
      </w:r>
    </w:p>
    <w:p w14:paraId="6BD91F5D" w14:textId="77777777" w:rsidR="00C02310" w:rsidRDefault="00C02310" w:rsidP="00F3616D">
      <w:pPr>
        <w:pStyle w:val="Retraitcorpsdetexte21"/>
        <w:tabs>
          <w:tab w:val="left" w:pos="1751"/>
          <w:tab w:val="left" w:pos="2269"/>
        </w:tabs>
        <w:spacing w:before="57" w:after="0" w:line="200" w:lineRule="atLeast"/>
        <w:ind w:left="851" w:hanging="851"/>
        <w:jc w:val="both"/>
        <w:rPr>
          <w:rFonts w:ascii="Arial" w:hAnsi="Arial" w:cs="Arial"/>
          <w:b/>
          <w:sz w:val="18"/>
          <w:szCs w:val="18"/>
        </w:rPr>
      </w:pPr>
    </w:p>
    <w:p w14:paraId="043ABAAC" w14:textId="34E2E153" w:rsidR="00F3616D" w:rsidRPr="005E0518" w:rsidRDefault="00F3616D" w:rsidP="00F3616D">
      <w:pPr>
        <w:pStyle w:val="Retraitcorpsdetexte21"/>
        <w:tabs>
          <w:tab w:val="left" w:pos="1751"/>
          <w:tab w:val="left" w:pos="2269"/>
        </w:tabs>
        <w:spacing w:before="57" w:after="0" w:line="200" w:lineRule="atLeast"/>
        <w:ind w:left="851" w:hanging="851"/>
        <w:jc w:val="both"/>
        <w:rPr>
          <w:rFonts w:ascii="Arial" w:hAnsi="Arial" w:cs="Arial"/>
          <w:b/>
          <w:sz w:val="18"/>
          <w:szCs w:val="18"/>
        </w:rPr>
      </w:pPr>
      <w:r w:rsidRPr="005E0518">
        <w:rPr>
          <w:rFonts w:ascii="Arial" w:hAnsi="Arial" w:cs="Arial"/>
          <w:b/>
          <w:sz w:val="18"/>
          <w:szCs w:val="18"/>
        </w:rPr>
        <w:t>2014-15</w:t>
      </w:r>
      <w:r w:rsidRPr="005E0518">
        <w:rPr>
          <w:rFonts w:ascii="Arial" w:hAnsi="Arial" w:cs="Arial"/>
          <w:b/>
          <w:sz w:val="18"/>
          <w:szCs w:val="18"/>
        </w:rPr>
        <w:tab/>
      </w:r>
    </w:p>
    <w:p w14:paraId="5C17FFBF" w14:textId="0C8EC66B" w:rsidR="00F3616D" w:rsidRPr="005E0518" w:rsidRDefault="00F3616D" w:rsidP="00F3616D">
      <w:pPr>
        <w:rPr>
          <w:rFonts w:ascii="Arial" w:hAnsi="Arial" w:cs="Arial"/>
          <w:b/>
          <w:sz w:val="18"/>
          <w:szCs w:val="18"/>
        </w:rPr>
      </w:pPr>
      <w:r w:rsidRPr="005E0518">
        <w:rPr>
          <w:rFonts w:ascii="Arial" w:hAnsi="Arial" w:cs="Arial"/>
          <w:sz w:val="18"/>
          <w:szCs w:val="18"/>
        </w:rPr>
        <w:t>Adeline SIMON « Étude sur la Place des familles dans les structures et les dispositifs de l’Aide Sociale à l’Enfance (ASE) »</w:t>
      </w:r>
      <w:r w:rsidR="00C02310">
        <w:rPr>
          <w:rFonts w:ascii="Arial" w:hAnsi="Arial" w:cs="Arial"/>
          <w:sz w:val="18"/>
          <w:szCs w:val="18"/>
        </w:rPr>
        <w:t xml:space="preserve"> </w:t>
      </w:r>
      <w:r w:rsidR="00C02310" w:rsidRPr="005E0518">
        <w:rPr>
          <w:rFonts w:ascii="Arial" w:hAnsi="Arial" w:cs="Arial"/>
          <w:b/>
          <w:sz w:val="18"/>
          <w:szCs w:val="18"/>
        </w:rPr>
        <w:t>M2 ISA</w:t>
      </w:r>
    </w:p>
    <w:p w14:paraId="1FBB231F" w14:textId="69406377" w:rsidR="00F3616D" w:rsidRPr="005E0518" w:rsidRDefault="00F3616D" w:rsidP="00F3616D">
      <w:pPr>
        <w:rPr>
          <w:rFonts w:ascii="Arial" w:hAnsi="Arial" w:cs="Arial"/>
          <w:b/>
          <w:sz w:val="18"/>
          <w:szCs w:val="18"/>
        </w:rPr>
      </w:pPr>
      <w:r w:rsidRPr="005E0518">
        <w:rPr>
          <w:rFonts w:ascii="Arial" w:hAnsi="Arial" w:cs="Arial"/>
          <w:sz w:val="18"/>
          <w:szCs w:val="18"/>
        </w:rPr>
        <w:t>Arnaud SAUVY « processus de diminution de l'antibiothérapie dans les élevages de porcs et de poulets »</w:t>
      </w:r>
      <w:r w:rsidR="00C02310">
        <w:rPr>
          <w:rFonts w:ascii="Arial" w:hAnsi="Arial" w:cs="Arial"/>
          <w:sz w:val="18"/>
          <w:szCs w:val="18"/>
        </w:rPr>
        <w:t xml:space="preserve"> </w:t>
      </w:r>
      <w:r w:rsidR="00C02310" w:rsidRPr="005E0518">
        <w:rPr>
          <w:rFonts w:ascii="Arial" w:hAnsi="Arial" w:cs="Arial"/>
          <w:b/>
          <w:sz w:val="18"/>
          <w:szCs w:val="18"/>
        </w:rPr>
        <w:t>M2 ISA</w:t>
      </w:r>
    </w:p>
    <w:p w14:paraId="693F22D8" w14:textId="69C56BCC" w:rsidR="00F3616D" w:rsidRPr="005E0518" w:rsidRDefault="00F3616D" w:rsidP="00F3616D">
      <w:pPr>
        <w:rPr>
          <w:rFonts w:ascii="Arial" w:hAnsi="Arial" w:cs="Arial"/>
          <w:b/>
          <w:sz w:val="18"/>
          <w:szCs w:val="18"/>
        </w:rPr>
      </w:pPr>
      <w:r w:rsidRPr="005E0518">
        <w:rPr>
          <w:rFonts w:ascii="Arial" w:hAnsi="Arial" w:cs="Arial"/>
          <w:sz w:val="18"/>
          <w:szCs w:val="18"/>
        </w:rPr>
        <w:t>Françoise NISHIMWE-PAULUS « Étude sur le bénévolat dans les MJC du département de la Moselle »</w:t>
      </w:r>
      <w:r w:rsidR="00C02310">
        <w:rPr>
          <w:rFonts w:ascii="Arial" w:hAnsi="Arial" w:cs="Arial"/>
          <w:sz w:val="18"/>
          <w:szCs w:val="18"/>
        </w:rPr>
        <w:t xml:space="preserve"> </w:t>
      </w:r>
      <w:r w:rsidR="00C02310" w:rsidRPr="005E0518">
        <w:rPr>
          <w:rFonts w:ascii="Arial" w:hAnsi="Arial" w:cs="Arial"/>
          <w:b/>
          <w:sz w:val="18"/>
          <w:szCs w:val="18"/>
        </w:rPr>
        <w:t>M2 ISA</w:t>
      </w:r>
    </w:p>
    <w:p w14:paraId="3628965B" w14:textId="5038DC1F" w:rsidR="00F3616D" w:rsidRDefault="00F3616D" w:rsidP="00F3616D">
      <w:pPr>
        <w:rPr>
          <w:rFonts w:ascii="Arial" w:hAnsi="Arial" w:cs="Arial"/>
          <w:b/>
          <w:sz w:val="18"/>
          <w:szCs w:val="18"/>
        </w:rPr>
      </w:pPr>
      <w:r w:rsidRPr="005E0518">
        <w:rPr>
          <w:rFonts w:ascii="Arial" w:hAnsi="Arial" w:cs="Arial"/>
          <w:sz w:val="18"/>
          <w:szCs w:val="18"/>
        </w:rPr>
        <w:t>Florent CLERC « Étude et déploiement d’un dispositif robotique dans un établissement d’accueil pour personnes âgées »</w:t>
      </w:r>
      <w:r w:rsidR="00C02310">
        <w:rPr>
          <w:rFonts w:ascii="Arial" w:hAnsi="Arial" w:cs="Arial"/>
          <w:sz w:val="18"/>
          <w:szCs w:val="18"/>
        </w:rPr>
        <w:t xml:space="preserve"> </w:t>
      </w:r>
      <w:r w:rsidR="00C02310" w:rsidRPr="005E0518">
        <w:rPr>
          <w:rFonts w:ascii="Arial" w:hAnsi="Arial" w:cs="Arial"/>
          <w:b/>
          <w:sz w:val="18"/>
          <w:szCs w:val="18"/>
        </w:rPr>
        <w:t>M2 ISA</w:t>
      </w:r>
    </w:p>
    <w:p w14:paraId="306170A6" w14:textId="77777777" w:rsidR="00C02310" w:rsidRPr="005E0518" w:rsidRDefault="00C02310" w:rsidP="00F3616D">
      <w:pPr>
        <w:rPr>
          <w:rFonts w:ascii="Arial" w:hAnsi="Arial" w:cs="Arial"/>
          <w:b/>
          <w:sz w:val="18"/>
          <w:szCs w:val="18"/>
        </w:rPr>
      </w:pPr>
    </w:p>
    <w:p w14:paraId="4E1CEB63" w14:textId="563DD21D" w:rsidR="00F3616D" w:rsidRPr="005E0518" w:rsidRDefault="00F3616D" w:rsidP="00F3616D">
      <w:pPr>
        <w:rPr>
          <w:rFonts w:ascii="Arial" w:hAnsi="Arial" w:cs="Arial"/>
          <w:b/>
          <w:sz w:val="18"/>
          <w:szCs w:val="18"/>
        </w:rPr>
      </w:pPr>
      <w:r w:rsidRPr="005E0518">
        <w:rPr>
          <w:rFonts w:ascii="Arial" w:hAnsi="Arial" w:cs="Arial"/>
          <w:b/>
          <w:sz w:val="18"/>
          <w:szCs w:val="18"/>
        </w:rPr>
        <w:t xml:space="preserve">2013-14 </w:t>
      </w:r>
    </w:p>
    <w:p w14:paraId="467F15FF" w14:textId="056E8B28" w:rsidR="00F3616D" w:rsidRPr="005E0518" w:rsidRDefault="00F3616D" w:rsidP="00F3616D">
      <w:pPr>
        <w:rPr>
          <w:rFonts w:ascii="Arial" w:hAnsi="Arial" w:cs="Arial"/>
          <w:b/>
          <w:sz w:val="18"/>
          <w:szCs w:val="18"/>
        </w:rPr>
      </w:pPr>
      <w:r w:rsidRPr="005E0518">
        <w:rPr>
          <w:rFonts w:ascii="Arial" w:hAnsi="Arial" w:cs="Arial"/>
          <w:sz w:val="18"/>
          <w:szCs w:val="18"/>
        </w:rPr>
        <w:t xml:space="preserve">Claire RENARD « ABS </w:t>
      </w:r>
      <w:proofErr w:type="spellStart"/>
      <w:r w:rsidRPr="005E0518">
        <w:rPr>
          <w:rFonts w:ascii="Arial" w:hAnsi="Arial" w:cs="Arial"/>
          <w:sz w:val="18"/>
          <w:szCs w:val="18"/>
        </w:rPr>
        <w:t>VIlleneuve</w:t>
      </w:r>
      <w:proofErr w:type="spellEnd"/>
      <w:r w:rsidRPr="005E0518">
        <w:rPr>
          <w:rFonts w:ascii="Arial" w:hAnsi="Arial" w:cs="Arial"/>
          <w:sz w:val="18"/>
          <w:szCs w:val="18"/>
        </w:rPr>
        <w:t>-les-Nancy »</w:t>
      </w:r>
      <w:r w:rsidR="00C02310" w:rsidRPr="00C02310">
        <w:rPr>
          <w:rFonts w:ascii="Arial" w:hAnsi="Arial" w:cs="Arial"/>
          <w:b/>
          <w:sz w:val="18"/>
          <w:szCs w:val="18"/>
        </w:rPr>
        <w:t xml:space="preserve"> </w:t>
      </w:r>
      <w:r w:rsidR="00C02310" w:rsidRPr="005E0518">
        <w:rPr>
          <w:rFonts w:ascii="Arial" w:hAnsi="Arial" w:cs="Arial"/>
          <w:b/>
          <w:sz w:val="18"/>
          <w:szCs w:val="18"/>
        </w:rPr>
        <w:t>M2 ISA</w:t>
      </w:r>
    </w:p>
    <w:p w14:paraId="147BBA18" w14:textId="7A917CF6" w:rsidR="00F3616D" w:rsidRPr="005E0518" w:rsidRDefault="00F3616D" w:rsidP="00F3616D">
      <w:pPr>
        <w:rPr>
          <w:rFonts w:ascii="Arial" w:hAnsi="Arial" w:cs="Arial"/>
          <w:b/>
          <w:sz w:val="18"/>
          <w:szCs w:val="18"/>
        </w:rPr>
      </w:pPr>
      <w:r w:rsidRPr="005E0518">
        <w:rPr>
          <w:rFonts w:ascii="Arial" w:hAnsi="Arial" w:cs="Arial"/>
          <w:sz w:val="18"/>
          <w:szCs w:val="18"/>
        </w:rPr>
        <w:t>Serge RAMISASOA « L'identification des leviers et des freins de l'éducation par les pairs pour prévenir et lutter contre le surpoids et l'obésité chez les adolescents issus de milieu moins favorisé »</w:t>
      </w:r>
      <w:r w:rsidR="00C02310">
        <w:rPr>
          <w:rFonts w:ascii="Arial" w:hAnsi="Arial" w:cs="Arial"/>
          <w:sz w:val="18"/>
          <w:szCs w:val="18"/>
        </w:rPr>
        <w:t xml:space="preserve"> </w:t>
      </w:r>
      <w:r w:rsidR="00C02310" w:rsidRPr="005E0518">
        <w:rPr>
          <w:rFonts w:ascii="Arial" w:hAnsi="Arial" w:cs="Arial"/>
          <w:b/>
          <w:sz w:val="18"/>
          <w:szCs w:val="18"/>
        </w:rPr>
        <w:t>M2 ISA</w:t>
      </w:r>
    </w:p>
    <w:bookmarkEnd w:id="110"/>
    <w:bookmarkEnd w:id="111"/>
    <w:p w14:paraId="699EF81E" w14:textId="77777777" w:rsidR="00F3616D" w:rsidRDefault="00F3616D" w:rsidP="00F3616D">
      <w:pPr>
        <w:pStyle w:val="Retraitcorpsdetexte21"/>
        <w:tabs>
          <w:tab w:val="left" w:pos="2836"/>
        </w:tabs>
        <w:spacing w:after="0" w:line="100" w:lineRule="atLeast"/>
        <w:ind w:left="1418" w:hanging="1418"/>
        <w:rPr>
          <w:rFonts w:ascii="Arial" w:hAnsi="Arial" w:cs="Arial"/>
          <w:bCs/>
          <w:sz w:val="20"/>
          <w:szCs w:val="20"/>
        </w:rPr>
      </w:pPr>
    </w:p>
    <w:p w14:paraId="4551D210" w14:textId="77777777" w:rsidR="002767A1" w:rsidRDefault="002767A1" w:rsidP="00F3616D">
      <w:pPr>
        <w:pStyle w:val="Retraitcorpsdetexte21"/>
        <w:tabs>
          <w:tab w:val="left" w:pos="2836"/>
        </w:tabs>
        <w:spacing w:after="0" w:line="100" w:lineRule="atLeast"/>
        <w:ind w:left="1418" w:hanging="1418"/>
        <w:jc w:val="both"/>
        <w:rPr>
          <w:rFonts w:ascii="Arial" w:hAnsi="Arial" w:cs="Arial"/>
          <w:b/>
        </w:rPr>
      </w:pPr>
    </w:p>
    <w:p w14:paraId="12A18918" w14:textId="207F0E3C" w:rsidR="00F3616D" w:rsidRPr="00E178E7" w:rsidRDefault="00F3616D" w:rsidP="00F3616D">
      <w:pPr>
        <w:pStyle w:val="Retraitcorpsdetexte21"/>
        <w:tabs>
          <w:tab w:val="left" w:pos="2836"/>
        </w:tabs>
        <w:spacing w:after="0" w:line="100" w:lineRule="atLeast"/>
        <w:ind w:left="1418" w:hanging="1418"/>
        <w:jc w:val="both"/>
        <w:rPr>
          <w:rFonts w:ascii="Arial" w:hAnsi="Arial" w:cs="Arial"/>
          <w:b/>
        </w:rPr>
      </w:pPr>
      <w:r w:rsidRPr="00E178E7">
        <w:rPr>
          <w:rFonts w:ascii="Arial" w:hAnsi="Arial" w:cs="Arial"/>
          <w:b/>
        </w:rPr>
        <w:t>Enseignements</w:t>
      </w:r>
    </w:p>
    <w:p w14:paraId="5A150A4D" w14:textId="5A5A1E00" w:rsidR="00F3616D" w:rsidRPr="00E157E6" w:rsidRDefault="00F3616D" w:rsidP="00F3616D">
      <w:pPr>
        <w:pStyle w:val="NormalWeb"/>
        <w:spacing w:before="0" w:beforeAutospacing="0" w:after="0"/>
        <w:jc w:val="both"/>
        <w:rPr>
          <w:rFonts w:ascii="Arial" w:hAnsi="Arial" w:cs="Arial"/>
          <w:b/>
          <w:bCs/>
          <w:sz w:val="20"/>
          <w:szCs w:val="20"/>
        </w:rPr>
      </w:pPr>
      <w:bookmarkStart w:id="113" w:name="_Hlk95312194"/>
      <w:r w:rsidRPr="00E157E6">
        <w:rPr>
          <w:rFonts w:ascii="Arial" w:hAnsi="Arial" w:cs="Arial"/>
          <w:b/>
          <w:bCs/>
          <w:sz w:val="20"/>
          <w:szCs w:val="20"/>
        </w:rPr>
        <w:t>L1 Introduction à la sociologie et à l’anthropologie, 24hCM + 24hTD (2018-2</w:t>
      </w:r>
      <w:r w:rsidR="00923889" w:rsidRPr="00E157E6">
        <w:rPr>
          <w:rFonts w:ascii="Arial" w:hAnsi="Arial" w:cs="Arial"/>
          <w:b/>
          <w:bCs/>
          <w:sz w:val="20"/>
          <w:szCs w:val="20"/>
        </w:rPr>
        <w:t>4</w:t>
      </w:r>
      <w:r w:rsidRPr="00E157E6">
        <w:rPr>
          <w:rFonts w:ascii="Arial" w:hAnsi="Arial" w:cs="Arial"/>
          <w:b/>
          <w:bCs/>
          <w:sz w:val="20"/>
          <w:szCs w:val="20"/>
        </w:rPr>
        <w:t>)</w:t>
      </w:r>
    </w:p>
    <w:bookmarkEnd w:id="113"/>
    <w:p w14:paraId="743908BB" w14:textId="77777777" w:rsidR="00F3616D" w:rsidRPr="000E2ECE" w:rsidRDefault="00F3616D" w:rsidP="00F3616D">
      <w:pPr>
        <w:widowControl/>
        <w:suppressAutoHyphens w:val="0"/>
        <w:autoSpaceDE w:val="0"/>
        <w:autoSpaceDN w:val="0"/>
        <w:adjustRightInd w:val="0"/>
        <w:jc w:val="both"/>
        <w:rPr>
          <w:rFonts w:ascii="Arial" w:eastAsiaTheme="minorHAnsi" w:hAnsi="Arial" w:cs="Arial"/>
          <w:kern w:val="0"/>
          <w:sz w:val="18"/>
          <w:szCs w:val="18"/>
        </w:rPr>
      </w:pPr>
      <w:r w:rsidRPr="000E2ECE">
        <w:rPr>
          <w:rFonts w:ascii="Arial" w:eastAsiaTheme="minorHAnsi" w:hAnsi="Arial" w:cs="Arial"/>
          <w:kern w:val="0"/>
          <w:sz w:val="18"/>
          <w:szCs w:val="18"/>
        </w:rPr>
        <w:t>Ce cours propose de vous aider à comprendre la construction parallèle de la sociologie et de</w:t>
      </w:r>
      <w:r>
        <w:rPr>
          <w:rFonts w:ascii="Arial" w:eastAsiaTheme="minorHAnsi" w:hAnsi="Arial" w:cs="Arial"/>
          <w:kern w:val="0"/>
          <w:sz w:val="18"/>
          <w:szCs w:val="18"/>
        </w:rPr>
        <w:t xml:space="preserve"> </w:t>
      </w:r>
      <w:r w:rsidRPr="000E2ECE">
        <w:rPr>
          <w:rFonts w:ascii="Arial" w:eastAsiaTheme="minorHAnsi" w:hAnsi="Arial" w:cs="Arial"/>
          <w:kern w:val="0"/>
          <w:sz w:val="18"/>
          <w:szCs w:val="18"/>
        </w:rPr>
        <w:t>l’anthropologie à l’articulation du XIXe et du XXe siècle. Nous resituerons les œuvres des fondateurs</w:t>
      </w:r>
      <w:r>
        <w:rPr>
          <w:rFonts w:ascii="Arial" w:eastAsiaTheme="minorHAnsi" w:hAnsi="Arial" w:cs="Arial"/>
          <w:kern w:val="0"/>
          <w:sz w:val="18"/>
          <w:szCs w:val="18"/>
        </w:rPr>
        <w:t xml:space="preserve"> </w:t>
      </w:r>
      <w:r w:rsidRPr="000E2ECE">
        <w:rPr>
          <w:rFonts w:ascii="Arial" w:eastAsiaTheme="minorHAnsi" w:hAnsi="Arial" w:cs="Arial"/>
          <w:kern w:val="0"/>
          <w:sz w:val="18"/>
          <w:szCs w:val="18"/>
        </w:rPr>
        <w:t xml:space="preserve">dans leur contexte </w:t>
      </w:r>
      <w:r>
        <w:rPr>
          <w:rFonts w:ascii="Arial" w:eastAsiaTheme="minorHAnsi" w:hAnsi="Arial" w:cs="Arial"/>
          <w:kern w:val="0"/>
          <w:sz w:val="18"/>
          <w:szCs w:val="18"/>
        </w:rPr>
        <w:t>s</w:t>
      </w:r>
      <w:r w:rsidRPr="000E2ECE">
        <w:rPr>
          <w:rFonts w:ascii="Arial" w:eastAsiaTheme="minorHAnsi" w:hAnsi="Arial" w:cs="Arial"/>
          <w:kern w:val="0"/>
          <w:sz w:val="18"/>
          <w:szCs w:val="18"/>
        </w:rPr>
        <w:t>ociopolitique. Pour illustrer cette approche historique, nous étudierons les</w:t>
      </w:r>
      <w:r>
        <w:rPr>
          <w:rFonts w:ascii="Arial" w:eastAsiaTheme="minorHAnsi" w:hAnsi="Arial" w:cs="Arial"/>
          <w:kern w:val="0"/>
          <w:sz w:val="18"/>
          <w:szCs w:val="18"/>
        </w:rPr>
        <w:t xml:space="preserve"> </w:t>
      </w:r>
      <w:r w:rsidRPr="000E2ECE">
        <w:rPr>
          <w:rFonts w:ascii="Arial" w:eastAsiaTheme="minorHAnsi" w:hAnsi="Arial" w:cs="Arial"/>
          <w:kern w:val="0"/>
          <w:sz w:val="18"/>
          <w:szCs w:val="18"/>
        </w:rPr>
        <w:t>méthodes et les problématiques des grandes enquêtes menées à l’époque. Au 1er semestre nous</w:t>
      </w:r>
      <w:r>
        <w:rPr>
          <w:rFonts w:ascii="Arial" w:eastAsiaTheme="minorHAnsi" w:hAnsi="Arial" w:cs="Arial"/>
          <w:kern w:val="0"/>
          <w:sz w:val="18"/>
          <w:szCs w:val="18"/>
        </w:rPr>
        <w:t xml:space="preserve"> </w:t>
      </w:r>
      <w:r w:rsidRPr="000E2ECE">
        <w:rPr>
          <w:rFonts w:ascii="Arial" w:eastAsiaTheme="minorHAnsi" w:hAnsi="Arial" w:cs="Arial"/>
          <w:kern w:val="0"/>
          <w:sz w:val="18"/>
          <w:szCs w:val="18"/>
        </w:rPr>
        <w:t xml:space="preserve">verrons les travaux des sociologues : Marx, Weber, Simmel, Durkheim, et des anthropologues : </w:t>
      </w:r>
      <w:r>
        <w:rPr>
          <w:rFonts w:ascii="Arial" w:eastAsiaTheme="minorHAnsi" w:hAnsi="Arial" w:cs="Arial"/>
          <w:kern w:val="0"/>
          <w:sz w:val="18"/>
          <w:szCs w:val="18"/>
        </w:rPr>
        <w:t xml:space="preserve">Morgan, </w:t>
      </w:r>
      <w:r w:rsidRPr="000E2ECE">
        <w:rPr>
          <w:rFonts w:ascii="Arial" w:eastAsiaTheme="minorHAnsi" w:hAnsi="Arial" w:cs="Arial"/>
          <w:kern w:val="0"/>
          <w:sz w:val="18"/>
          <w:szCs w:val="18"/>
        </w:rPr>
        <w:t>Boas,</w:t>
      </w:r>
      <w:r>
        <w:rPr>
          <w:rFonts w:ascii="Arial" w:eastAsiaTheme="minorHAnsi" w:hAnsi="Arial" w:cs="Arial"/>
          <w:kern w:val="0"/>
          <w:sz w:val="18"/>
          <w:szCs w:val="18"/>
        </w:rPr>
        <w:t xml:space="preserve"> Malinowski, </w:t>
      </w:r>
      <w:r w:rsidRPr="000E2ECE">
        <w:rPr>
          <w:rFonts w:ascii="Arial" w:eastAsiaTheme="minorHAnsi" w:hAnsi="Arial" w:cs="Arial"/>
          <w:kern w:val="0"/>
          <w:sz w:val="18"/>
          <w:szCs w:val="18"/>
        </w:rPr>
        <w:t>Van Gennep.</w:t>
      </w:r>
      <w:r>
        <w:rPr>
          <w:rFonts w:ascii="Arial" w:eastAsiaTheme="minorHAnsi" w:hAnsi="Arial" w:cs="Arial"/>
          <w:kern w:val="0"/>
          <w:sz w:val="18"/>
          <w:szCs w:val="18"/>
        </w:rPr>
        <w:t xml:space="preserve"> </w:t>
      </w:r>
      <w:r w:rsidRPr="000E2ECE">
        <w:rPr>
          <w:rFonts w:ascii="Arial" w:eastAsiaTheme="minorHAnsi" w:hAnsi="Arial" w:cs="Arial"/>
          <w:kern w:val="0"/>
          <w:sz w:val="18"/>
          <w:szCs w:val="18"/>
        </w:rPr>
        <w:t>Références :</w:t>
      </w:r>
    </w:p>
    <w:p w14:paraId="4B10E931" w14:textId="77777777" w:rsidR="00F3616D" w:rsidRPr="000E2ECE" w:rsidRDefault="00F3616D" w:rsidP="00F3616D">
      <w:pPr>
        <w:widowControl/>
        <w:suppressAutoHyphens w:val="0"/>
        <w:autoSpaceDE w:val="0"/>
        <w:autoSpaceDN w:val="0"/>
        <w:adjustRightInd w:val="0"/>
        <w:jc w:val="both"/>
        <w:rPr>
          <w:rFonts w:ascii="Arial" w:eastAsiaTheme="minorHAnsi" w:hAnsi="Arial" w:cs="Arial"/>
          <w:kern w:val="0"/>
          <w:sz w:val="18"/>
          <w:szCs w:val="18"/>
        </w:rPr>
      </w:pPr>
      <w:r w:rsidRPr="000E2ECE">
        <w:rPr>
          <w:rFonts w:ascii="Arial" w:eastAsiaTheme="minorHAnsi" w:hAnsi="Arial" w:cs="Arial"/>
          <w:kern w:val="0"/>
          <w:sz w:val="18"/>
          <w:szCs w:val="18"/>
        </w:rPr>
        <w:t xml:space="preserve">Deliège Robert, </w:t>
      </w:r>
      <w:r w:rsidRPr="000E2ECE">
        <w:rPr>
          <w:rFonts w:ascii="Arial" w:eastAsiaTheme="minorHAnsi" w:hAnsi="Arial" w:cs="Arial"/>
          <w:i/>
          <w:iCs/>
          <w:kern w:val="0"/>
          <w:sz w:val="18"/>
          <w:szCs w:val="18"/>
        </w:rPr>
        <w:t>Une histoire de l’anthropologie</w:t>
      </w:r>
      <w:r w:rsidRPr="000E2ECE">
        <w:rPr>
          <w:rFonts w:ascii="Arial" w:eastAsiaTheme="minorHAnsi" w:hAnsi="Arial" w:cs="Arial"/>
          <w:kern w:val="0"/>
          <w:sz w:val="18"/>
          <w:szCs w:val="18"/>
        </w:rPr>
        <w:t>, Paris, Seuil (2006), 2013.</w:t>
      </w:r>
    </w:p>
    <w:p w14:paraId="62CECEFF" w14:textId="77777777" w:rsidR="00F3616D" w:rsidRPr="000E2ECE" w:rsidRDefault="00F3616D" w:rsidP="00F3616D">
      <w:pPr>
        <w:widowControl/>
        <w:suppressAutoHyphens w:val="0"/>
        <w:autoSpaceDE w:val="0"/>
        <w:autoSpaceDN w:val="0"/>
        <w:adjustRightInd w:val="0"/>
        <w:jc w:val="both"/>
        <w:rPr>
          <w:rFonts w:ascii="Arial" w:eastAsiaTheme="minorHAnsi" w:hAnsi="Arial" w:cs="Arial"/>
          <w:kern w:val="0"/>
          <w:sz w:val="18"/>
          <w:szCs w:val="18"/>
        </w:rPr>
      </w:pPr>
      <w:r w:rsidRPr="000E2ECE">
        <w:rPr>
          <w:rFonts w:ascii="Arial" w:eastAsiaTheme="minorHAnsi" w:hAnsi="Arial" w:cs="Arial"/>
          <w:kern w:val="0"/>
          <w:sz w:val="18"/>
          <w:szCs w:val="18"/>
        </w:rPr>
        <w:lastRenderedPageBreak/>
        <w:t xml:space="preserve">Lallemand Michel, </w:t>
      </w:r>
      <w:r w:rsidRPr="000E2ECE">
        <w:rPr>
          <w:rFonts w:ascii="Arial" w:eastAsiaTheme="minorHAnsi" w:hAnsi="Arial" w:cs="Arial"/>
          <w:i/>
          <w:iCs/>
          <w:kern w:val="0"/>
          <w:sz w:val="18"/>
          <w:szCs w:val="18"/>
        </w:rPr>
        <w:t>Histoire des idées sociologiques</w:t>
      </w:r>
      <w:r w:rsidRPr="000E2ECE">
        <w:rPr>
          <w:rFonts w:ascii="Arial" w:eastAsiaTheme="minorHAnsi" w:hAnsi="Arial" w:cs="Arial"/>
          <w:kern w:val="0"/>
          <w:sz w:val="18"/>
          <w:szCs w:val="18"/>
        </w:rPr>
        <w:t>, Tome 1, des origines à Weber, Paris, Armand</w:t>
      </w:r>
      <w:r>
        <w:rPr>
          <w:rFonts w:ascii="Arial" w:eastAsiaTheme="minorHAnsi" w:hAnsi="Arial" w:cs="Arial"/>
          <w:kern w:val="0"/>
          <w:sz w:val="18"/>
          <w:szCs w:val="18"/>
        </w:rPr>
        <w:t xml:space="preserve"> </w:t>
      </w:r>
      <w:r w:rsidRPr="000E2ECE">
        <w:rPr>
          <w:rFonts w:ascii="Arial" w:eastAsiaTheme="minorHAnsi" w:hAnsi="Arial" w:cs="Arial"/>
          <w:kern w:val="0"/>
          <w:sz w:val="18"/>
          <w:szCs w:val="18"/>
        </w:rPr>
        <w:t>Colin (1993), 2017.</w:t>
      </w:r>
    </w:p>
    <w:p w14:paraId="32E7F071" w14:textId="510E9513" w:rsidR="00F3616D" w:rsidRDefault="00F3616D" w:rsidP="00F3616D">
      <w:pPr>
        <w:pStyle w:val="NormalWeb"/>
        <w:spacing w:before="0" w:beforeAutospacing="0" w:after="0"/>
        <w:jc w:val="both"/>
        <w:rPr>
          <w:rFonts w:ascii="Arial" w:eastAsiaTheme="minorHAnsi" w:hAnsi="Arial" w:cs="Arial"/>
          <w:sz w:val="18"/>
          <w:szCs w:val="18"/>
        </w:rPr>
      </w:pPr>
      <w:r w:rsidRPr="000E2ECE">
        <w:rPr>
          <w:rFonts w:ascii="Arial" w:eastAsiaTheme="minorHAnsi" w:hAnsi="Arial" w:cs="Arial"/>
          <w:sz w:val="18"/>
          <w:szCs w:val="18"/>
        </w:rPr>
        <w:t xml:space="preserve">Simon Pierre-Jean, </w:t>
      </w:r>
      <w:r w:rsidRPr="000E2ECE">
        <w:rPr>
          <w:rFonts w:ascii="Arial" w:eastAsiaTheme="minorHAnsi" w:hAnsi="Arial" w:cs="Arial"/>
          <w:i/>
          <w:iCs/>
          <w:sz w:val="18"/>
          <w:szCs w:val="18"/>
        </w:rPr>
        <w:t>Histoire de la sociologie</w:t>
      </w:r>
      <w:r w:rsidRPr="000E2ECE">
        <w:rPr>
          <w:rFonts w:ascii="Arial" w:eastAsiaTheme="minorHAnsi" w:hAnsi="Arial" w:cs="Arial"/>
          <w:sz w:val="18"/>
          <w:szCs w:val="18"/>
        </w:rPr>
        <w:t>, Paris, PUF (1991), 2008.</w:t>
      </w:r>
    </w:p>
    <w:p w14:paraId="3779D876" w14:textId="5872098C" w:rsidR="005903B8" w:rsidRDefault="005903B8" w:rsidP="00F3616D">
      <w:pPr>
        <w:pStyle w:val="NormalWeb"/>
        <w:spacing w:before="0" w:beforeAutospacing="0" w:after="0"/>
        <w:jc w:val="both"/>
        <w:rPr>
          <w:rFonts w:ascii="Arial" w:eastAsiaTheme="minorHAnsi" w:hAnsi="Arial" w:cs="Arial"/>
          <w:sz w:val="18"/>
          <w:szCs w:val="18"/>
        </w:rPr>
      </w:pPr>
    </w:p>
    <w:p w14:paraId="24AB9820" w14:textId="3639BBA2" w:rsidR="00F3616D" w:rsidRPr="00E157E6" w:rsidRDefault="00F3616D" w:rsidP="00F3616D">
      <w:pPr>
        <w:pStyle w:val="NormalWeb"/>
        <w:spacing w:before="0" w:beforeAutospacing="0" w:after="0"/>
        <w:jc w:val="both"/>
        <w:rPr>
          <w:rFonts w:ascii="Arial" w:eastAsiaTheme="minorHAnsi" w:hAnsi="Arial" w:cs="Arial"/>
          <w:b/>
          <w:bCs/>
          <w:sz w:val="20"/>
          <w:szCs w:val="20"/>
        </w:rPr>
      </w:pPr>
      <w:bookmarkStart w:id="114" w:name="_Hlk95312236"/>
      <w:r w:rsidRPr="00E157E6">
        <w:rPr>
          <w:rFonts w:ascii="Arial" w:eastAsiaTheme="minorHAnsi" w:hAnsi="Arial" w:cs="Arial"/>
          <w:b/>
          <w:bCs/>
          <w:sz w:val="20"/>
          <w:szCs w:val="20"/>
        </w:rPr>
        <w:t xml:space="preserve">L1 Histoire de </w:t>
      </w:r>
      <w:r w:rsidR="00551BC7" w:rsidRPr="00E157E6">
        <w:rPr>
          <w:rFonts w:ascii="Arial" w:eastAsiaTheme="minorHAnsi" w:hAnsi="Arial" w:cs="Arial"/>
          <w:b/>
          <w:bCs/>
          <w:sz w:val="20"/>
          <w:szCs w:val="20"/>
        </w:rPr>
        <w:t xml:space="preserve">la sociologie et de </w:t>
      </w:r>
      <w:r w:rsidRPr="00E157E6">
        <w:rPr>
          <w:rFonts w:ascii="Arial" w:eastAsiaTheme="minorHAnsi" w:hAnsi="Arial" w:cs="Arial"/>
          <w:b/>
          <w:bCs/>
          <w:sz w:val="20"/>
          <w:szCs w:val="20"/>
        </w:rPr>
        <w:t>l’anthropologie, 12 CM + 6hTD (2019-2</w:t>
      </w:r>
      <w:r w:rsidR="00923889" w:rsidRPr="00E157E6">
        <w:rPr>
          <w:rFonts w:ascii="Arial" w:eastAsiaTheme="minorHAnsi" w:hAnsi="Arial" w:cs="Arial"/>
          <w:b/>
          <w:bCs/>
          <w:sz w:val="20"/>
          <w:szCs w:val="20"/>
        </w:rPr>
        <w:t>4</w:t>
      </w:r>
      <w:r w:rsidRPr="00E157E6">
        <w:rPr>
          <w:rFonts w:ascii="Arial" w:eastAsiaTheme="minorHAnsi" w:hAnsi="Arial" w:cs="Arial"/>
          <w:b/>
          <w:bCs/>
          <w:sz w:val="20"/>
          <w:szCs w:val="20"/>
        </w:rPr>
        <w:t>)</w:t>
      </w:r>
    </w:p>
    <w:bookmarkEnd w:id="114"/>
    <w:p w14:paraId="65F7B6F3" w14:textId="77777777" w:rsidR="00F3616D" w:rsidRPr="00FC0C6C" w:rsidRDefault="00F3616D" w:rsidP="00F3616D">
      <w:pPr>
        <w:widowControl/>
        <w:suppressAutoHyphens w:val="0"/>
        <w:autoSpaceDE w:val="0"/>
        <w:autoSpaceDN w:val="0"/>
        <w:adjustRightInd w:val="0"/>
        <w:jc w:val="both"/>
        <w:rPr>
          <w:rFonts w:ascii="Arial" w:eastAsiaTheme="minorHAnsi" w:hAnsi="Arial" w:cs="Arial"/>
          <w:kern w:val="0"/>
          <w:sz w:val="18"/>
          <w:szCs w:val="18"/>
        </w:rPr>
      </w:pPr>
      <w:r w:rsidRPr="00FC0C6C">
        <w:rPr>
          <w:rFonts w:ascii="Arial" w:eastAsiaTheme="minorHAnsi" w:hAnsi="Arial" w:cs="Arial"/>
          <w:kern w:val="0"/>
          <w:sz w:val="18"/>
          <w:szCs w:val="18"/>
        </w:rPr>
        <w:t>Nous nous intéresserons aux courants anthropologiques culturalisme (américain), fonctionnaliste</w:t>
      </w:r>
      <w:r>
        <w:rPr>
          <w:rFonts w:ascii="Arial" w:eastAsiaTheme="minorHAnsi" w:hAnsi="Arial" w:cs="Arial"/>
          <w:kern w:val="0"/>
          <w:sz w:val="18"/>
          <w:szCs w:val="18"/>
        </w:rPr>
        <w:t xml:space="preserve"> </w:t>
      </w:r>
      <w:r w:rsidRPr="00FC0C6C">
        <w:rPr>
          <w:rFonts w:ascii="Arial" w:eastAsiaTheme="minorHAnsi" w:hAnsi="Arial" w:cs="Arial"/>
          <w:kern w:val="0"/>
          <w:sz w:val="18"/>
          <w:szCs w:val="18"/>
        </w:rPr>
        <w:t>(anglais), structuro-fonctionnaliste (anglais), structuralisme (français), marxiste (français) et critique</w:t>
      </w:r>
      <w:r>
        <w:rPr>
          <w:rFonts w:ascii="Arial" w:eastAsiaTheme="minorHAnsi" w:hAnsi="Arial" w:cs="Arial"/>
          <w:kern w:val="0"/>
          <w:sz w:val="18"/>
          <w:szCs w:val="18"/>
        </w:rPr>
        <w:t xml:space="preserve"> </w:t>
      </w:r>
      <w:r w:rsidRPr="00FC0C6C">
        <w:rPr>
          <w:rFonts w:ascii="Arial" w:eastAsiaTheme="minorHAnsi" w:hAnsi="Arial" w:cs="Arial"/>
          <w:kern w:val="0"/>
          <w:sz w:val="18"/>
          <w:szCs w:val="18"/>
        </w:rPr>
        <w:t>(américain) à partir des années 1930. À partir d'auteur</w:t>
      </w:r>
      <w:r>
        <w:rPr>
          <w:rFonts w:ascii="Arial" w:eastAsiaTheme="minorHAnsi" w:hAnsi="Arial" w:cs="Arial"/>
          <w:kern w:val="0"/>
          <w:sz w:val="18"/>
          <w:szCs w:val="18"/>
        </w:rPr>
        <w:t>-</w:t>
      </w:r>
      <w:r w:rsidRPr="00FC0C6C">
        <w:rPr>
          <w:rFonts w:ascii="Arial" w:eastAsiaTheme="minorHAnsi" w:hAnsi="Arial" w:cs="Arial"/>
          <w:kern w:val="0"/>
          <w:sz w:val="18"/>
          <w:szCs w:val="18"/>
        </w:rPr>
        <w:t>e</w:t>
      </w:r>
      <w:r>
        <w:rPr>
          <w:rFonts w:ascii="Arial" w:eastAsiaTheme="minorHAnsi" w:hAnsi="Arial" w:cs="Arial"/>
          <w:kern w:val="0"/>
          <w:sz w:val="18"/>
          <w:szCs w:val="18"/>
        </w:rPr>
        <w:t>-</w:t>
      </w:r>
      <w:r w:rsidRPr="00FC0C6C">
        <w:rPr>
          <w:rFonts w:ascii="Arial" w:eastAsiaTheme="minorHAnsi" w:hAnsi="Arial" w:cs="Arial"/>
          <w:kern w:val="0"/>
          <w:sz w:val="18"/>
          <w:szCs w:val="18"/>
        </w:rPr>
        <w:t>s emblématiques de ces courants nous nous</w:t>
      </w:r>
      <w:r>
        <w:rPr>
          <w:rFonts w:ascii="Arial" w:eastAsiaTheme="minorHAnsi" w:hAnsi="Arial" w:cs="Arial"/>
          <w:kern w:val="0"/>
          <w:sz w:val="18"/>
          <w:szCs w:val="18"/>
        </w:rPr>
        <w:t xml:space="preserve"> </w:t>
      </w:r>
      <w:r w:rsidRPr="00FC0C6C">
        <w:rPr>
          <w:rFonts w:ascii="Arial" w:eastAsiaTheme="minorHAnsi" w:hAnsi="Arial" w:cs="Arial"/>
          <w:kern w:val="0"/>
          <w:sz w:val="18"/>
          <w:szCs w:val="18"/>
        </w:rPr>
        <w:t>imprégnerons des recherches et textes fondamentaux qui ont dessiné les approches anthropologiques</w:t>
      </w:r>
      <w:r>
        <w:rPr>
          <w:rFonts w:ascii="Arial" w:eastAsiaTheme="minorHAnsi" w:hAnsi="Arial" w:cs="Arial"/>
          <w:kern w:val="0"/>
          <w:sz w:val="18"/>
          <w:szCs w:val="18"/>
        </w:rPr>
        <w:t xml:space="preserve"> </w:t>
      </w:r>
      <w:r w:rsidRPr="00FC0C6C">
        <w:rPr>
          <w:rFonts w:ascii="Arial" w:eastAsiaTheme="minorHAnsi" w:hAnsi="Arial" w:cs="Arial"/>
          <w:kern w:val="0"/>
          <w:sz w:val="18"/>
          <w:szCs w:val="18"/>
        </w:rPr>
        <w:t>au 20e siècle (12h CM + 12h TD). L'objectif est double</w:t>
      </w:r>
      <w:r>
        <w:rPr>
          <w:rFonts w:ascii="Arial" w:eastAsiaTheme="minorHAnsi" w:hAnsi="Arial" w:cs="Arial"/>
          <w:kern w:val="0"/>
          <w:sz w:val="18"/>
          <w:szCs w:val="18"/>
        </w:rPr>
        <w:t> :</w:t>
      </w:r>
      <w:r w:rsidRPr="00FC0C6C">
        <w:rPr>
          <w:rFonts w:ascii="Arial" w:eastAsiaTheme="minorHAnsi" w:hAnsi="Arial" w:cs="Arial"/>
          <w:kern w:val="0"/>
          <w:sz w:val="18"/>
          <w:szCs w:val="18"/>
        </w:rPr>
        <w:t xml:space="preserve"> </w:t>
      </w:r>
      <w:r>
        <w:rPr>
          <w:rFonts w:ascii="Arial" w:eastAsiaTheme="minorHAnsi" w:hAnsi="Arial" w:cs="Arial"/>
          <w:kern w:val="0"/>
          <w:sz w:val="18"/>
          <w:szCs w:val="18"/>
        </w:rPr>
        <w:t xml:space="preserve">1) </w:t>
      </w:r>
      <w:r w:rsidRPr="00FC0C6C">
        <w:rPr>
          <w:rFonts w:ascii="Arial" w:eastAsiaTheme="minorHAnsi" w:hAnsi="Arial" w:cs="Arial"/>
          <w:kern w:val="0"/>
          <w:sz w:val="18"/>
          <w:szCs w:val="18"/>
        </w:rPr>
        <w:t>savoir reconnaitre ces courants théoriques</w:t>
      </w:r>
      <w:r>
        <w:rPr>
          <w:rFonts w:ascii="Arial" w:eastAsiaTheme="minorHAnsi" w:hAnsi="Arial" w:cs="Arial"/>
          <w:kern w:val="0"/>
          <w:sz w:val="18"/>
          <w:szCs w:val="18"/>
        </w:rPr>
        <w:t xml:space="preserve"> </w:t>
      </w:r>
      <w:r w:rsidRPr="00FC0C6C">
        <w:rPr>
          <w:rFonts w:ascii="Arial" w:eastAsiaTheme="minorHAnsi" w:hAnsi="Arial" w:cs="Arial"/>
          <w:kern w:val="0"/>
          <w:sz w:val="18"/>
          <w:szCs w:val="18"/>
        </w:rPr>
        <w:t>et la façon dont ils s’articulent les uns aux autres (héritage/opposition). 2) S</w:t>
      </w:r>
      <w:r>
        <w:rPr>
          <w:rFonts w:ascii="Arial" w:eastAsiaTheme="minorHAnsi" w:hAnsi="Arial" w:cs="Arial"/>
          <w:kern w:val="0"/>
          <w:sz w:val="18"/>
          <w:szCs w:val="18"/>
        </w:rPr>
        <w:t xml:space="preserve">avoir les distinguer </w:t>
      </w:r>
      <w:r w:rsidRPr="00FC0C6C">
        <w:rPr>
          <w:rFonts w:ascii="Arial" w:eastAsiaTheme="minorHAnsi" w:hAnsi="Arial" w:cs="Arial"/>
          <w:kern w:val="0"/>
          <w:sz w:val="18"/>
          <w:szCs w:val="18"/>
        </w:rPr>
        <w:t>des grands courants de la sociologie, les théories qu'ils portent sont différentes. Références :</w:t>
      </w:r>
    </w:p>
    <w:p w14:paraId="6B327260" w14:textId="77777777" w:rsidR="00F3616D" w:rsidRPr="00FC0C6C" w:rsidRDefault="00F3616D" w:rsidP="00F3616D">
      <w:pPr>
        <w:widowControl/>
        <w:suppressAutoHyphens w:val="0"/>
        <w:autoSpaceDE w:val="0"/>
        <w:autoSpaceDN w:val="0"/>
        <w:adjustRightInd w:val="0"/>
        <w:jc w:val="both"/>
        <w:rPr>
          <w:rFonts w:ascii="Arial" w:eastAsiaTheme="minorHAnsi" w:hAnsi="Arial" w:cs="Arial"/>
          <w:kern w:val="0"/>
          <w:sz w:val="18"/>
          <w:szCs w:val="18"/>
        </w:rPr>
      </w:pPr>
      <w:proofErr w:type="spellStart"/>
      <w:r w:rsidRPr="00FC0C6C">
        <w:rPr>
          <w:rFonts w:ascii="Arial" w:eastAsiaTheme="minorHAnsi" w:hAnsi="Arial" w:cs="Arial"/>
          <w:kern w:val="0"/>
          <w:sz w:val="18"/>
          <w:szCs w:val="18"/>
        </w:rPr>
        <w:t>Laburthe</w:t>
      </w:r>
      <w:proofErr w:type="spellEnd"/>
      <w:r w:rsidRPr="00FC0C6C">
        <w:rPr>
          <w:rFonts w:ascii="Arial" w:eastAsiaTheme="minorHAnsi" w:hAnsi="Arial" w:cs="Arial"/>
          <w:kern w:val="0"/>
          <w:sz w:val="18"/>
          <w:szCs w:val="18"/>
        </w:rPr>
        <w:t xml:space="preserve"> Philippe, Warnier Jean-Pierre, </w:t>
      </w:r>
      <w:r w:rsidRPr="00FC0C6C">
        <w:rPr>
          <w:rFonts w:ascii="Arial" w:eastAsiaTheme="minorHAnsi" w:hAnsi="Arial" w:cs="Arial"/>
          <w:i/>
          <w:iCs/>
          <w:kern w:val="0"/>
          <w:sz w:val="18"/>
          <w:szCs w:val="18"/>
        </w:rPr>
        <w:t>Ethnologie et anthropologie</w:t>
      </w:r>
      <w:r w:rsidRPr="00FC0C6C">
        <w:rPr>
          <w:rFonts w:ascii="Arial" w:eastAsiaTheme="minorHAnsi" w:hAnsi="Arial" w:cs="Arial"/>
          <w:kern w:val="0"/>
          <w:sz w:val="18"/>
          <w:szCs w:val="18"/>
        </w:rPr>
        <w:t>, Paris, PUF (1993), 2006.</w:t>
      </w:r>
    </w:p>
    <w:p w14:paraId="095AAE83" w14:textId="77777777" w:rsidR="00F3616D" w:rsidRPr="00FC0C6C" w:rsidRDefault="00F3616D" w:rsidP="00F3616D">
      <w:pPr>
        <w:widowControl/>
        <w:suppressAutoHyphens w:val="0"/>
        <w:autoSpaceDE w:val="0"/>
        <w:autoSpaceDN w:val="0"/>
        <w:adjustRightInd w:val="0"/>
        <w:jc w:val="both"/>
        <w:rPr>
          <w:rFonts w:ascii="Arial" w:eastAsiaTheme="minorHAnsi" w:hAnsi="Arial" w:cs="Arial"/>
          <w:kern w:val="0"/>
          <w:sz w:val="18"/>
          <w:szCs w:val="18"/>
        </w:rPr>
      </w:pPr>
      <w:r w:rsidRPr="00FC0C6C">
        <w:rPr>
          <w:rFonts w:ascii="Arial" w:eastAsiaTheme="minorHAnsi" w:hAnsi="Arial" w:cs="Arial"/>
          <w:kern w:val="0"/>
          <w:sz w:val="18"/>
          <w:szCs w:val="18"/>
        </w:rPr>
        <w:t xml:space="preserve">Géraud Marie-Odile, </w:t>
      </w:r>
      <w:proofErr w:type="spellStart"/>
      <w:r w:rsidRPr="00FC0C6C">
        <w:rPr>
          <w:rFonts w:ascii="Arial" w:eastAsiaTheme="minorHAnsi" w:hAnsi="Arial" w:cs="Arial"/>
          <w:kern w:val="0"/>
          <w:sz w:val="18"/>
          <w:szCs w:val="18"/>
        </w:rPr>
        <w:t>Leservoisier</w:t>
      </w:r>
      <w:proofErr w:type="spellEnd"/>
      <w:r w:rsidRPr="00FC0C6C">
        <w:rPr>
          <w:rFonts w:ascii="Arial" w:eastAsiaTheme="minorHAnsi" w:hAnsi="Arial" w:cs="Arial"/>
          <w:kern w:val="0"/>
          <w:sz w:val="18"/>
          <w:szCs w:val="18"/>
        </w:rPr>
        <w:t xml:space="preserve"> Olivier, Pottier Richard, </w:t>
      </w:r>
      <w:r w:rsidRPr="00FC0C6C">
        <w:rPr>
          <w:rFonts w:ascii="Arial" w:eastAsiaTheme="minorHAnsi" w:hAnsi="Arial" w:cs="Arial"/>
          <w:i/>
          <w:iCs/>
          <w:kern w:val="0"/>
          <w:sz w:val="18"/>
          <w:szCs w:val="18"/>
        </w:rPr>
        <w:t>Les notions clés de l’ethnologie : Analyses</w:t>
      </w:r>
      <w:r>
        <w:rPr>
          <w:rFonts w:ascii="Arial" w:eastAsiaTheme="minorHAnsi" w:hAnsi="Arial" w:cs="Arial"/>
          <w:i/>
          <w:iCs/>
          <w:kern w:val="0"/>
          <w:sz w:val="18"/>
          <w:szCs w:val="18"/>
        </w:rPr>
        <w:t xml:space="preserve"> </w:t>
      </w:r>
      <w:r w:rsidRPr="00FC0C6C">
        <w:rPr>
          <w:rFonts w:ascii="Arial" w:eastAsiaTheme="minorHAnsi" w:hAnsi="Arial" w:cs="Arial"/>
          <w:i/>
          <w:iCs/>
          <w:kern w:val="0"/>
          <w:sz w:val="18"/>
          <w:szCs w:val="18"/>
        </w:rPr>
        <w:t>et textes</w:t>
      </w:r>
      <w:r w:rsidRPr="00FC0C6C">
        <w:rPr>
          <w:rFonts w:ascii="Arial" w:eastAsiaTheme="minorHAnsi" w:hAnsi="Arial" w:cs="Arial"/>
          <w:kern w:val="0"/>
          <w:sz w:val="18"/>
          <w:szCs w:val="18"/>
        </w:rPr>
        <w:t>, Paris, Armand Colin, 2007.</w:t>
      </w:r>
    </w:p>
    <w:p w14:paraId="76E57EC6" w14:textId="77777777" w:rsidR="00F3616D" w:rsidRPr="00FC0C6C" w:rsidRDefault="00F3616D" w:rsidP="00F3616D">
      <w:pPr>
        <w:pStyle w:val="NormalWeb"/>
        <w:spacing w:before="0" w:beforeAutospacing="0" w:after="0"/>
        <w:jc w:val="both"/>
        <w:rPr>
          <w:rFonts w:ascii="Arial" w:hAnsi="Arial" w:cs="Arial"/>
          <w:sz w:val="18"/>
          <w:szCs w:val="18"/>
        </w:rPr>
      </w:pPr>
      <w:proofErr w:type="spellStart"/>
      <w:r w:rsidRPr="00FC0C6C">
        <w:rPr>
          <w:rFonts w:ascii="Arial" w:eastAsiaTheme="minorHAnsi" w:hAnsi="Arial" w:cs="Arial"/>
          <w:sz w:val="18"/>
          <w:szCs w:val="18"/>
        </w:rPr>
        <w:t>Kilani</w:t>
      </w:r>
      <w:proofErr w:type="spellEnd"/>
      <w:r w:rsidRPr="00FC0C6C">
        <w:rPr>
          <w:rFonts w:ascii="Arial" w:eastAsiaTheme="minorHAnsi" w:hAnsi="Arial" w:cs="Arial"/>
          <w:sz w:val="18"/>
          <w:szCs w:val="18"/>
        </w:rPr>
        <w:t xml:space="preserve"> Mondher, </w:t>
      </w:r>
      <w:r w:rsidRPr="00FC0C6C">
        <w:rPr>
          <w:rFonts w:ascii="Arial" w:eastAsiaTheme="minorHAnsi" w:hAnsi="Arial" w:cs="Arial"/>
          <w:i/>
          <w:iCs/>
          <w:sz w:val="18"/>
          <w:szCs w:val="18"/>
        </w:rPr>
        <w:t>Anthropologie, Du local au global</w:t>
      </w:r>
      <w:r w:rsidRPr="00FC0C6C">
        <w:rPr>
          <w:rFonts w:ascii="Arial" w:eastAsiaTheme="minorHAnsi" w:hAnsi="Arial" w:cs="Arial"/>
          <w:sz w:val="18"/>
          <w:szCs w:val="18"/>
        </w:rPr>
        <w:t>, Paris, Armand Colin, 2013.</w:t>
      </w:r>
    </w:p>
    <w:p w14:paraId="5D3D720E" w14:textId="77777777" w:rsidR="00F3616D" w:rsidRPr="00091B01" w:rsidRDefault="00F3616D" w:rsidP="00F3616D">
      <w:pPr>
        <w:pStyle w:val="Retraitcorpsdetexte21"/>
        <w:tabs>
          <w:tab w:val="left" w:pos="0"/>
        </w:tabs>
        <w:spacing w:after="0" w:line="100" w:lineRule="atLeast"/>
        <w:ind w:left="1410" w:hanging="1410"/>
        <w:jc w:val="both"/>
        <w:rPr>
          <w:rFonts w:ascii="Arial" w:hAnsi="Arial" w:cs="Arial"/>
          <w:bCs/>
          <w:sz w:val="20"/>
          <w:szCs w:val="20"/>
        </w:rPr>
      </w:pPr>
    </w:p>
    <w:p w14:paraId="194D744E" w14:textId="77777777" w:rsidR="00F3616D" w:rsidRPr="00E157E6" w:rsidRDefault="00F3616D" w:rsidP="00F3616D">
      <w:pPr>
        <w:pStyle w:val="NormalWeb"/>
        <w:spacing w:before="0" w:beforeAutospacing="0" w:after="0"/>
        <w:jc w:val="both"/>
        <w:rPr>
          <w:rFonts w:ascii="Arial" w:hAnsi="Arial" w:cs="Arial"/>
          <w:b/>
          <w:bCs/>
          <w:sz w:val="20"/>
          <w:szCs w:val="20"/>
        </w:rPr>
      </w:pPr>
      <w:bookmarkStart w:id="115" w:name="_Hlk95312247"/>
      <w:r w:rsidRPr="00E157E6">
        <w:rPr>
          <w:rFonts w:ascii="Arial" w:hAnsi="Arial" w:cs="Arial"/>
          <w:b/>
          <w:bCs/>
          <w:sz w:val="20"/>
          <w:szCs w:val="20"/>
        </w:rPr>
        <w:t>L1 Société et socialisation, 24h CM (2013 – 2016)</w:t>
      </w:r>
    </w:p>
    <w:bookmarkEnd w:id="115"/>
    <w:p w14:paraId="4B73996B" w14:textId="77777777" w:rsidR="00F3616D" w:rsidRPr="00FC0C6C" w:rsidRDefault="00F3616D" w:rsidP="00F3616D">
      <w:pPr>
        <w:widowControl/>
        <w:suppressAutoHyphens w:val="0"/>
        <w:autoSpaceDE w:val="0"/>
        <w:autoSpaceDN w:val="0"/>
        <w:adjustRightInd w:val="0"/>
        <w:jc w:val="both"/>
        <w:rPr>
          <w:rFonts w:ascii="Arial" w:eastAsiaTheme="minorHAnsi" w:hAnsi="Arial" w:cs="Arial"/>
          <w:kern w:val="0"/>
          <w:sz w:val="18"/>
          <w:szCs w:val="18"/>
        </w:rPr>
      </w:pPr>
      <w:r w:rsidRPr="003701AE">
        <w:rPr>
          <w:rFonts w:ascii="Arial" w:hAnsi="Arial" w:cs="Arial"/>
          <w:sz w:val="18"/>
          <w:szCs w:val="18"/>
        </w:rPr>
        <w:t>Comprendre les liens entre individus et société en cernant les façons dont les individus sont modelés par la société et comment ils la transforment en retour. Définition du concept de socialisation par différ</w:t>
      </w:r>
      <w:r>
        <w:rPr>
          <w:rFonts w:ascii="Arial" w:hAnsi="Arial" w:cs="Arial"/>
          <w:sz w:val="18"/>
          <w:szCs w:val="18"/>
        </w:rPr>
        <w:t>ents auteurs classiques (Durkheim – Kardiner / Benedict - Merton</w:t>
      </w:r>
      <w:r w:rsidRPr="003701AE">
        <w:rPr>
          <w:rFonts w:ascii="Arial" w:hAnsi="Arial" w:cs="Arial"/>
          <w:sz w:val="18"/>
          <w:szCs w:val="18"/>
        </w:rPr>
        <w:t xml:space="preserve"> – </w:t>
      </w:r>
      <w:r>
        <w:rPr>
          <w:rFonts w:ascii="Arial" w:hAnsi="Arial" w:cs="Arial"/>
          <w:sz w:val="18"/>
          <w:szCs w:val="18"/>
        </w:rPr>
        <w:t>Bourdieu - Darmon</w:t>
      </w:r>
      <w:r w:rsidRPr="003701AE">
        <w:rPr>
          <w:rFonts w:ascii="Arial" w:hAnsi="Arial" w:cs="Arial"/>
          <w:sz w:val="18"/>
          <w:szCs w:val="18"/>
        </w:rPr>
        <w:t>) et des recherches plus contemporaines.</w:t>
      </w:r>
      <w:r>
        <w:rPr>
          <w:rFonts w:ascii="Arial" w:hAnsi="Arial" w:cs="Arial"/>
          <w:sz w:val="18"/>
          <w:szCs w:val="18"/>
        </w:rPr>
        <w:t xml:space="preserve"> </w:t>
      </w:r>
      <w:r w:rsidRPr="00FC0C6C">
        <w:rPr>
          <w:rFonts w:ascii="Arial" w:eastAsiaTheme="minorHAnsi" w:hAnsi="Arial" w:cs="Arial"/>
          <w:kern w:val="0"/>
          <w:sz w:val="18"/>
          <w:szCs w:val="18"/>
        </w:rPr>
        <w:t>Références :</w:t>
      </w:r>
    </w:p>
    <w:p w14:paraId="2CD189D8" w14:textId="77777777" w:rsidR="00F3616D" w:rsidRPr="003701AE" w:rsidRDefault="00F3616D" w:rsidP="00F3616D">
      <w:pPr>
        <w:jc w:val="both"/>
        <w:rPr>
          <w:rFonts w:ascii="Arial" w:hAnsi="Arial" w:cs="Arial"/>
          <w:sz w:val="18"/>
          <w:szCs w:val="18"/>
        </w:rPr>
      </w:pPr>
      <w:r w:rsidRPr="003701AE">
        <w:rPr>
          <w:rFonts w:ascii="Arial" w:hAnsi="Arial" w:cs="Arial"/>
          <w:sz w:val="18"/>
          <w:szCs w:val="18"/>
        </w:rPr>
        <w:t xml:space="preserve">Becker H. S., </w:t>
      </w:r>
      <w:r w:rsidRPr="003701AE">
        <w:rPr>
          <w:rFonts w:ascii="Arial" w:hAnsi="Arial" w:cs="Arial"/>
          <w:i/>
          <w:iCs/>
          <w:sz w:val="18"/>
          <w:szCs w:val="18"/>
        </w:rPr>
        <w:t>Outsiders. Etudes de sociologie de la déviance</w:t>
      </w:r>
      <w:r w:rsidRPr="003701AE">
        <w:rPr>
          <w:rFonts w:ascii="Arial" w:hAnsi="Arial" w:cs="Arial"/>
          <w:sz w:val="18"/>
          <w:szCs w:val="18"/>
        </w:rPr>
        <w:t>, Métailié, Paris. 1ère éd. 1963, (1985).</w:t>
      </w:r>
    </w:p>
    <w:p w14:paraId="7DA1F37D" w14:textId="77777777" w:rsidR="00F3616D" w:rsidRPr="003701AE" w:rsidRDefault="00F3616D" w:rsidP="00F3616D">
      <w:pPr>
        <w:jc w:val="both"/>
        <w:rPr>
          <w:rFonts w:ascii="Arial" w:hAnsi="Arial" w:cs="Arial"/>
          <w:sz w:val="18"/>
          <w:szCs w:val="18"/>
        </w:rPr>
      </w:pPr>
      <w:r w:rsidRPr="003701AE">
        <w:rPr>
          <w:rFonts w:ascii="Arial" w:hAnsi="Arial" w:cs="Arial"/>
          <w:sz w:val="18"/>
          <w:szCs w:val="18"/>
        </w:rPr>
        <w:t xml:space="preserve">Delalande J., </w:t>
      </w:r>
      <w:r w:rsidRPr="003701AE">
        <w:rPr>
          <w:rFonts w:ascii="Arial" w:hAnsi="Arial" w:cs="Arial"/>
          <w:i/>
          <w:iCs/>
          <w:sz w:val="18"/>
          <w:szCs w:val="18"/>
        </w:rPr>
        <w:t>La cour de récréation. Contribution à une anthropologie de l'enfance.</w:t>
      </w:r>
      <w:r w:rsidRPr="003701AE">
        <w:rPr>
          <w:rFonts w:ascii="Arial" w:hAnsi="Arial" w:cs="Arial"/>
          <w:sz w:val="18"/>
          <w:szCs w:val="18"/>
        </w:rPr>
        <w:t xml:space="preserve"> Rennes : PUR coll. Lien social, 2001.</w:t>
      </w:r>
    </w:p>
    <w:p w14:paraId="49070250" w14:textId="77777777" w:rsidR="00F3616D" w:rsidRPr="003701AE" w:rsidRDefault="00F3616D" w:rsidP="00F3616D">
      <w:pPr>
        <w:jc w:val="both"/>
        <w:rPr>
          <w:rFonts w:ascii="Arial" w:hAnsi="Arial" w:cs="Arial"/>
          <w:sz w:val="18"/>
          <w:szCs w:val="18"/>
        </w:rPr>
      </w:pPr>
      <w:r w:rsidRPr="003701AE">
        <w:rPr>
          <w:rFonts w:ascii="Arial" w:hAnsi="Arial" w:cs="Arial"/>
          <w:sz w:val="18"/>
          <w:szCs w:val="18"/>
        </w:rPr>
        <w:t xml:space="preserve">Dubet F., </w:t>
      </w:r>
      <w:r w:rsidRPr="003701AE">
        <w:rPr>
          <w:rFonts w:ascii="Arial" w:hAnsi="Arial" w:cs="Arial"/>
          <w:i/>
          <w:iCs/>
          <w:sz w:val="18"/>
          <w:szCs w:val="18"/>
        </w:rPr>
        <w:t>La Galère : jeunes en survie.</w:t>
      </w:r>
      <w:r w:rsidRPr="003701AE">
        <w:rPr>
          <w:rFonts w:ascii="Arial" w:hAnsi="Arial" w:cs="Arial"/>
          <w:sz w:val="18"/>
          <w:szCs w:val="18"/>
        </w:rPr>
        <w:t xml:space="preserve"> Paris : Fayard, 1987.</w:t>
      </w:r>
    </w:p>
    <w:p w14:paraId="2CF0934D" w14:textId="77777777" w:rsidR="00F3616D" w:rsidRPr="003701AE" w:rsidRDefault="00F3616D" w:rsidP="00F3616D">
      <w:pPr>
        <w:jc w:val="both"/>
        <w:rPr>
          <w:rFonts w:ascii="Arial" w:hAnsi="Arial" w:cs="Arial"/>
          <w:sz w:val="18"/>
          <w:szCs w:val="18"/>
        </w:rPr>
      </w:pPr>
      <w:r w:rsidRPr="003701AE">
        <w:rPr>
          <w:rFonts w:ascii="Arial" w:hAnsi="Arial" w:cs="Arial"/>
          <w:sz w:val="18"/>
          <w:szCs w:val="18"/>
        </w:rPr>
        <w:t xml:space="preserve">Elias N., </w:t>
      </w:r>
      <w:r w:rsidRPr="003701AE">
        <w:rPr>
          <w:rFonts w:ascii="Arial" w:hAnsi="Arial" w:cs="Arial"/>
          <w:i/>
          <w:iCs/>
          <w:sz w:val="18"/>
          <w:szCs w:val="18"/>
        </w:rPr>
        <w:t>Mozart, sociologie d'un génie.</w:t>
      </w:r>
      <w:r w:rsidRPr="003701AE">
        <w:rPr>
          <w:rFonts w:ascii="Arial" w:hAnsi="Arial" w:cs="Arial"/>
          <w:sz w:val="18"/>
          <w:szCs w:val="18"/>
        </w:rPr>
        <w:t xml:space="preserve"> Paris : Seuil, 1991.</w:t>
      </w:r>
    </w:p>
    <w:p w14:paraId="244FBB74" w14:textId="77777777" w:rsidR="00F3616D" w:rsidRPr="003701AE" w:rsidRDefault="00F3616D" w:rsidP="00F3616D">
      <w:pPr>
        <w:jc w:val="both"/>
        <w:rPr>
          <w:rFonts w:ascii="Arial" w:hAnsi="Arial" w:cs="Arial"/>
          <w:sz w:val="18"/>
          <w:szCs w:val="18"/>
        </w:rPr>
      </w:pPr>
      <w:proofErr w:type="spellStart"/>
      <w:r w:rsidRPr="003701AE">
        <w:rPr>
          <w:rFonts w:ascii="Arial" w:hAnsi="Arial" w:cs="Arial"/>
          <w:sz w:val="18"/>
          <w:szCs w:val="18"/>
        </w:rPr>
        <w:t>Gojard</w:t>
      </w:r>
      <w:proofErr w:type="spellEnd"/>
      <w:r w:rsidRPr="003701AE">
        <w:rPr>
          <w:rFonts w:ascii="Arial" w:hAnsi="Arial" w:cs="Arial"/>
          <w:sz w:val="18"/>
          <w:szCs w:val="18"/>
        </w:rPr>
        <w:t xml:space="preserve"> S., </w:t>
      </w:r>
      <w:r w:rsidRPr="003701AE">
        <w:rPr>
          <w:rFonts w:ascii="Arial" w:hAnsi="Arial" w:cs="Arial"/>
          <w:i/>
          <w:sz w:val="18"/>
          <w:szCs w:val="18"/>
        </w:rPr>
        <w:t>Le métier de mère</w:t>
      </w:r>
      <w:r w:rsidRPr="003701AE">
        <w:rPr>
          <w:rFonts w:ascii="Arial" w:hAnsi="Arial" w:cs="Arial"/>
          <w:sz w:val="18"/>
          <w:szCs w:val="18"/>
        </w:rPr>
        <w:t>. Paris : La Dispute, 2010.</w:t>
      </w:r>
    </w:p>
    <w:p w14:paraId="21D719C0" w14:textId="77777777" w:rsidR="00F3616D" w:rsidRPr="003701AE" w:rsidRDefault="00F3616D" w:rsidP="00F3616D">
      <w:pPr>
        <w:jc w:val="both"/>
        <w:rPr>
          <w:rFonts w:ascii="Arial" w:hAnsi="Arial" w:cs="Arial"/>
          <w:sz w:val="18"/>
          <w:szCs w:val="18"/>
        </w:rPr>
      </w:pPr>
      <w:r w:rsidRPr="003701AE">
        <w:rPr>
          <w:rFonts w:ascii="Arial" w:hAnsi="Arial" w:cs="Arial"/>
          <w:sz w:val="18"/>
          <w:szCs w:val="18"/>
        </w:rPr>
        <w:t xml:space="preserve">Le </w:t>
      </w:r>
      <w:proofErr w:type="spellStart"/>
      <w:r w:rsidRPr="003701AE">
        <w:rPr>
          <w:rFonts w:ascii="Arial" w:hAnsi="Arial" w:cs="Arial"/>
          <w:sz w:val="18"/>
          <w:szCs w:val="18"/>
        </w:rPr>
        <w:t>Wita</w:t>
      </w:r>
      <w:proofErr w:type="spellEnd"/>
      <w:r w:rsidRPr="003701AE">
        <w:rPr>
          <w:rFonts w:ascii="Arial" w:hAnsi="Arial" w:cs="Arial"/>
          <w:sz w:val="18"/>
          <w:szCs w:val="18"/>
        </w:rPr>
        <w:t xml:space="preserve"> B., </w:t>
      </w:r>
      <w:r w:rsidRPr="003701AE">
        <w:rPr>
          <w:rFonts w:ascii="Arial" w:hAnsi="Arial" w:cs="Arial"/>
          <w:i/>
          <w:sz w:val="18"/>
          <w:szCs w:val="18"/>
        </w:rPr>
        <w:t>Ni vue ni connue</w:t>
      </w:r>
      <w:r w:rsidRPr="003701AE">
        <w:rPr>
          <w:rFonts w:ascii="Arial" w:hAnsi="Arial" w:cs="Arial"/>
          <w:sz w:val="18"/>
          <w:szCs w:val="18"/>
        </w:rPr>
        <w:t xml:space="preserve">. Paris : ed de la MSH, 1988. </w:t>
      </w:r>
    </w:p>
    <w:p w14:paraId="54038E99" w14:textId="77777777" w:rsidR="00F3616D" w:rsidRPr="003701AE" w:rsidRDefault="00F3616D" w:rsidP="00F3616D">
      <w:pPr>
        <w:jc w:val="both"/>
        <w:rPr>
          <w:rFonts w:ascii="Arial" w:hAnsi="Arial" w:cs="Arial"/>
          <w:sz w:val="18"/>
          <w:szCs w:val="18"/>
        </w:rPr>
      </w:pPr>
      <w:proofErr w:type="spellStart"/>
      <w:r w:rsidRPr="003701AE">
        <w:rPr>
          <w:rFonts w:ascii="Arial" w:hAnsi="Arial" w:cs="Arial"/>
          <w:sz w:val="18"/>
          <w:szCs w:val="18"/>
        </w:rPr>
        <w:t>Linhart</w:t>
      </w:r>
      <w:proofErr w:type="spellEnd"/>
      <w:r w:rsidRPr="003701AE">
        <w:rPr>
          <w:rFonts w:ascii="Arial" w:hAnsi="Arial" w:cs="Arial"/>
          <w:sz w:val="18"/>
          <w:szCs w:val="18"/>
        </w:rPr>
        <w:t xml:space="preserve"> R., </w:t>
      </w:r>
      <w:r w:rsidRPr="003701AE">
        <w:rPr>
          <w:rFonts w:ascii="Arial" w:hAnsi="Arial" w:cs="Arial"/>
          <w:i/>
          <w:sz w:val="18"/>
          <w:szCs w:val="18"/>
        </w:rPr>
        <w:t>L’établi</w:t>
      </w:r>
      <w:r w:rsidRPr="003701AE">
        <w:rPr>
          <w:rFonts w:ascii="Arial" w:hAnsi="Arial" w:cs="Arial"/>
          <w:sz w:val="18"/>
          <w:szCs w:val="18"/>
        </w:rPr>
        <w:t>. Paris : Minuit, 1978.</w:t>
      </w:r>
    </w:p>
    <w:p w14:paraId="27827819" w14:textId="77777777" w:rsidR="00F3616D" w:rsidRPr="003701AE" w:rsidRDefault="00F3616D" w:rsidP="00F3616D">
      <w:pPr>
        <w:jc w:val="both"/>
        <w:rPr>
          <w:rFonts w:ascii="Arial" w:hAnsi="Arial" w:cs="Arial"/>
          <w:sz w:val="18"/>
          <w:szCs w:val="18"/>
        </w:rPr>
      </w:pPr>
      <w:r w:rsidRPr="003701AE">
        <w:rPr>
          <w:rFonts w:ascii="Arial" w:hAnsi="Arial" w:cs="Arial"/>
          <w:sz w:val="18"/>
          <w:szCs w:val="18"/>
        </w:rPr>
        <w:t xml:space="preserve">Hoggart R., </w:t>
      </w:r>
      <w:r w:rsidRPr="003701AE">
        <w:rPr>
          <w:rFonts w:ascii="Arial" w:hAnsi="Arial" w:cs="Arial"/>
          <w:i/>
          <w:sz w:val="18"/>
          <w:szCs w:val="18"/>
        </w:rPr>
        <w:t>La Culture du pauvre</w:t>
      </w:r>
      <w:r w:rsidRPr="003701AE">
        <w:rPr>
          <w:rFonts w:ascii="Arial" w:hAnsi="Arial" w:cs="Arial"/>
          <w:sz w:val="18"/>
          <w:szCs w:val="18"/>
        </w:rPr>
        <w:t>. Paris : Minuit, 1957.</w:t>
      </w:r>
    </w:p>
    <w:p w14:paraId="53461BDE" w14:textId="77777777" w:rsidR="00F3616D" w:rsidRDefault="00F3616D" w:rsidP="00F3616D">
      <w:pPr>
        <w:pStyle w:val="NormalWeb"/>
        <w:spacing w:before="0" w:beforeAutospacing="0" w:after="0"/>
        <w:jc w:val="both"/>
        <w:rPr>
          <w:rFonts w:ascii="Arial" w:hAnsi="Arial" w:cs="Arial"/>
          <w:b/>
          <w:bCs/>
          <w:sz w:val="20"/>
          <w:szCs w:val="20"/>
        </w:rPr>
      </w:pPr>
    </w:p>
    <w:p w14:paraId="43A7E3BF" w14:textId="77777777" w:rsidR="00F3616D" w:rsidRPr="00E157E6" w:rsidRDefault="00F3616D" w:rsidP="00F3616D">
      <w:pPr>
        <w:pStyle w:val="NormalWeb"/>
        <w:spacing w:before="0" w:beforeAutospacing="0" w:after="0"/>
        <w:jc w:val="both"/>
        <w:rPr>
          <w:rFonts w:ascii="Arial" w:hAnsi="Arial" w:cs="Arial"/>
          <w:sz w:val="20"/>
          <w:szCs w:val="20"/>
        </w:rPr>
      </w:pPr>
      <w:bookmarkStart w:id="116" w:name="_Hlk95312261"/>
      <w:r w:rsidRPr="00E157E6">
        <w:rPr>
          <w:rFonts w:ascii="Arial" w:hAnsi="Arial" w:cs="Arial"/>
          <w:b/>
          <w:sz w:val="20"/>
          <w:szCs w:val="20"/>
        </w:rPr>
        <w:t xml:space="preserve">L1 </w:t>
      </w:r>
      <w:r w:rsidRPr="00E157E6">
        <w:rPr>
          <w:rFonts w:ascii="Arial" w:hAnsi="Arial" w:cs="Arial"/>
          <w:b/>
          <w:bCs/>
          <w:sz w:val="20"/>
          <w:szCs w:val="20"/>
        </w:rPr>
        <w:t xml:space="preserve">Terrains des sciences sociales, </w:t>
      </w:r>
      <w:r w:rsidRPr="00E157E6">
        <w:rPr>
          <w:rFonts w:ascii="Arial" w:hAnsi="Arial" w:cs="Arial"/>
          <w:b/>
          <w:sz w:val="20"/>
          <w:szCs w:val="20"/>
        </w:rPr>
        <w:t>12h TD x 2 groupes</w:t>
      </w:r>
      <w:r w:rsidRPr="00E157E6">
        <w:rPr>
          <w:rFonts w:ascii="Arial" w:hAnsi="Arial" w:cs="Arial"/>
          <w:sz w:val="20"/>
          <w:szCs w:val="20"/>
        </w:rPr>
        <w:t xml:space="preserve"> </w:t>
      </w:r>
      <w:r w:rsidRPr="00E157E6">
        <w:rPr>
          <w:rFonts w:ascii="Arial" w:hAnsi="Arial" w:cs="Arial"/>
          <w:b/>
          <w:sz w:val="20"/>
          <w:szCs w:val="20"/>
        </w:rPr>
        <w:t>(2013-16)</w:t>
      </w:r>
    </w:p>
    <w:p w14:paraId="1AD8F6E6" w14:textId="77777777" w:rsidR="00F3616D" w:rsidRPr="00FC0C6C" w:rsidRDefault="00F3616D" w:rsidP="00F3616D">
      <w:pPr>
        <w:widowControl/>
        <w:suppressAutoHyphens w:val="0"/>
        <w:autoSpaceDE w:val="0"/>
        <w:autoSpaceDN w:val="0"/>
        <w:adjustRightInd w:val="0"/>
        <w:jc w:val="both"/>
        <w:rPr>
          <w:rFonts w:ascii="Arial" w:eastAsiaTheme="minorHAnsi" w:hAnsi="Arial" w:cs="Arial"/>
          <w:kern w:val="0"/>
          <w:sz w:val="18"/>
          <w:szCs w:val="18"/>
        </w:rPr>
      </w:pPr>
      <w:bookmarkStart w:id="117" w:name="_Hlk94615627"/>
      <w:bookmarkEnd w:id="116"/>
      <w:r w:rsidRPr="00AB76C8">
        <w:rPr>
          <w:rFonts w:ascii="Arial" w:hAnsi="Arial" w:cs="Arial"/>
          <w:sz w:val="18"/>
          <w:szCs w:val="18"/>
        </w:rPr>
        <w:t xml:space="preserve">Exercices en classes et mise en situation réelle d’enquête : trouver une famille auprès de qui enquêter, présenter la recherche, mener un entretien, mener une observation (participante ou non), rendre-compte de cette expérience de manière concise et claire (avec ou sans </w:t>
      </w:r>
      <w:proofErr w:type="spellStart"/>
      <w:r w:rsidRPr="00AB76C8">
        <w:rPr>
          <w:rFonts w:ascii="Arial" w:hAnsi="Arial" w:cs="Arial"/>
          <w:sz w:val="18"/>
          <w:szCs w:val="18"/>
        </w:rPr>
        <w:t>ppt</w:t>
      </w:r>
      <w:proofErr w:type="spellEnd"/>
      <w:r w:rsidRPr="00AB76C8">
        <w:rPr>
          <w:rFonts w:ascii="Arial" w:hAnsi="Arial" w:cs="Arial"/>
          <w:sz w:val="18"/>
          <w:szCs w:val="18"/>
        </w:rPr>
        <w:t xml:space="preserve">).  </w:t>
      </w:r>
      <w:bookmarkEnd w:id="117"/>
      <w:r w:rsidRPr="00FC0C6C">
        <w:rPr>
          <w:rFonts w:ascii="Arial" w:eastAsiaTheme="minorHAnsi" w:hAnsi="Arial" w:cs="Arial"/>
          <w:kern w:val="0"/>
          <w:sz w:val="18"/>
          <w:szCs w:val="18"/>
        </w:rPr>
        <w:t>Références :</w:t>
      </w:r>
    </w:p>
    <w:p w14:paraId="1084873C" w14:textId="77777777" w:rsidR="00F3616D" w:rsidRPr="00AB76C8" w:rsidRDefault="00F3616D" w:rsidP="00F3616D">
      <w:pPr>
        <w:jc w:val="both"/>
        <w:rPr>
          <w:rFonts w:ascii="Arial" w:hAnsi="Arial" w:cs="Arial"/>
          <w:sz w:val="18"/>
          <w:szCs w:val="18"/>
        </w:rPr>
      </w:pPr>
      <w:r w:rsidRPr="0094623C">
        <w:rPr>
          <w:rFonts w:ascii="Arial" w:eastAsia="Times New Roman" w:hAnsi="Arial" w:cs="Arial"/>
          <w:sz w:val="18"/>
          <w:szCs w:val="18"/>
        </w:rPr>
        <w:t>Baud S. et Weber</w:t>
      </w:r>
      <w:r>
        <w:rPr>
          <w:rFonts w:ascii="Arial" w:eastAsia="Times New Roman" w:hAnsi="Arial" w:cs="Arial"/>
          <w:sz w:val="18"/>
          <w:szCs w:val="18"/>
        </w:rPr>
        <w:t xml:space="preserve"> F. Guide de l’enquête de terrain, Paris, La Découverte, (1997) 2010</w:t>
      </w:r>
    </w:p>
    <w:p w14:paraId="4744CCAF" w14:textId="77777777" w:rsidR="00F3616D" w:rsidRPr="00AB76C8" w:rsidRDefault="00F3616D" w:rsidP="00F3616D">
      <w:pPr>
        <w:jc w:val="both"/>
        <w:rPr>
          <w:rFonts w:ascii="Arial" w:hAnsi="Arial" w:cs="Arial"/>
          <w:sz w:val="18"/>
          <w:szCs w:val="18"/>
        </w:rPr>
      </w:pPr>
      <w:r w:rsidRPr="00AB76C8">
        <w:rPr>
          <w:rFonts w:ascii="Arial" w:hAnsi="Arial" w:cs="Arial"/>
          <w:sz w:val="18"/>
          <w:szCs w:val="18"/>
        </w:rPr>
        <w:t xml:space="preserve">Becker H.-S. (2002). </w:t>
      </w:r>
      <w:r w:rsidRPr="00AB76C8">
        <w:rPr>
          <w:rFonts w:ascii="Arial" w:hAnsi="Arial" w:cs="Arial"/>
          <w:i/>
          <w:iCs/>
          <w:sz w:val="18"/>
          <w:szCs w:val="18"/>
        </w:rPr>
        <w:t>Les Ficelles du métier. Comment conduire sa recherche en sciences sociales,</w:t>
      </w:r>
      <w:r w:rsidRPr="00AB76C8">
        <w:rPr>
          <w:rFonts w:ascii="Arial" w:hAnsi="Arial" w:cs="Arial"/>
          <w:sz w:val="18"/>
          <w:szCs w:val="18"/>
        </w:rPr>
        <w:t xml:space="preserve"> Paris : La Découverte.</w:t>
      </w:r>
    </w:p>
    <w:p w14:paraId="356D1EC8" w14:textId="77777777" w:rsidR="00F3616D" w:rsidRPr="00AB76C8" w:rsidRDefault="00F3616D" w:rsidP="00F3616D">
      <w:pPr>
        <w:jc w:val="both"/>
        <w:rPr>
          <w:rFonts w:ascii="Arial" w:hAnsi="Arial" w:cs="Arial"/>
          <w:sz w:val="18"/>
          <w:szCs w:val="18"/>
        </w:rPr>
      </w:pPr>
      <w:proofErr w:type="spellStart"/>
      <w:r w:rsidRPr="00AB76C8">
        <w:rPr>
          <w:rFonts w:ascii="Arial" w:eastAsia="Times New Roman" w:hAnsi="Arial" w:cs="Arial"/>
          <w:sz w:val="18"/>
          <w:szCs w:val="18"/>
        </w:rPr>
        <w:t>Peretz</w:t>
      </w:r>
      <w:proofErr w:type="spellEnd"/>
      <w:r w:rsidRPr="00AB76C8">
        <w:rPr>
          <w:rFonts w:ascii="Arial" w:eastAsia="Times New Roman" w:hAnsi="Arial" w:cs="Arial"/>
          <w:sz w:val="18"/>
          <w:szCs w:val="18"/>
        </w:rPr>
        <w:t xml:space="preserve"> H. (2004).</w:t>
      </w:r>
      <w:r w:rsidRPr="00AB76C8">
        <w:rPr>
          <w:rFonts w:ascii="Arial" w:eastAsia="Times New Roman" w:hAnsi="Arial" w:cs="Arial"/>
          <w:i/>
          <w:iCs/>
          <w:sz w:val="18"/>
          <w:szCs w:val="18"/>
        </w:rPr>
        <w:t xml:space="preserve"> Les méthodes en sociologie</w:t>
      </w:r>
      <w:r w:rsidRPr="00AB76C8">
        <w:rPr>
          <w:rFonts w:ascii="Arial" w:eastAsia="Times New Roman" w:hAnsi="Arial" w:cs="Arial"/>
          <w:sz w:val="18"/>
          <w:szCs w:val="18"/>
        </w:rPr>
        <w:t xml:space="preserve"> </w:t>
      </w:r>
      <w:r w:rsidRPr="00AB76C8">
        <w:rPr>
          <w:rFonts w:ascii="Arial" w:eastAsia="Times New Roman" w:hAnsi="Arial" w:cs="Arial"/>
          <w:i/>
          <w:iCs/>
          <w:sz w:val="18"/>
          <w:szCs w:val="18"/>
        </w:rPr>
        <w:t>- L'observation.</w:t>
      </w:r>
      <w:r w:rsidRPr="00AB76C8">
        <w:rPr>
          <w:rFonts w:ascii="Arial" w:eastAsia="Times New Roman" w:hAnsi="Arial" w:cs="Arial"/>
          <w:sz w:val="18"/>
          <w:szCs w:val="18"/>
        </w:rPr>
        <w:t xml:space="preserve"> Paris, La découverte.</w:t>
      </w:r>
    </w:p>
    <w:p w14:paraId="3642A3E4" w14:textId="77777777" w:rsidR="00F3616D" w:rsidRPr="00AB76C8" w:rsidRDefault="00F3616D" w:rsidP="00F3616D">
      <w:pPr>
        <w:pStyle w:val="NormalWeb"/>
        <w:spacing w:before="0" w:beforeAutospacing="0" w:after="0"/>
        <w:jc w:val="both"/>
        <w:rPr>
          <w:rFonts w:ascii="Arial" w:hAnsi="Arial" w:cs="Arial"/>
          <w:b/>
          <w:bCs/>
          <w:sz w:val="18"/>
          <w:szCs w:val="18"/>
        </w:rPr>
      </w:pPr>
    </w:p>
    <w:p w14:paraId="35963560" w14:textId="77777777" w:rsidR="00F3616D" w:rsidRPr="002752C6" w:rsidRDefault="00F3616D" w:rsidP="00F3616D">
      <w:pPr>
        <w:pStyle w:val="NormalWeb"/>
        <w:spacing w:before="0" w:beforeAutospacing="0" w:after="0"/>
        <w:jc w:val="both"/>
        <w:rPr>
          <w:rFonts w:ascii="Arial" w:hAnsi="Arial" w:cs="Arial"/>
          <w:b/>
          <w:sz w:val="18"/>
          <w:szCs w:val="18"/>
        </w:rPr>
      </w:pPr>
      <w:bookmarkStart w:id="118" w:name="_Hlk95312277"/>
      <w:r w:rsidRPr="00AB76C8">
        <w:rPr>
          <w:rFonts w:ascii="Arial" w:hAnsi="Arial" w:cs="Arial"/>
          <w:b/>
          <w:bCs/>
          <w:sz w:val="20"/>
          <w:szCs w:val="20"/>
        </w:rPr>
        <w:t>L1 Initiation à la sociologie de la famille</w:t>
      </w:r>
      <w:r>
        <w:rPr>
          <w:rFonts w:ascii="Arial" w:hAnsi="Arial" w:cs="Arial"/>
          <w:b/>
          <w:bCs/>
          <w:sz w:val="20"/>
          <w:szCs w:val="20"/>
        </w:rPr>
        <w:t>,</w:t>
      </w:r>
      <w:r w:rsidRPr="00AB76C8">
        <w:rPr>
          <w:rFonts w:ascii="Arial" w:hAnsi="Arial" w:cs="Arial"/>
          <w:sz w:val="18"/>
          <w:szCs w:val="18"/>
        </w:rPr>
        <w:t xml:space="preserve"> </w:t>
      </w:r>
      <w:r w:rsidRPr="002752C6">
        <w:rPr>
          <w:rFonts w:ascii="Arial" w:hAnsi="Arial" w:cs="Arial"/>
          <w:b/>
          <w:sz w:val="18"/>
          <w:szCs w:val="18"/>
        </w:rPr>
        <w:t>18h CM L1 (2013-14)</w:t>
      </w:r>
      <w:r>
        <w:rPr>
          <w:rFonts w:ascii="Arial" w:hAnsi="Arial" w:cs="Arial"/>
          <w:b/>
          <w:sz w:val="18"/>
          <w:szCs w:val="18"/>
        </w:rPr>
        <w:t xml:space="preserve"> + </w:t>
      </w:r>
      <w:r w:rsidRPr="002752C6">
        <w:rPr>
          <w:rFonts w:ascii="Arial" w:hAnsi="Arial" w:cs="Arial"/>
          <w:b/>
          <w:sz w:val="18"/>
          <w:szCs w:val="18"/>
        </w:rPr>
        <w:t>UE ouverture (2015-2017)</w:t>
      </w:r>
    </w:p>
    <w:bookmarkEnd w:id="118"/>
    <w:p w14:paraId="5E8A6BA8" w14:textId="77777777" w:rsidR="00F3616D" w:rsidRPr="00FC0C6C" w:rsidRDefault="00F3616D" w:rsidP="00F3616D">
      <w:pPr>
        <w:widowControl/>
        <w:suppressAutoHyphens w:val="0"/>
        <w:autoSpaceDE w:val="0"/>
        <w:autoSpaceDN w:val="0"/>
        <w:adjustRightInd w:val="0"/>
        <w:jc w:val="both"/>
        <w:rPr>
          <w:rFonts w:ascii="Arial" w:eastAsiaTheme="minorHAnsi" w:hAnsi="Arial" w:cs="Arial"/>
          <w:kern w:val="0"/>
          <w:sz w:val="18"/>
          <w:szCs w:val="18"/>
        </w:rPr>
      </w:pPr>
      <w:r w:rsidRPr="00A267E6">
        <w:rPr>
          <w:rFonts w:ascii="Arial" w:hAnsi="Arial" w:cs="Arial"/>
          <w:sz w:val="18"/>
          <w:szCs w:val="18"/>
        </w:rPr>
        <w:t xml:space="preserve">Ce cours d’introduction à la sociologie de la famille apporte un éclairage sur les formes contemporaines de la famille et les normes organisant les relations qui s’y déploient. Après une présentation des travaux de penseurs et de théoriciens de la famille du 19èmesiècle (Tocqueville, Comte, Le Play, Durkheim), le cours se composera de 4 chapitres, élaborés à partir de la relecture que De Singly fait des transformations soulignées par Durkheim (le passage d’une famille dite patrimoniale – centrée sur les biens – à une famille dite relationnelle – centrée sur les liens). Après une brève histoire des familles (chapitre 1), nous examinerons successivement : les transformations des relations au sein de la parenté (chapitre 2) – un couple s’autonomisant de la parenté, des transformations dans les critères de choix des conjoints (homogamie), dans les solidarités familiales ; puis les transformations au sein du couple (chapitre 3) – </w:t>
      </w:r>
      <w:proofErr w:type="spellStart"/>
      <w:r w:rsidRPr="00A267E6">
        <w:rPr>
          <w:rFonts w:ascii="Arial" w:hAnsi="Arial" w:cs="Arial"/>
          <w:sz w:val="18"/>
          <w:szCs w:val="18"/>
        </w:rPr>
        <w:t>conjugalisation</w:t>
      </w:r>
      <w:proofErr w:type="spellEnd"/>
      <w:r w:rsidRPr="00A267E6">
        <w:rPr>
          <w:rFonts w:ascii="Arial" w:hAnsi="Arial" w:cs="Arial"/>
          <w:sz w:val="18"/>
          <w:szCs w:val="18"/>
        </w:rPr>
        <w:t xml:space="preserve"> de la famille, idéologie amoureuse, couple comme lieu de quête identitaire, effets sur les rapports hommes/femmes et sur les trajectoires conjugales ; les transformations des formes d’intervention de l’Etat auprès des familles (chapitre 4)</w:t>
      </w:r>
      <w:r>
        <w:rPr>
          <w:rFonts w:ascii="Arial" w:hAnsi="Arial" w:cs="Arial"/>
          <w:sz w:val="18"/>
          <w:szCs w:val="18"/>
        </w:rPr>
        <w:t xml:space="preserve">. </w:t>
      </w:r>
      <w:r w:rsidRPr="00FC0C6C">
        <w:rPr>
          <w:rFonts w:ascii="Arial" w:eastAsiaTheme="minorHAnsi" w:hAnsi="Arial" w:cs="Arial"/>
          <w:kern w:val="0"/>
          <w:sz w:val="18"/>
          <w:szCs w:val="18"/>
        </w:rPr>
        <w:t>Références :</w:t>
      </w:r>
    </w:p>
    <w:p w14:paraId="7F50E651" w14:textId="77777777" w:rsidR="00F3616D" w:rsidRPr="00A267E6" w:rsidRDefault="00F3616D" w:rsidP="00F3616D">
      <w:pPr>
        <w:jc w:val="both"/>
        <w:rPr>
          <w:rFonts w:ascii="Arial" w:hAnsi="Arial" w:cs="Arial"/>
          <w:sz w:val="18"/>
          <w:szCs w:val="18"/>
        </w:rPr>
      </w:pPr>
      <w:r w:rsidRPr="00A267E6">
        <w:rPr>
          <w:rFonts w:ascii="Arial" w:hAnsi="Arial" w:cs="Arial"/>
          <w:sz w:val="18"/>
          <w:szCs w:val="18"/>
        </w:rPr>
        <w:t xml:space="preserve">De </w:t>
      </w:r>
      <w:r>
        <w:rPr>
          <w:rFonts w:ascii="Arial" w:hAnsi="Arial" w:cs="Arial"/>
          <w:sz w:val="18"/>
          <w:szCs w:val="18"/>
        </w:rPr>
        <w:t>S</w:t>
      </w:r>
      <w:r w:rsidRPr="00A267E6">
        <w:rPr>
          <w:rFonts w:ascii="Arial" w:hAnsi="Arial" w:cs="Arial"/>
          <w:sz w:val="18"/>
          <w:szCs w:val="18"/>
        </w:rPr>
        <w:t>ingly François, Sociologie de la famille contemporaine, Paris, Nathan, 2010 (4e édition).</w:t>
      </w:r>
    </w:p>
    <w:p w14:paraId="5DA0ACE8" w14:textId="77777777" w:rsidR="00F3616D" w:rsidRPr="00A267E6" w:rsidRDefault="00F3616D" w:rsidP="00F3616D">
      <w:pPr>
        <w:pStyle w:val="NormalWeb"/>
        <w:spacing w:before="0" w:beforeAutospacing="0" w:after="0"/>
        <w:jc w:val="both"/>
        <w:rPr>
          <w:rFonts w:ascii="Arial" w:hAnsi="Arial" w:cs="Arial"/>
          <w:sz w:val="18"/>
          <w:szCs w:val="18"/>
        </w:rPr>
      </w:pPr>
      <w:r w:rsidRPr="00A267E6">
        <w:rPr>
          <w:rFonts w:ascii="Arial" w:hAnsi="Arial" w:cs="Arial"/>
          <w:sz w:val="18"/>
          <w:szCs w:val="18"/>
        </w:rPr>
        <w:t>Déchaux Jean-Hugues, Sociologie de la famille, Ed. La découverte, Repères, 2009</w:t>
      </w:r>
    </w:p>
    <w:p w14:paraId="7816274E" w14:textId="77777777" w:rsidR="00F3616D" w:rsidRPr="00A267E6" w:rsidRDefault="00F3616D" w:rsidP="00F3616D">
      <w:pPr>
        <w:pStyle w:val="NormalWeb"/>
        <w:spacing w:before="0" w:beforeAutospacing="0" w:after="0"/>
        <w:jc w:val="both"/>
        <w:rPr>
          <w:rFonts w:ascii="Arial" w:hAnsi="Arial" w:cs="Arial"/>
          <w:sz w:val="18"/>
          <w:szCs w:val="18"/>
        </w:rPr>
      </w:pPr>
      <w:r w:rsidRPr="00A267E6">
        <w:rPr>
          <w:rFonts w:ascii="Arial" w:hAnsi="Arial" w:cs="Arial"/>
          <w:sz w:val="18"/>
          <w:szCs w:val="18"/>
        </w:rPr>
        <w:t xml:space="preserve">« Orientations sociologiques en sociologie de la famille : autour de 5 ouvrages récents », Revue Française de Sociologie, vol XXXVI, 1995, pp. 525-550. </w:t>
      </w:r>
    </w:p>
    <w:p w14:paraId="04EED22D" w14:textId="77777777" w:rsidR="00F3616D" w:rsidRPr="00A267E6" w:rsidRDefault="00F3616D" w:rsidP="00F3616D">
      <w:pPr>
        <w:pStyle w:val="NormalWeb"/>
        <w:spacing w:before="0" w:beforeAutospacing="0" w:after="0"/>
        <w:jc w:val="both"/>
        <w:rPr>
          <w:rFonts w:ascii="Arial" w:hAnsi="Arial" w:cs="Arial"/>
          <w:sz w:val="18"/>
          <w:szCs w:val="18"/>
        </w:rPr>
      </w:pPr>
      <w:proofErr w:type="spellStart"/>
      <w:r w:rsidRPr="00A267E6">
        <w:rPr>
          <w:rFonts w:ascii="Arial" w:hAnsi="Arial" w:cs="Arial"/>
          <w:sz w:val="18"/>
          <w:szCs w:val="18"/>
        </w:rPr>
        <w:t>Ségalen</w:t>
      </w:r>
      <w:proofErr w:type="spellEnd"/>
      <w:r w:rsidRPr="00A267E6">
        <w:rPr>
          <w:rFonts w:ascii="Arial" w:hAnsi="Arial" w:cs="Arial"/>
          <w:sz w:val="18"/>
          <w:szCs w:val="18"/>
        </w:rPr>
        <w:t xml:space="preserve"> Martine, Sociologie de la famille, Paris Armand Colin, 2013 (8e édition).</w:t>
      </w:r>
    </w:p>
    <w:p w14:paraId="5901BF1E" w14:textId="77777777" w:rsidR="00F3616D" w:rsidRPr="00A267E6" w:rsidRDefault="00F3616D" w:rsidP="00F3616D">
      <w:pPr>
        <w:jc w:val="both"/>
        <w:rPr>
          <w:rFonts w:ascii="Arial" w:hAnsi="Arial" w:cs="Arial"/>
          <w:sz w:val="18"/>
          <w:szCs w:val="18"/>
        </w:rPr>
      </w:pPr>
    </w:p>
    <w:p w14:paraId="330DD9A3" w14:textId="77777777" w:rsidR="00F3616D" w:rsidRPr="00A267E6" w:rsidRDefault="00F3616D" w:rsidP="00F3616D">
      <w:pPr>
        <w:jc w:val="both"/>
        <w:rPr>
          <w:rFonts w:ascii="Arial" w:hAnsi="Arial" w:cs="Arial"/>
          <w:sz w:val="18"/>
          <w:szCs w:val="18"/>
        </w:rPr>
      </w:pPr>
    </w:p>
    <w:p w14:paraId="3562FFBB" w14:textId="77777777" w:rsidR="00F3616D" w:rsidRDefault="00F3616D" w:rsidP="00F3616D">
      <w:pPr>
        <w:pStyle w:val="NormalWeb"/>
        <w:spacing w:before="0" w:beforeAutospacing="0" w:after="0"/>
        <w:jc w:val="both"/>
        <w:rPr>
          <w:rFonts w:ascii="Arial" w:hAnsi="Arial" w:cs="Arial"/>
          <w:b/>
          <w:bCs/>
          <w:sz w:val="20"/>
          <w:szCs w:val="20"/>
        </w:rPr>
      </w:pPr>
      <w:bookmarkStart w:id="119" w:name="_Hlk95312294"/>
      <w:r w:rsidRPr="00AB76C8">
        <w:rPr>
          <w:rFonts w:ascii="Arial" w:hAnsi="Arial" w:cs="Arial"/>
          <w:b/>
          <w:bCs/>
          <w:sz w:val="20"/>
          <w:szCs w:val="20"/>
        </w:rPr>
        <w:t>L2 </w:t>
      </w:r>
      <w:r>
        <w:rPr>
          <w:rFonts w:ascii="Arial" w:hAnsi="Arial" w:cs="Arial"/>
          <w:b/>
          <w:bCs/>
          <w:sz w:val="20"/>
          <w:szCs w:val="20"/>
        </w:rPr>
        <w:t>sociologie et anthropologie politique 1 (2018-21) avec I. Voléry pour l’aspect sociologie,</w:t>
      </w:r>
    </w:p>
    <w:p w14:paraId="31F987A5" w14:textId="77777777" w:rsidR="00F3616D" w:rsidRDefault="00F3616D" w:rsidP="00F3616D">
      <w:pPr>
        <w:pStyle w:val="NormalWeb"/>
        <w:spacing w:before="0" w:beforeAutospacing="0" w:after="0"/>
        <w:jc w:val="both"/>
        <w:rPr>
          <w:rFonts w:ascii="Arial" w:hAnsi="Arial" w:cs="Arial"/>
          <w:b/>
          <w:bCs/>
          <w:sz w:val="20"/>
          <w:szCs w:val="20"/>
        </w:rPr>
      </w:pPr>
      <w:r>
        <w:rPr>
          <w:rFonts w:ascii="Arial" w:hAnsi="Arial" w:cs="Arial"/>
          <w:b/>
          <w:bCs/>
          <w:sz w:val="20"/>
          <w:szCs w:val="20"/>
        </w:rPr>
        <w:t>10h CM + 5hTD chacune</w:t>
      </w:r>
    </w:p>
    <w:bookmarkEnd w:id="119"/>
    <w:p w14:paraId="4CD58F32" w14:textId="77777777" w:rsidR="00F3616D" w:rsidRPr="00FC0C6C" w:rsidRDefault="00F3616D" w:rsidP="00F3616D">
      <w:pPr>
        <w:widowControl/>
        <w:suppressAutoHyphens w:val="0"/>
        <w:autoSpaceDE w:val="0"/>
        <w:autoSpaceDN w:val="0"/>
        <w:adjustRightInd w:val="0"/>
        <w:jc w:val="both"/>
        <w:rPr>
          <w:rFonts w:ascii="Arial" w:eastAsiaTheme="minorHAnsi" w:hAnsi="Arial" w:cs="Arial"/>
          <w:kern w:val="0"/>
          <w:sz w:val="18"/>
          <w:szCs w:val="18"/>
        </w:rPr>
      </w:pPr>
      <w:r w:rsidRPr="007F242F">
        <w:rPr>
          <w:rFonts w:ascii="Arial" w:hAnsi="Arial" w:cs="Arial"/>
          <w:sz w:val="18"/>
          <w:szCs w:val="18"/>
        </w:rPr>
        <w:t xml:space="preserve">L’analyse sociologique de la/du politique requiert une double mise à distance : celle qui est requise dans tout raisonnement sociologique ; celle consistant à se défaire des représentations et des discours savants, militants ou profanes. Une première partie du cours sera consacrée aux analyses anthropologiques des différentes formes </w:t>
      </w:r>
      <w:r w:rsidRPr="007F242F">
        <w:rPr>
          <w:rFonts w:ascii="Arial" w:hAnsi="Arial" w:cs="Arial"/>
          <w:sz w:val="18"/>
          <w:szCs w:val="18"/>
        </w:rPr>
        <w:lastRenderedPageBreak/>
        <w:t xml:space="preserve">d’Etat (Pierre Clastres, Maurice Godelier, Georges Balandier, Jean-Loup </w:t>
      </w:r>
      <w:proofErr w:type="spellStart"/>
      <w:r w:rsidRPr="007F242F">
        <w:rPr>
          <w:rFonts w:ascii="Arial" w:hAnsi="Arial" w:cs="Arial"/>
          <w:sz w:val="18"/>
          <w:szCs w:val="18"/>
        </w:rPr>
        <w:t>Amselle</w:t>
      </w:r>
      <w:proofErr w:type="spellEnd"/>
      <w:r w:rsidRPr="007F242F">
        <w:rPr>
          <w:rFonts w:ascii="Arial" w:hAnsi="Arial" w:cs="Arial"/>
          <w:sz w:val="18"/>
          <w:szCs w:val="18"/>
        </w:rPr>
        <w:t xml:space="preserve">). Dans la seconde partie, nous présenterons le regard que plusieurs sociologues (Max Weber, Norbert Elias, Pierre Bourdieu) ont porté sur l’émergence de la forme étatique dans les sociétés occidentales contemporaines. </w:t>
      </w:r>
      <w:r w:rsidRPr="00FC0C6C">
        <w:rPr>
          <w:rFonts w:ascii="Arial" w:eastAsiaTheme="minorHAnsi" w:hAnsi="Arial" w:cs="Arial"/>
          <w:kern w:val="0"/>
          <w:sz w:val="18"/>
          <w:szCs w:val="18"/>
        </w:rPr>
        <w:t>Références :</w:t>
      </w:r>
    </w:p>
    <w:p w14:paraId="37E34B3B" w14:textId="77777777" w:rsidR="00F3616D" w:rsidRPr="007F242F" w:rsidRDefault="00F3616D" w:rsidP="00F3616D">
      <w:pPr>
        <w:jc w:val="both"/>
        <w:rPr>
          <w:rFonts w:ascii="Arial" w:hAnsi="Arial" w:cs="Arial"/>
          <w:sz w:val="18"/>
          <w:szCs w:val="18"/>
        </w:rPr>
      </w:pPr>
      <w:proofErr w:type="spellStart"/>
      <w:r w:rsidRPr="007F242F">
        <w:rPr>
          <w:rFonts w:ascii="Arial" w:hAnsi="Arial" w:cs="Arial"/>
          <w:sz w:val="18"/>
          <w:szCs w:val="18"/>
        </w:rPr>
        <w:t>Amselle</w:t>
      </w:r>
      <w:proofErr w:type="spellEnd"/>
      <w:r w:rsidRPr="007F242F">
        <w:rPr>
          <w:rFonts w:ascii="Arial" w:hAnsi="Arial" w:cs="Arial"/>
          <w:sz w:val="18"/>
          <w:szCs w:val="18"/>
        </w:rPr>
        <w:t xml:space="preserve"> Jean-Loup et M'</w:t>
      </w:r>
      <w:proofErr w:type="spellStart"/>
      <w:r w:rsidRPr="007F242F">
        <w:rPr>
          <w:rFonts w:ascii="Arial" w:hAnsi="Arial" w:cs="Arial"/>
          <w:sz w:val="18"/>
          <w:szCs w:val="18"/>
        </w:rPr>
        <w:t>Bokolo</w:t>
      </w:r>
      <w:proofErr w:type="spellEnd"/>
      <w:r w:rsidRPr="007F242F">
        <w:rPr>
          <w:rFonts w:ascii="Arial" w:hAnsi="Arial" w:cs="Arial"/>
          <w:sz w:val="18"/>
          <w:szCs w:val="18"/>
        </w:rPr>
        <w:t xml:space="preserve"> </w:t>
      </w:r>
      <w:proofErr w:type="spellStart"/>
      <w:r w:rsidRPr="007F242F">
        <w:rPr>
          <w:rFonts w:ascii="Arial" w:hAnsi="Arial" w:cs="Arial"/>
          <w:sz w:val="18"/>
          <w:szCs w:val="18"/>
        </w:rPr>
        <w:t>Elikia</w:t>
      </w:r>
      <w:proofErr w:type="spellEnd"/>
      <w:r w:rsidRPr="007F242F">
        <w:rPr>
          <w:rFonts w:ascii="Arial" w:hAnsi="Arial" w:cs="Arial"/>
          <w:sz w:val="18"/>
          <w:szCs w:val="18"/>
        </w:rPr>
        <w:t xml:space="preserve"> (</w:t>
      </w:r>
      <w:proofErr w:type="spellStart"/>
      <w:r w:rsidRPr="007F242F">
        <w:rPr>
          <w:rFonts w:ascii="Arial" w:hAnsi="Arial" w:cs="Arial"/>
          <w:sz w:val="18"/>
          <w:szCs w:val="18"/>
        </w:rPr>
        <w:t>dir</w:t>
      </w:r>
      <w:proofErr w:type="spellEnd"/>
      <w:r w:rsidRPr="007F242F">
        <w:rPr>
          <w:rFonts w:ascii="Arial" w:hAnsi="Arial" w:cs="Arial"/>
          <w:sz w:val="18"/>
          <w:szCs w:val="18"/>
        </w:rPr>
        <w:t xml:space="preserve">.), </w:t>
      </w:r>
      <w:r w:rsidRPr="007F242F">
        <w:rPr>
          <w:rStyle w:val="Accentuation"/>
          <w:rFonts w:ascii="Arial" w:hAnsi="Arial" w:cs="Arial"/>
          <w:sz w:val="18"/>
          <w:szCs w:val="18"/>
        </w:rPr>
        <w:t xml:space="preserve">Au </w:t>
      </w:r>
      <w:proofErr w:type="spellStart"/>
      <w:r w:rsidRPr="007F242F">
        <w:rPr>
          <w:rStyle w:val="Accentuation"/>
          <w:rFonts w:ascii="Arial" w:hAnsi="Arial" w:cs="Arial"/>
          <w:sz w:val="18"/>
          <w:szCs w:val="18"/>
        </w:rPr>
        <w:t>coeur</w:t>
      </w:r>
      <w:proofErr w:type="spellEnd"/>
      <w:r w:rsidRPr="007F242F">
        <w:rPr>
          <w:rStyle w:val="Accentuation"/>
          <w:rFonts w:ascii="Arial" w:hAnsi="Arial" w:cs="Arial"/>
          <w:sz w:val="18"/>
          <w:szCs w:val="18"/>
        </w:rPr>
        <w:t xml:space="preserve"> de l'ethnie. Ethnies, tribalisme et État en Afrique, </w:t>
      </w:r>
      <w:r w:rsidRPr="007F242F">
        <w:rPr>
          <w:rStyle w:val="Accentuation"/>
          <w:rFonts w:ascii="Arial" w:hAnsi="Arial" w:cs="Arial"/>
          <w:i w:val="0"/>
          <w:sz w:val="18"/>
          <w:szCs w:val="18"/>
        </w:rPr>
        <w:t>La Découverte, 1985.</w:t>
      </w:r>
    </w:p>
    <w:p w14:paraId="25C9D6A6" w14:textId="77777777" w:rsidR="00F3616D" w:rsidRPr="007F242F" w:rsidRDefault="00F3616D" w:rsidP="00F3616D">
      <w:pPr>
        <w:jc w:val="both"/>
        <w:rPr>
          <w:rFonts w:ascii="Arial" w:hAnsi="Arial" w:cs="Arial"/>
          <w:sz w:val="18"/>
          <w:szCs w:val="18"/>
        </w:rPr>
      </w:pPr>
      <w:r w:rsidRPr="007F242F">
        <w:rPr>
          <w:rFonts w:ascii="Arial" w:hAnsi="Arial" w:cs="Arial"/>
          <w:sz w:val="18"/>
          <w:szCs w:val="18"/>
        </w:rPr>
        <w:t>Balandier Georges (</w:t>
      </w:r>
      <w:proofErr w:type="spellStart"/>
      <w:r w:rsidRPr="007F242F">
        <w:rPr>
          <w:rFonts w:ascii="Arial" w:hAnsi="Arial" w:cs="Arial"/>
          <w:sz w:val="18"/>
          <w:szCs w:val="18"/>
        </w:rPr>
        <w:t>dir</w:t>
      </w:r>
      <w:proofErr w:type="spellEnd"/>
      <w:r w:rsidRPr="007F242F">
        <w:rPr>
          <w:rFonts w:ascii="Arial" w:hAnsi="Arial" w:cs="Arial"/>
          <w:sz w:val="18"/>
          <w:szCs w:val="18"/>
        </w:rPr>
        <w:t xml:space="preserve">), </w:t>
      </w:r>
      <w:r w:rsidRPr="007F242F">
        <w:rPr>
          <w:rFonts w:ascii="Arial" w:hAnsi="Arial" w:cs="Arial"/>
          <w:i/>
          <w:iCs/>
          <w:sz w:val="18"/>
          <w:szCs w:val="18"/>
        </w:rPr>
        <w:t>Anthropologie politique</w:t>
      </w:r>
      <w:r w:rsidRPr="007F242F">
        <w:rPr>
          <w:rFonts w:ascii="Arial" w:hAnsi="Arial" w:cs="Arial"/>
          <w:sz w:val="18"/>
          <w:szCs w:val="18"/>
        </w:rPr>
        <w:t>, PUF, 1967.</w:t>
      </w:r>
    </w:p>
    <w:p w14:paraId="4B3C6B55" w14:textId="77777777" w:rsidR="00F3616D" w:rsidRPr="007F242F" w:rsidRDefault="00F3616D" w:rsidP="00F3616D">
      <w:pPr>
        <w:jc w:val="both"/>
        <w:rPr>
          <w:rFonts w:ascii="Arial" w:hAnsi="Arial" w:cs="Arial"/>
          <w:sz w:val="18"/>
          <w:szCs w:val="18"/>
        </w:rPr>
      </w:pPr>
      <w:r w:rsidRPr="007F242F">
        <w:rPr>
          <w:rFonts w:ascii="Arial" w:hAnsi="Arial" w:cs="Arial"/>
          <w:sz w:val="18"/>
          <w:szCs w:val="18"/>
        </w:rPr>
        <w:t xml:space="preserve">Clastres Pierre, </w:t>
      </w:r>
      <w:r w:rsidRPr="007F242F">
        <w:rPr>
          <w:rFonts w:ascii="Arial" w:hAnsi="Arial" w:cs="Arial"/>
          <w:i/>
          <w:sz w:val="18"/>
          <w:szCs w:val="18"/>
        </w:rPr>
        <w:t>La société contre l’Etat, Recherche d’anthropologie politique</w:t>
      </w:r>
      <w:r w:rsidRPr="007F242F">
        <w:rPr>
          <w:rFonts w:ascii="Arial" w:hAnsi="Arial" w:cs="Arial"/>
          <w:sz w:val="18"/>
          <w:szCs w:val="18"/>
        </w:rPr>
        <w:t>, Minuit, 1974.</w:t>
      </w:r>
    </w:p>
    <w:p w14:paraId="67EE6B3A" w14:textId="77777777" w:rsidR="00F3616D" w:rsidRDefault="00F3616D" w:rsidP="00F3616D">
      <w:pPr>
        <w:jc w:val="both"/>
        <w:rPr>
          <w:rFonts w:ascii="Arial" w:hAnsi="Arial" w:cs="Arial"/>
          <w:kern w:val="0"/>
          <w:sz w:val="18"/>
          <w:szCs w:val="18"/>
          <w:lang w:eastAsia="fr-FR"/>
        </w:rPr>
      </w:pPr>
      <w:r w:rsidRPr="007F242F">
        <w:rPr>
          <w:rFonts w:ascii="Arial" w:hAnsi="Arial" w:cs="Arial"/>
          <w:sz w:val="18"/>
          <w:szCs w:val="18"/>
        </w:rPr>
        <w:t xml:space="preserve">Godelier Maurice, </w:t>
      </w:r>
      <w:r w:rsidRPr="007F242F">
        <w:rPr>
          <w:rFonts w:ascii="Arial" w:hAnsi="Arial" w:cs="Arial"/>
          <w:i/>
          <w:iCs/>
          <w:kern w:val="0"/>
          <w:sz w:val="18"/>
          <w:szCs w:val="18"/>
          <w:lang w:eastAsia="fr-FR"/>
        </w:rPr>
        <w:t>Rationalité et irrationalité en économie</w:t>
      </w:r>
      <w:r w:rsidRPr="007F242F">
        <w:rPr>
          <w:rFonts w:ascii="Arial" w:hAnsi="Arial" w:cs="Arial"/>
          <w:kern w:val="0"/>
          <w:sz w:val="18"/>
          <w:szCs w:val="18"/>
          <w:lang w:eastAsia="fr-FR"/>
        </w:rPr>
        <w:t xml:space="preserve">, </w:t>
      </w:r>
      <w:proofErr w:type="spellStart"/>
      <w:r w:rsidRPr="007F242F">
        <w:rPr>
          <w:rFonts w:ascii="Arial" w:hAnsi="Arial" w:cs="Arial"/>
          <w:kern w:val="0"/>
          <w:sz w:val="18"/>
          <w:szCs w:val="18"/>
          <w:lang w:eastAsia="fr-FR"/>
        </w:rPr>
        <w:t>Maspéro</w:t>
      </w:r>
      <w:proofErr w:type="spellEnd"/>
      <w:r w:rsidRPr="007F242F">
        <w:rPr>
          <w:rFonts w:ascii="Arial" w:hAnsi="Arial" w:cs="Arial"/>
          <w:kern w:val="0"/>
          <w:sz w:val="18"/>
          <w:szCs w:val="18"/>
          <w:lang w:eastAsia="fr-FR"/>
        </w:rPr>
        <w:t>, 1966.</w:t>
      </w:r>
    </w:p>
    <w:p w14:paraId="4094779F" w14:textId="77777777" w:rsidR="00F3616D" w:rsidRDefault="00F3616D" w:rsidP="00F3616D">
      <w:pPr>
        <w:jc w:val="both"/>
        <w:rPr>
          <w:rFonts w:ascii="Arial" w:hAnsi="Arial" w:cs="Arial"/>
          <w:kern w:val="0"/>
          <w:sz w:val="18"/>
          <w:szCs w:val="18"/>
          <w:lang w:eastAsia="fr-FR"/>
        </w:rPr>
      </w:pPr>
    </w:p>
    <w:p w14:paraId="1ABDE9A7" w14:textId="77777777" w:rsidR="00F3616D" w:rsidRPr="00E14431" w:rsidRDefault="00F3616D" w:rsidP="00F3616D">
      <w:pPr>
        <w:pStyle w:val="NormalWeb"/>
        <w:spacing w:before="0" w:beforeAutospacing="0" w:after="0"/>
        <w:jc w:val="both"/>
        <w:rPr>
          <w:rFonts w:ascii="Arial" w:hAnsi="Arial" w:cs="Arial"/>
          <w:b/>
          <w:bCs/>
          <w:sz w:val="20"/>
          <w:szCs w:val="20"/>
        </w:rPr>
      </w:pPr>
      <w:bookmarkStart w:id="120" w:name="_Hlk95312305"/>
      <w:r>
        <w:rPr>
          <w:rFonts w:ascii="Arial" w:hAnsi="Arial" w:cs="Arial"/>
          <w:b/>
          <w:sz w:val="20"/>
          <w:szCs w:val="20"/>
        </w:rPr>
        <w:t>L2</w:t>
      </w:r>
      <w:r w:rsidRPr="00AB76C8">
        <w:rPr>
          <w:rFonts w:ascii="Arial" w:hAnsi="Arial" w:cs="Arial"/>
          <w:b/>
          <w:sz w:val="20"/>
          <w:szCs w:val="20"/>
        </w:rPr>
        <w:t xml:space="preserve"> </w:t>
      </w:r>
      <w:r>
        <w:rPr>
          <w:rFonts w:ascii="Arial" w:hAnsi="Arial" w:cs="Arial"/>
          <w:b/>
          <w:bCs/>
          <w:sz w:val="20"/>
          <w:szCs w:val="20"/>
        </w:rPr>
        <w:t>Sociologie et anthropologie politiques 2 </w:t>
      </w:r>
      <w:r>
        <w:rPr>
          <w:rFonts w:ascii="Arial" w:hAnsi="Arial" w:cs="Arial"/>
          <w:b/>
          <w:sz w:val="20"/>
          <w:szCs w:val="20"/>
        </w:rPr>
        <w:t xml:space="preserve">(2015-18) avec </w:t>
      </w:r>
      <w:r>
        <w:rPr>
          <w:rFonts w:ascii="Arial" w:hAnsi="Arial" w:cs="Arial"/>
          <w:b/>
          <w:bCs/>
          <w:sz w:val="20"/>
          <w:szCs w:val="20"/>
        </w:rPr>
        <w:t>I. Voléry pour l’aspect sociologie, 10h CM chacune</w:t>
      </w:r>
    </w:p>
    <w:bookmarkEnd w:id="120"/>
    <w:p w14:paraId="02B96BD0" w14:textId="77777777" w:rsidR="00F3616D" w:rsidRPr="00FC0C6C" w:rsidRDefault="00F3616D" w:rsidP="00F3616D">
      <w:pPr>
        <w:widowControl/>
        <w:suppressAutoHyphens w:val="0"/>
        <w:autoSpaceDE w:val="0"/>
        <w:autoSpaceDN w:val="0"/>
        <w:adjustRightInd w:val="0"/>
        <w:jc w:val="both"/>
        <w:rPr>
          <w:rFonts w:ascii="Arial" w:eastAsiaTheme="minorHAnsi" w:hAnsi="Arial" w:cs="Arial"/>
          <w:kern w:val="0"/>
          <w:sz w:val="18"/>
          <w:szCs w:val="18"/>
        </w:rPr>
      </w:pPr>
      <w:r w:rsidRPr="00E14431">
        <w:rPr>
          <w:rFonts w:ascii="Arial" w:hAnsi="Arial" w:cs="Arial"/>
          <w:sz w:val="18"/>
          <w:szCs w:val="18"/>
        </w:rPr>
        <w:t>Ce cours fait partie d’une série d’enseignements allant de la deuxième année de Licence au Master 2 de sociologie. Faisa</w:t>
      </w:r>
      <w:r>
        <w:rPr>
          <w:rFonts w:ascii="Arial" w:hAnsi="Arial" w:cs="Arial"/>
          <w:sz w:val="18"/>
          <w:szCs w:val="18"/>
        </w:rPr>
        <w:t>nt suite au cours du semestre 3, cet enseignement insiste</w:t>
      </w:r>
      <w:r w:rsidRPr="00E14431">
        <w:rPr>
          <w:rFonts w:ascii="Arial" w:hAnsi="Arial" w:cs="Arial"/>
          <w:sz w:val="18"/>
          <w:szCs w:val="18"/>
        </w:rPr>
        <w:t xml:space="preserve"> sur les notions de « nation » et d’« autochtonie » : dans quels contexte</w:t>
      </w:r>
      <w:r>
        <w:rPr>
          <w:rFonts w:ascii="Arial" w:hAnsi="Arial" w:cs="Arial"/>
          <w:sz w:val="18"/>
          <w:szCs w:val="18"/>
        </w:rPr>
        <w:t>s ces notions émergent-elles ? P</w:t>
      </w:r>
      <w:r w:rsidRPr="00E14431">
        <w:rPr>
          <w:rFonts w:ascii="Arial" w:hAnsi="Arial" w:cs="Arial"/>
          <w:sz w:val="18"/>
          <w:szCs w:val="18"/>
        </w:rPr>
        <w:t>ortées par quels mouvements et qu</w:t>
      </w:r>
      <w:r>
        <w:rPr>
          <w:rFonts w:ascii="Arial" w:hAnsi="Arial" w:cs="Arial"/>
          <w:sz w:val="18"/>
          <w:szCs w:val="18"/>
        </w:rPr>
        <w:t>els groupes sociaux ? D</w:t>
      </w:r>
      <w:r w:rsidRPr="00E14431">
        <w:rPr>
          <w:rFonts w:ascii="Arial" w:hAnsi="Arial" w:cs="Arial"/>
          <w:sz w:val="18"/>
          <w:szCs w:val="18"/>
        </w:rPr>
        <w:t>e quelle manière ? etc.</w:t>
      </w:r>
      <w:r>
        <w:rPr>
          <w:rFonts w:ascii="Arial" w:hAnsi="Arial" w:cs="Arial"/>
          <w:sz w:val="18"/>
          <w:szCs w:val="18"/>
        </w:rPr>
        <w:t xml:space="preserve"> La</w:t>
      </w:r>
      <w:r w:rsidRPr="00E14431">
        <w:rPr>
          <w:rFonts w:ascii="Arial" w:hAnsi="Arial" w:cs="Arial"/>
          <w:sz w:val="18"/>
          <w:szCs w:val="18"/>
        </w:rPr>
        <w:t xml:space="preserve"> première partie</w:t>
      </w:r>
      <w:r>
        <w:rPr>
          <w:rFonts w:ascii="Arial" w:hAnsi="Arial" w:cs="Arial"/>
          <w:sz w:val="18"/>
          <w:szCs w:val="18"/>
        </w:rPr>
        <w:t>, plus anthropologique)</w:t>
      </w:r>
      <w:r w:rsidRPr="00E14431">
        <w:rPr>
          <w:rFonts w:ascii="Arial" w:hAnsi="Arial" w:cs="Arial"/>
          <w:sz w:val="18"/>
          <w:szCs w:val="18"/>
        </w:rPr>
        <w:t xml:space="preserve"> s’arrêtera sur les liens entre Etat-Nation, modernité et industrialisation à travers des auteurs comme </w:t>
      </w:r>
      <w:proofErr w:type="spellStart"/>
      <w:r w:rsidRPr="00E14431">
        <w:rPr>
          <w:rFonts w:ascii="Arial" w:hAnsi="Arial" w:cs="Arial"/>
          <w:sz w:val="18"/>
          <w:szCs w:val="18"/>
        </w:rPr>
        <w:t>Thiesse</w:t>
      </w:r>
      <w:proofErr w:type="spellEnd"/>
      <w:r w:rsidRPr="00E14431">
        <w:rPr>
          <w:rFonts w:ascii="Arial" w:hAnsi="Arial" w:cs="Arial"/>
          <w:sz w:val="18"/>
          <w:szCs w:val="18"/>
        </w:rPr>
        <w:t xml:space="preserve">, Gellner et Anderson. </w:t>
      </w:r>
      <w:r w:rsidRPr="00FC0C6C">
        <w:rPr>
          <w:rFonts w:ascii="Arial" w:eastAsiaTheme="minorHAnsi" w:hAnsi="Arial" w:cs="Arial"/>
          <w:kern w:val="0"/>
          <w:sz w:val="18"/>
          <w:szCs w:val="18"/>
        </w:rPr>
        <w:t>Références :</w:t>
      </w:r>
    </w:p>
    <w:p w14:paraId="1E69AA42" w14:textId="77777777" w:rsidR="00F3616D" w:rsidRPr="00E14431" w:rsidRDefault="00F3616D" w:rsidP="00F3616D">
      <w:pPr>
        <w:jc w:val="both"/>
        <w:rPr>
          <w:rStyle w:val="CitationHTML"/>
          <w:rFonts w:ascii="Arial" w:hAnsi="Arial" w:cs="Arial"/>
          <w:i w:val="0"/>
          <w:sz w:val="18"/>
          <w:szCs w:val="18"/>
        </w:rPr>
      </w:pPr>
      <w:r w:rsidRPr="00E14431">
        <w:rPr>
          <w:rFonts w:ascii="Arial" w:hAnsi="Arial" w:cs="Arial"/>
          <w:sz w:val="18"/>
          <w:szCs w:val="18"/>
        </w:rPr>
        <w:t>Benedict</w:t>
      </w:r>
      <w:r>
        <w:rPr>
          <w:rFonts w:ascii="Arial" w:hAnsi="Arial" w:cs="Arial"/>
          <w:sz w:val="18"/>
          <w:szCs w:val="18"/>
        </w:rPr>
        <w:t xml:space="preserve"> </w:t>
      </w:r>
      <w:r w:rsidRPr="00E14431">
        <w:rPr>
          <w:rFonts w:ascii="Arial" w:hAnsi="Arial" w:cs="Arial"/>
          <w:sz w:val="18"/>
          <w:szCs w:val="18"/>
        </w:rPr>
        <w:t xml:space="preserve">Anderson, </w:t>
      </w:r>
      <w:r w:rsidRPr="00E14431">
        <w:rPr>
          <w:rStyle w:val="CitationHTML"/>
          <w:rFonts w:ascii="Arial" w:hAnsi="Arial" w:cs="Arial"/>
          <w:sz w:val="18"/>
          <w:szCs w:val="18"/>
        </w:rPr>
        <w:t>L'imaginaire national : réflexions sur l’origine et l’essor du nationalisme, La Découverte, 1996.</w:t>
      </w:r>
    </w:p>
    <w:p w14:paraId="56B57973" w14:textId="77777777" w:rsidR="00F3616D" w:rsidRPr="00E14431" w:rsidRDefault="00F3616D" w:rsidP="00F3616D">
      <w:pPr>
        <w:widowControl/>
        <w:suppressAutoHyphens w:val="0"/>
        <w:jc w:val="both"/>
        <w:rPr>
          <w:rFonts w:ascii="Arial" w:eastAsia="Times New Roman" w:hAnsi="Arial" w:cs="Arial"/>
          <w:kern w:val="0"/>
          <w:sz w:val="18"/>
          <w:szCs w:val="18"/>
          <w:lang w:eastAsia="fr-FR"/>
        </w:rPr>
      </w:pPr>
      <w:r w:rsidRPr="00E14431">
        <w:rPr>
          <w:rFonts w:ascii="Arial" w:hAnsi="Arial" w:cs="Arial"/>
          <w:kern w:val="0"/>
          <w:sz w:val="18"/>
          <w:szCs w:val="18"/>
          <w:lang w:eastAsia="fr-FR"/>
        </w:rPr>
        <w:t xml:space="preserve">Ernest Gellner, </w:t>
      </w:r>
      <w:r w:rsidRPr="00E14431">
        <w:rPr>
          <w:rFonts w:ascii="Arial" w:hAnsi="Arial" w:cs="Arial"/>
          <w:i/>
          <w:kern w:val="0"/>
          <w:sz w:val="18"/>
          <w:szCs w:val="18"/>
          <w:lang w:eastAsia="fr-FR"/>
        </w:rPr>
        <w:t>Nations et nationalisme</w:t>
      </w:r>
      <w:r w:rsidRPr="00E14431">
        <w:rPr>
          <w:rFonts w:ascii="Arial" w:hAnsi="Arial" w:cs="Arial"/>
          <w:kern w:val="0"/>
          <w:sz w:val="18"/>
          <w:szCs w:val="18"/>
          <w:lang w:eastAsia="fr-FR"/>
        </w:rPr>
        <w:t>, Paris, Payot, 1989.</w:t>
      </w:r>
    </w:p>
    <w:p w14:paraId="0B010899" w14:textId="77777777" w:rsidR="00F3616D" w:rsidRPr="00E14431" w:rsidRDefault="00F3616D" w:rsidP="00F3616D">
      <w:pPr>
        <w:jc w:val="both"/>
        <w:rPr>
          <w:rFonts w:ascii="Arial" w:hAnsi="Arial" w:cs="Arial"/>
          <w:sz w:val="18"/>
          <w:szCs w:val="18"/>
        </w:rPr>
      </w:pPr>
      <w:r w:rsidRPr="00E14431">
        <w:rPr>
          <w:rFonts w:ascii="Arial" w:hAnsi="Arial" w:cs="Arial"/>
          <w:sz w:val="18"/>
          <w:szCs w:val="18"/>
        </w:rPr>
        <w:t xml:space="preserve">Anne-Marie </w:t>
      </w:r>
      <w:proofErr w:type="spellStart"/>
      <w:r w:rsidRPr="00E14431">
        <w:rPr>
          <w:rFonts w:ascii="Arial" w:hAnsi="Arial" w:cs="Arial"/>
          <w:sz w:val="18"/>
          <w:szCs w:val="18"/>
        </w:rPr>
        <w:t>Thiesse</w:t>
      </w:r>
      <w:proofErr w:type="spellEnd"/>
      <w:r w:rsidRPr="00E14431">
        <w:rPr>
          <w:rFonts w:ascii="Arial" w:hAnsi="Arial" w:cs="Arial"/>
          <w:sz w:val="18"/>
          <w:szCs w:val="18"/>
        </w:rPr>
        <w:t>, La création des identités nationales, Paris, Editions du Seuil, 1999.</w:t>
      </w:r>
    </w:p>
    <w:p w14:paraId="41B38490" w14:textId="77777777" w:rsidR="00F3616D" w:rsidRPr="007F242F" w:rsidRDefault="00F3616D" w:rsidP="00F3616D">
      <w:pPr>
        <w:pStyle w:val="NormalWeb"/>
        <w:spacing w:before="0" w:beforeAutospacing="0" w:after="0"/>
        <w:jc w:val="both"/>
        <w:rPr>
          <w:rFonts w:ascii="Arial" w:hAnsi="Arial" w:cs="Arial"/>
          <w:sz w:val="18"/>
          <w:szCs w:val="18"/>
        </w:rPr>
      </w:pPr>
    </w:p>
    <w:p w14:paraId="1EF15DE2" w14:textId="77777777" w:rsidR="00F3616D" w:rsidRPr="002752C6" w:rsidRDefault="00F3616D" w:rsidP="00F3616D">
      <w:pPr>
        <w:pStyle w:val="NormalWeb"/>
        <w:spacing w:before="0" w:beforeAutospacing="0" w:after="0"/>
        <w:jc w:val="both"/>
        <w:rPr>
          <w:rFonts w:ascii="Arial" w:hAnsi="Arial" w:cs="Arial"/>
          <w:b/>
          <w:sz w:val="18"/>
          <w:szCs w:val="18"/>
        </w:rPr>
      </w:pPr>
      <w:bookmarkStart w:id="121" w:name="_Hlk95312316"/>
      <w:r w:rsidRPr="00AB76C8">
        <w:rPr>
          <w:rFonts w:ascii="Arial" w:hAnsi="Arial" w:cs="Arial"/>
          <w:b/>
          <w:bCs/>
          <w:sz w:val="20"/>
          <w:szCs w:val="20"/>
        </w:rPr>
        <w:t>L2 1ères sociologies</w:t>
      </w:r>
      <w:r>
        <w:rPr>
          <w:rFonts w:ascii="Arial" w:hAnsi="Arial" w:cs="Arial"/>
          <w:b/>
          <w:bCs/>
          <w:sz w:val="20"/>
          <w:szCs w:val="20"/>
        </w:rPr>
        <w:t>,</w:t>
      </w:r>
      <w:r w:rsidRPr="00AB76C8">
        <w:rPr>
          <w:rFonts w:ascii="Arial" w:hAnsi="Arial" w:cs="Arial"/>
          <w:b/>
          <w:bCs/>
          <w:sz w:val="18"/>
          <w:szCs w:val="18"/>
        </w:rPr>
        <w:t xml:space="preserve"> </w:t>
      </w:r>
      <w:r w:rsidRPr="002752C6">
        <w:rPr>
          <w:rFonts w:ascii="Arial" w:hAnsi="Arial" w:cs="Arial"/>
          <w:b/>
          <w:sz w:val="18"/>
          <w:szCs w:val="18"/>
        </w:rPr>
        <w:t>12h CM (2013-2014)</w:t>
      </w:r>
    </w:p>
    <w:bookmarkEnd w:id="121"/>
    <w:p w14:paraId="2CAB6B36" w14:textId="77777777" w:rsidR="00F3616D" w:rsidRPr="00FC0C6C" w:rsidRDefault="00F3616D" w:rsidP="00F3616D">
      <w:pPr>
        <w:widowControl/>
        <w:suppressAutoHyphens w:val="0"/>
        <w:autoSpaceDE w:val="0"/>
        <w:autoSpaceDN w:val="0"/>
        <w:adjustRightInd w:val="0"/>
        <w:jc w:val="both"/>
        <w:rPr>
          <w:rFonts w:ascii="Arial" w:eastAsiaTheme="minorHAnsi" w:hAnsi="Arial" w:cs="Arial"/>
          <w:kern w:val="0"/>
          <w:sz w:val="18"/>
          <w:szCs w:val="18"/>
        </w:rPr>
      </w:pPr>
      <w:r>
        <w:rPr>
          <w:rFonts w:ascii="Arial" w:hAnsi="Arial" w:cs="Arial"/>
          <w:sz w:val="18"/>
          <w:szCs w:val="18"/>
        </w:rPr>
        <w:t>Les</w:t>
      </w:r>
      <w:r w:rsidRPr="00AB76C8">
        <w:rPr>
          <w:rFonts w:ascii="Arial" w:hAnsi="Arial" w:cs="Arial"/>
          <w:sz w:val="18"/>
          <w:szCs w:val="18"/>
        </w:rPr>
        <w:t xml:space="preserve"> sociologues anglo-saxons de la fin du 19</w:t>
      </w:r>
      <w:r w:rsidRPr="00AB76C8">
        <w:rPr>
          <w:rFonts w:ascii="Arial" w:hAnsi="Arial" w:cs="Arial"/>
          <w:sz w:val="18"/>
          <w:szCs w:val="18"/>
          <w:vertAlign w:val="superscript"/>
        </w:rPr>
        <w:t>ème</w:t>
      </w:r>
      <w:r w:rsidRPr="00AB76C8">
        <w:rPr>
          <w:rFonts w:ascii="Arial" w:hAnsi="Arial" w:cs="Arial"/>
          <w:sz w:val="18"/>
          <w:szCs w:val="18"/>
        </w:rPr>
        <w:t xml:space="preserve"> siècle et début du 20</w:t>
      </w:r>
      <w:r w:rsidRPr="00AB76C8">
        <w:rPr>
          <w:rFonts w:ascii="Arial" w:hAnsi="Arial" w:cs="Arial"/>
          <w:sz w:val="18"/>
          <w:szCs w:val="18"/>
          <w:vertAlign w:val="superscript"/>
        </w:rPr>
        <w:t>ème</w:t>
      </w:r>
      <w:r w:rsidRPr="00AB76C8">
        <w:rPr>
          <w:rFonts w:ascii="Arial" w:hAnsi="Arial" w:cs="Arial"/>
          <w:sz w:val="18"/>
          <w:szCs w:val="18"/>
        </w:rPr>
        <w:t xml:space="preserve"> siècle : Karl Marx, Thorstein Veblen, William </w:t>
      </w:r>
      <w:proofErr w:type="spellStart"/>
      <w:r w:rsidRPr="00AB76C8">
        <w:rPr>
          <w:rFonts w:ascii="Arial" w:hAnsi="Arial" w:cs="Arial"/>
          <w:sz w:val="18"/>
          <w:szCs w:val="18"/>
        </w:rPr>
        <w:t>Burghardt</w:t>
      </w:r>
      <w:proofErr w:type="spellEnd"/>
      <w:r w:rsidRPr="00AB76C8">
        <w:rPr>
          <w:rFonts w:ascii="Arial" w:hAnsi="Arial" w:cs="Arial"/>
          <w:sz w:val="18"/>
          <w:szCs w:val="18"/>
        </w:rPr>
        <w:t xml:space="preserve"> Du Bois, la Première Ecole de Chicago</w:t>
      </w:r>
      <w:r w:rsidRPr="00AB76C8">
        <w:rPr>
          <w:rFonts w:ascii="Arial" w:hAnsi="Arial" w:cs="Arial"/>
          <w:sz w:val="20"/>
          <w:szCs w:val="20"/>
        </w:rPr>
        <w:t>.</w:t>
      </w:r>
      <w:r w:rsidRPr="00AB76C8">
        <w:t xml:space="preserve"> </w:t>
      </w:r>
      <w:r w:rsidRPr="00FC0C6C">
        <w:rPr>
          <w:rFonts w:ascii="Arial" w:eastAsiaTheme="minorHAnsi" w:hAnsi="Arial" w:cs="Arial"/>
          <w:kern w:val="0"/>
          <w:sz w:val="18"/>
          <w:szCs w:val="18"/>
        </w:rPr>
        <w:t>Références :</w:t>
      </w:r>
    </w:p>
    <w:p w14:paraId="473CD4BA" w14:textId="77777777" w:rsidR="00F3616D" w:rsidRPr="00AB76C8" w:rsidRDefault="00F3616D" w:rsidP="00F3616D">
      <w:pPr>
        <w:jc w:val="both"/>
        <w:rPr>
          <w:rFonts w:ascii="Arial" w:hAnsi="Arial" w:cs="Arial"/>
          <w:sz w:val="18"/>
          <w:szCs w:val="18"/>
        </w:rPr>
      </w:pPr>
      <w:r w:rsidRPr="00AB76C8">
        <w:rPr>
          <w:rFonts w:ascii="Arial" w:hAnsi="Arial" w:cs="Arial"/>
          <w:sz w:val="18"/>
          <w:szCs w:val="18"/>
        </w:rPr>
        <w:t xml:space="preserve">Simon P.-J. (2008). </w:t>
      </w:r>
      <w:r w:rsidRPr="00AB76C8">
        <w:rPr>
          <w:rFonts w:ascii="Arial" w:hAnsi="Arial" w:cs="Arial"/>
          <w:i/>
          <w:sz w:val="18"/>
          <w:szCs w:val="18"/>
        </w:rPr>
        <w:t>Histoire de la sociologie</w:t>
      </w:r>
      <w:r w:rsidRPr="00AB76C8">
        <w:rPr>
          <w:rFonts w:ascii="Arial" w:hAnsi="Arial" w:cs="Arial"/>
          <w:sz w:val="18"/>
          <w:szCs w:val="18"/>
        </w:rPr>
        <w:t>, Paris : PUF, 1</w:t>
      </w:r>
      <w:r w:rsidRPr="00AB76C8">
        <w:rPr>
          <w:rFonts w:ascii="Arial" w:hAnsi="Arial" w:cs="Arial"/>
          <w:sz w:val="18"/>
          <w:szCs w:val="18"/>
          <w:vertAlign w:val="superscript"/>
        </w:rPr>
        <w:t>ère</w:t>
      </w:r>
      <w:r w:rsidRPr="00AB76C8">
        <w:rPr>
          <w:rFonts w:ascii="Arial" w:hAnsi="Arial" w:cs="Arial"/>
          <w:sz w:val="18"/>
          <w:szCs w:val="18"/>
        </w:rPr>
        <w:t xml:space="preserve"> éd. 1991.</w:t>
      </w:r>
    </w:p>
    <w:p w14:paraId="03B9C2CF" w14:textId="77777777" w:rsidR="00F3616D" w:rsidRDefault="00F3616D" w:rsidP="00F3616D">
      <w:pPr>
        <w:jc w:val="both"/>
        <w:rPr>
          <w:rFonts w:ascii="Arial" w:hAnsi="Arial" w:cs="Arial"/>
          <w:sz w:val="18"/>
          <w:szCs w:val="18"/>
        </w:rPr>
      </w:pPr>
      <w:r w:rsidRPr="00AB76C8">
        <w:rPr>
          <w:rFonts w:ascii="Arial" w:hAnsi="Arial" w:cs="Arial"/>
          <w:sz w:val="18"/>
          <w:szCs w:val="18"/>
        </w:rPr>
        <w:t>Coulon A. (2012). L’Ecole de Chicago, Paris : PUF, Que sais-je.</w:t>
      </w:r>
    </w:p>
    <w:p w14:paraId="08732D82" w14:textId="77777777" w:rsidR="00F3616D" w:rsidRDefault="00F3616D" w:rsidP="00F3616D">
      <w:pPr>
        <w:jc w:val="both"/>
        <w:rPr>
          <w:rFonts w:ascii="Arial" w:hAnsi="Arial" w:cs="Arial"/>
          <w:sz w:val="18"/>
          <w:szCs w:val="18"/>
        </w:rPr>
      </w:pPr>
    </w:p>
    <w:p w14:paraId="45A59171" w14:textId="77777777" w:rsidR="00F3616D" w:rsidRDefault="00F3616D" w:rsidP="00F3616D">
      <w:pPr>
        <w:jc w:val="both"/>
        <w:rPr>
          <w:rFonts w:ascii="Arial" w:hAnsi="Arial" w:cs="Arial"/>
          <w:sz w:val="18"/>
          <w:szCs w:val="18"/>
        </w:rPr>
      </w:pPr>
    </w:p>
    <w:p w14:paraId="7BC9853F" w14:textId="77777777" w:rsidR="00F3616D" w:rsidRDefault="00F3616D" w:rsidP="00F3616D">
      <w:pPr>
        <w:pStyle w:val="NormalWeb"/>
        <w:spacing w:before="0" w:beforeAutospacing="0" w:after="0"/>
        <w:jc w:val="both"/>
        <w:rPr>
          <w:rFonts w:ascii="Arial" w:hAnsi="Arial" w:cs="Arial"/>
          <w:b/>
          <w:sz w:val="18"/>
          <w:szCs w:val="18"/>
        </w:rPr>
      </w:pPr>
      <w:bookmarkStart w:id="122" w:name="_Hlk95312341"/>
      <w:r w:rsidRPr="00AB76C8">
        <w:rPr>
          <w:rFonts w:ascii="Arial" w:hAnsi="Arial" w:cs="Arial"/>
          <w:b/>
          <w:bCs/>
          <w:sz w:val="20"/>
          <w:szCs w:val="20"/>
        </w:rPr>
        <w:t xml:space="preserve">L2 </w:t>
      </w:r>
      <w:r>
        <w:rPr>
          <w:rFonts w:ascii="Arial" w:hAnsi="Arial" w:cs="Arial"/>
          <w:b/>
          <w:bCs/>
          <w:sz w:val="20"/>
          <w:szCs w:val="20"/>
        </w:rPr>
        <w:t>Introduction à l’anthropologie,</w:t>
      </w:r>
      <w:r w:rsidRPr="00AB76C8">
        <w:rPr>
          <w:rFonts w:ascii="Arial" w:hAnsi="Arial" w:cs="Arial"/>
          <w:b/>
          <w:bCs/>
          <w:sz w:val="18"/>
          <w:szCs w:val="18"/>
        </w:rPr>
        <w:t xml:space="preserve"> </w:t>
      </w:r>
      <w:r w:rsidRPr="002752C6">
        <w:rPr>
          <w:rFonts w:ascii="Arial" w:hAnsi="Arial" w:cs="Arial"/>
          <w:b/>
          <w:sz w:val="18"/>
          <w:szCs w:val="18"/>
        </w:rPr>
        <w:t>12hCM + 12h TD -&gt; 24h TD</w:t>
      </w:r>
      <w:r>
        <w:rPr>
          <w:rFonts w:ascii="Arial" w:hAnsi="Arial" w:cs="Arial"/>
          <w:b/>
          <w:sz w:val="18"/>
          <w:szCs w:val="18"/>
        </w:rPr>
        <w:t xml:space="preserve"> (2013-15</w:t>
      </w:r>
      <w:r w:rsidRPr="002752C6">
        <w:rPr>
          <w:rFonts w:ascii="Arial" w:hAnsi="Arial" w:cs="Arial"/>
          <w:b/>
          <w:sz w:val="18"/>
          <w:szCs w:val="18"/>
        </w:rPr>
        <w:t>)</w:t>
      </w:r>
    </w:p>
    <w:p w14:paraId="7D09C2FC" w14:textId="77777777" w:rsidR="00F3616D" w:rsidRPr="002752C6" w:rsidRDefault="00F3616D" w:rsidP="00F3616D">
      <w:pPr>
        <w:pStyle w:val="NormalWeb"/>
        <w:spacing w:before="0" w:beforeAutospacing="0" w:after="0"/>
        <w:jc w:val="both"/>
        <w:rPr>
          <w:rFonts w:ascii="Arial" w:hAnsi="Arial" w:cs="Arial"/>
          <w:b/>
          <w:sz w:val="18"/>
          <w:szCs w:val="18"/>
        </w:rPr>
      </w:pPr>
      <w:r>
        <w:rPr>
          <w:rFonts w:ascii="Arial" w:hAnsi="Arial" w:cs="Arial"/>
          <w:b/>
          <w:sz w:val="18"/>
          <w:szCs w:val="18"/>
        </w:rPr>
        <w:t>L2 Humanité12h CM + 12h TD (2015-2017)</w:t>
      </w:r>
    </w:p>
    <w:bookmarkEnd w:id="122"/>
    <w:p w14:paraId="7A8A3C8C" w14:textId="77777777" w:rsidR="00F3616D" w:rsidRPr="00FC0C6C" w:rsidRDefault="00F3616D" w:rsidP="00F3616D">
      <w:pPr>
        <w:widowControl/>
        <w:suppressAutoHyphens w:val="0"/>
        <w:autoSpaceDE w:val="0"/>
        <w:autoSpaceDN w:val="0"/>
        <w:adjustRightInd w:val="0"/>
        <w:jc w:val="both"/>
        <w:rPr>
          <w:rFonts w:ascii="Arial" w:eastAsiaTheme="minorHAnsi" w:hAnsi="Arial" w:cs="Arial"/>
          <w:kern w:val="0"/>
          <w:sz w:val="18"/>
          <w:szCs w:val="18"/>
        </w:rPr>
      </w:pPr>
      <w:r w:rsidRPr="002752C6">
        <w:rPr>
          <w:rFonts w:ascii="Arial" w:hAnsi="Arial" w:cs="Arial"/>
          <w:sz w:val="18"/>
          <w:szCs w:val="18"/>
        </w:rPr>
        <w:t>L'anthropologie sociale et culturelle est une science qui étudie la diversité socioculturelle des différentes populations actuel</w:t>
      </w:r>
      <w:r>
        <w:rPr>
          <w:rFonts w:ascii="Arial" w:hAnsi="Arial" w:cs="Arial"/>
          <w:sz w:val="18"/>
          <w:szCs w:val="18"/>
        </w:rPr>
        <w:t>les</w:t>
      </w:r>
      <w:r w:rsidRPr="002752C6">
        <w:rPr>
          <w:rFonts w:ascii="Arial" w:hAnsi="Arial" w:cs="Arial"/>
          <w:sz w:val="18"/>
          <w:szCs w:val="18"/>
        </w:rPr>
        <w:t xml:space="preserve">. Elle s’intéresse à la construction des altérités et des identités. Jusqu’à la seconde guerre mondiale, </w:t>
      </w:r>
      <w:r>
        <w:rPr>
          <w:rFonts w:ascii="Arial" w:hAnsi="Arial" w:cs="Arial"/>
          <w:sz w:val="18"/>
          <w:szCs w:val="18"/>
        </w:rPr>
        <w:t>elle</w:t>
      </w:r>
      <w:r w:rsidRPr="002752C6">
        <w:rPr>
          <w:rFonts w:ascii="Arial" w:hAnsi="Arial" w:cs="Arial"/>
          <w:sz w:val="18"/>
          <w:szCs w:val="18"/>
        </w:rPr>
        <w:t xml:space="preserve"> avait pour objet les sociétés traditionnelles. Les migrations, la décolonisation, la fin d’un monde bipolaire et les formes de la globalisation ont engagé l’anthropologie à renouveler la question de l’altérité et des échelles d’observation questionnant ainsi so</w:t>
      </w:r>
      <w:r>
        <w:rPr>
          <w:rFonts w:ascii="Arial" w:hAnsi="Arial" w:cs="Arial"/>
          <w:sz w:val="18"/>
          <w:szCs w:val="18"/>
        </w:rPr>
        <w:t xml:space="preserve">n épistémologie. </w:t>
      </w:r>
      <w:r w:rsidRPr="002752C6">
        <w:rPr>
          <w:rFonts w:ascii="Arial" w:hAnsi="Arial" w:cs="Arial"/>
          <w:sz w:val="18"/>
          <w:szCs w:val="18"/>
        </w:rPr>
        <w:t xml:space="preserve">Nous aborderons les débats et les orientations qui ont traversé l’anthropologie et se posent actuellement à la discipline. </w:t>
      </w:r>
      <w:r w:rsidRPr="00FC0C6C">
        <w:rPr>
          <w:rFonts w:ascii="Arial" w:eastAsiaTheme="minorHAnsi" w:hAnsi="Arial" w:cs="Arial"/>
          <w:kern w:val="0"/>
          <w:sz w:val="18"/>
          <w:szCs w:val="18"/>
        </w:rPr>
        <w:t>Références :</w:t>
      </w:r>
    </w:p>
    <w:p w14:paraId="2441C291" w14:textId="77777777" w:rsidR="00F3616D" w:rsidRPr="002752C6" w:rsidRDefault="00F3616D" w:rsidP="00F3616D">
      <w:pPr>
        <w:pStyle w:val="NormalWeb"/>
        <w:spacing w:before="0" w:beforeAutospacing="0" w:after="0"/>
        <w:jc w:val="both"/>
        <w:rPr>
          <w:rFonts w:ascii="Arial" w:hAnsi="Arial" w:cs="Arial"/>
          <w:sz w:val="18"/>
          <w:szCs w:val="18"/>
        </w:rPr>
      </w:pPr>
      <w:r w:rsidRPr="002752C6">
        <w:rPr>
          <w:rFonts w:ascii="Arial" w:hAnsi="Arial" w:cs="Arial"/>
          <w:sz w:val="18"/>
          <w:szCs w:val="18"/>
        </w:rPr>
        <w:t xml:space="preserve">Deliège Robert, </w:t>
      </w:r>
      <w:r w:rsidRPr="002752C6">
        <w:rPr>
          <w:rFonts w:ascii="Arial" w:hAnsi="Arial" w:cs="Arial"/>
          <w:i/>
          <w:sz w:val="18"/>
          <w:szCs w:val="18"/>
        </w:rPr>
        <w:t>Une histoire de l’anthropologie</w:t>
      </w:r>
      <w:r w:rsidRPr="002752C6">
        <w:rPr>
          <w:rFonts w:ascii="Arial" w:hAnsi="Arial" w:cs="Arial"/>
          <w:sz w:val="18"/>
          <w:szCs w:val="18"/>
        </w:rPr>
        <w:t>, Paris, Editions du Seuil coll. Essais, (2006) 2013.</w:t>
      </w:r>
    </w:p>
    <w:p w14:paraId="09D20A53" w14:textId="77777777" w:rsidR="00F3616D" w:rsidRPr="002752C6" w:rsidRDefault="00F3616D" w:rsidP="00F3616D">
      <w:pPr>
        <w:autoSpaceDN w:val="0"/>
        <w:adjustRightInd w:val="0"/>
        <w:ind w:left="140" w:hanging="140"/>
        <w:contextualSpacing/>
        <w:jc w:val="both"/>
        <w:rPr>
          <w:rFonts w:ascii="Arial" w:hAnsi="Arial" w:cs="Arial"/>
          <w:sz w:val="18"/>
          <w:szCs w:val="18"/>
        </w:rPr>
      </w:pPr>
      <w:r w:rsidRPr="002752C6">
        <w:rPr>
          <w:rFonts w:ascii="Arial" w:hAnsi="Arial" w:cs="Arial"/>
          <w:sz w:val="18"/>
          <w:szCs w:val="18"/>
        </w:rPr>
        <w:t xml:space="preserve">Mondher </w:t>
      </w:r>
      <w:proofErr w:type="spellStart"/>
      <w:r w:rsidRPr="002752C6">
        <w:rPr>
          <w:rFonts w:ascii="Arial" w:hAnsi="Arial" w:cs="Arial"/>
          <w:sz w:val="18"/>
          <w:szCs w:val="18"/>
        </w:rPr>
        <w:t>Kilani</w:t>
      </w:r>
      <w:proofErr w:type="spellEnd"/>
      <w:r w:rsidRPr="002752C6">
        <w:rPr>
          <w:rFonts w:ascii="Arial" w:hAnsi="Arial" w:cs="Arial"/>
          <w:sz w:val="18"/>
          <w:szCs w:val="18"/>
        </w:rPr>
        <w:t xml:space="preserve">, </w:t>
      </w:r>
      <w:r w:rsidRPr="002752C6">
        <w:rPr>
          <w:rFonts w:ascii="Arial" w:hAnsi="Arial" w:cs="Arial"/>
          <w:i/>
          <w:iCs/>
          <w:sz w:val="18"/>
          <w:szCs w:val="18"/>
        </w:rPr>
        <w:t>Introduction à l’anthropologie</w:t>
      </w:r>
      <w:r w:rsidRPr="002752C6">
        <w:rPr>
          <w:rFonts w:ascii="Arial" w:hAnsi="Arial" w:cs="Arial"/>
          <w:sz w:val="18"/>
          <w:szCs w:val="18"/>
        </w:rPr>
        <w:t>, Lausanne, Payot, (1989) 1992.</w:t>
      </w:r>
    </w:p>
    <w:p w14:paraId="59E2B6DE" w14:textId="77777777" w:rsidR="00F3616D" w:rsidRDefault="00F3616D" w:rsidP="00F3616D">
      <w:pPr>
        <w:autoSpaceDN w:val="0"/>
        <w:adjustRightInd w:val="0"/>
        <w:contextualSpacing/>
        <w:jc w:val="both"/>
        <w:rPr>
          <w:rFonts w:ascii="Arial" w:hAnsi="Arial" w:cs="Arial"/>
          <w:sz w:val="18"/>
          <w:szCs w:val="18"/>
        </w:rPr>
      </w:pPr>
      <w:proofErr w:type="spellStart"/>
      <w:r w:rsidRPr="002752C6">
        <w:rPr>
          <w:rFonts w:ascii="Arial" w:hAnsi="Arial" w:cs="Arial"/>
          <w:sz w:val="18"/>
          <w:szCs w:val="18"/>
        </w:rPr>
        <w:t>Laburthe-Tolra</w:t>
      </w:r>
      <w:proofErr w:type="spellEnd"/>
      <w:r w:rsidRPr="002752C6">
        <w:rPr>
          <w:rFonts w:ascii="Arial" w:hAnsi="Arial" w:cs="Arial"/>
          <w:sz w:val="18"/>
          <w:szCs w:val="18"/>
        </w:rPr>
        <w:t xml:space="preserve"> Philippe, Warnier Jean-Pierre, </w:t>
      </w:r>
      <w:r w:rsidRPr="002752C6">
        <w:rPr>
          <w:rFonts w:ascii="Arial" w:hAnsi="Arial" w:cs="Arial"/>
          <w:i/>
          <w:iCs/>
          <w:sz w:val="18"/>
          <w:szCs w:val="18"/>
        </w:rPr>
        <w:t xml:space="preserve">Ethnologie-Anthropologie, </w:t>
      </w:r>
      <w:r w:rsidRPr="002752C6">
        <w:rPr>
          <w:rFonts w:ascii="Arial" w:hAnsi="Arial" w:cs="Arial"/>
          <w:sz w:val="18"/>
          <w:szCs w:val="18"/>
        </w:rPr>
        <w:t>Paris, PUF, (1993) 2003.</w:t>
      </w:r>
    </w:p>
    <w:p w14:paraId="27FA27CD" w14:textId="77777777" w:rsidR="00F3616D" w:rsidRPr="002752C6" w:rsidRDefault="00F3616D" w:rsidP="00F3616D">
      <w:pPr>
        <w:autoSpaceDN w:val="0"/>
        <w:adjustRightInd w:val="0"/>
        <w:contextualSpacing/>
        <w:jc w:val="both"/>
        <w:rPr>
          <w:rFonts w:ascii="Arial" w:hAnsi="Arial" w:cs="Arial"/>
          <w:sz w:val="18"/>
          <w:szCs w:val="18"/>
        </w:rPr>
      </w:pPr>
    </w:p>
    <w:p w14:paraId="42D5B272" w14:textId="77777777" w:rsidR="00F3616D" w:rsidRPr="00AB76C8" w:rsidRDefault="00F3616D" w:rsidP="00F3616D">
      <w:pPr>
        <w:pStyle w:val="NormalWeb"/>
        <w:spacing w:before="0" w:beforeAutospacing="0" w:after="0"/>
        <w:jc w:val="both"/>
        <w:rPr>
          <w:rFonts w:ascii="Arial" w:hAnsi="Arial" w:cs="Arial"/>
          <w:b/>
          <w:sz w:val="20"/>
          <w:szCs w:val="20"/>
        </w:rPr>
      </w:pPr>
      <w:bookmarkStart w:id="123" w:name="_Hlk95312376"/>
      <w:r w:rsidRPr="00AB76C8">
        <w:rPr>
          <w:rFonts w:ascii="Arial" w:hAnsi="Arial" w:cs="Arial"/>
          <w:b/>
          <w:sz w:val="20"/>
          <w:szCs w:val="20"/>
        </w:rPr>
        <w:t xml:space="preserve">L2 </w:t>
      </w:r>
      <w:r w:rsidRPr="00AB76C8">
        <w:rPr>
          <w:rFonts w:ascii="Arial" w:hAnsi="Arial" w:cs="Arial"/>
          <w:b/>
          <w:bCs/>
          <w:sz w:val="20"/>
          <w:szCs w:val="20"/>
        </w:rPr>
        <w:t>Socio-</w:t>
      </w:r>
      <w:r>
        <w:rPr>
          <w:rFonts w:ascii="Arial" w:hAnsi="Arial" w:cs="Arial"/>
          <w:b/>
          <w:bCs/>
          <w:sz w:val="20"/>
          <w:szCs w:val="20"/>
        </w:rPr>
        <w:t xml:space="preserve">anthropologie </w:t>
      </w:r>
      <w:r w:rsidRPr="00AB76C8">
        <w:rPr>
          <w:rFonts w:ascii="Arial" w:hAnsi="Arial" w:cs="Arial"/>
          <w:b/>
          <w:bCs/>
          <w:sz w:val="20"/>
          <w:szCs w:val="20"/>
        </w:rPr>
        <w:t>de la globalisation</w:t>
      </w:r>
      <w:r>
        <w:rPr>
          <w:rFonts w:ascii="Arial" w:hAnsi="Arial" w:cs="Arial"/>
          <w:b/>
          <w:bCs/>
          <w:sz w:val="20"/>
          <w:szCs w:val="20"/>
        </w:rPr>
        <w:t>,</w:t>
      </w:r>
      <w:r w:rsidRPr="00AB76C8">
        <w:rPr>
          <w:rFonts w:ascii="Arial" w:hAnsi="Arial" w:cs="Arial"/>
          <w:b/>
          <w:bCs/>
          <w:sz w:val="20"/>
          <w:szCs w:val="20"/>
        </w:rPr>
        <w:t xml:space="preserve"> </w:t>
      </w:r>
      <w:r w:rsidRPr="002752C6">
        <w:rPr>
          <w:rFonts w:ascii="Arial" w:hAnsi="Arial" w:cs="Arial"/>
          <w:b/>
          <w:sz w:val="20"/>
          <w:szCs w:val="20"/>
        </w:rPr>
        <w:t>10h CM + 14hTD (2013-2015)</w:t>
      </w:r>
    </w:p>
    <w:bookmarkEnd w:id="123"/>
    <w:p w14:paraId="1B2BAA7D" w14:textId="77777777" w:rsidR="00F3616D" w:rsidRPr="00FC0C6C" w:rsidRDefault="00F3616D" w:rsidP="00F3616D">
      <w:pPr>
        <w:widowControl/>
        <w:suppressAutoHyphens w:val="0"/>
        <w:autoSpaceDE w:val="0"/>
        <w:autoSpaceDN w:val="0"/>
        <w:adjustRightInd w:val="0"/>
        <w:jc w:val="both"/>
        <w:rPr>
          <w:rFonts w:ascii="Arial" w:eastAsiaTheme="minorHAnsi" w:hAnsi="Arial" w:cs="Arial"/>
          <w:kern w:val="0"/>
          <w:sz w:val="18"/>
          <w:szCs w:val="18"/>
        </w:rPr>
      </w:pPr>
      <w:r w:rsidRPr="00AB76C8">
        <w:rPr>
          <w:rFonts w:ascii="Arial" w:hAnsi="Arial" w:cs="Arial"/>
          <w:sz w:val="18"/>
          <w:szCs w:val="18"/>
        </w:rPr>
        <w:t xml:space="preserve">Comprendre les différentes acceptions des termes de mondialisation et de globalisation et en montrer l’historique. </w:t>
      </w:r>
      <w:r>
        <w:rPr>
          <w:rFonts w:ascii="Arial" w:hAnsi="Arial" w:cs="Arial"/>
          <w:sz w:val="18"/>
          <w:szCs w:val="18"/>
        </w:rPr>
        <w:t>E</w:t>
      </w:r>
      <w:r w:rsidRPr="00AB76C8">
        <w:rPr>
          <w:rFonts w:ascii="Arial" w:hAnsi="Arial" w:cs="Arial"/>
          <w:sz w:val="18"/>
          <w:szCs w:val="18"/>
        </w:rPr>
        <w:t xml:space="preserve">pistémologie </w:t>
      </w:r>
      <w:r>
        <w:rPr>
          <w:rFonts w:ascii="Arial" w:hAnsi="Arial" w:cs="Arial"/>
          <w:sz w:val="18"/>
          <w:szCs w:val="18"/>
        </w:rPr>
        <w:t xml:space="preserve">de la globalisation </w:t>
      </w:r>
      <w:r w:rsidRPr="00AB76C8">
        <w:rPr>
          <w:rFonts w:ascii="Arial" w:hAnsi="Arial" w:cs="Arial"/>
          <w:sz w:val="18"/>
          <w:szCs w:val="18"/>
        </w:rPr>
        <w:t>au sein des différentes sciences sociales. Les TD s’appuient sur des textes travaillés par groupes de 2 ou 3 étudiants pour en tirer 3 idées principales qui seront ex</w:t>
      </w:r>
      <w:r>
        <w:rPr>
          <w:rFonts w:ascii="Arial" w:hAnsi="Arial" w:cs="Arial"/>
          <w:sz w:val="18"/>
          <w:szCs w:val="18"/>
        </w:rPr>
        <w:t>pliquées au reste du groupe en 10</w:t>
      </w:r>
      <w:r w:rsidRPr="00AB76C8">
        <w:rPr>
          <w:rFonts w:ascii="Arial" w:hAnsi="Arial" w:cs="Arial"/>
          <w:sz w:val="18"/>
          <w:szCs w:val="18"/>
        </w:rPr>
        <w:t xml:space="preserve"> min maximum. </w:t>
      </w:r>
      <w:r w:rsidRPr="00FC0C6C">
        <w:rPr>
          <w:rFonts w:ascii="Arial" w:eastAsiaTheme="minorHAnsi" w:hAnsi="Arial" w:cs="Arial"/>
          <w:kern w:val="0"/>
          <w:sz w:val="18"/>
          <w:szCs w:val="18"/>
        </w:rPr>
        <w:t>Références :</w:t>
      </w:r>
    </w:p>
    <w:p w14:paraId="7538468A" w14:textId="77777777" w:rsidR="00F3616D" w:rsidRPr="00AB76C8" w:rsidRDefault="00F3616D" w:rsidP="00F3616D">
      <w:pPr>
        <w:jc w:val="both"/>
        <w:rPr>
          <w:rFonts w:ascii="Arial" w:hAnsi="Arial" w:cs="Arial"/>
          <w:sz w:val="18"/>
          <w:szCs w:val="18"/>
        </w:rPr>
      </w:pPr>
      <w:proofErr w:type="spellStart"/>
      <w:r w:rsidRPr="00AB76C8">
        <w:rPr>
          <w:rFonts w:ascii="Arial" w:hAnsi="Arial" w:cs="Arial"/>
          <w:sz w:val="18"/>
          <w:szCs w:val="18"/>
        </w:rPr>
        <w:t>Abélès</w:t>
      </w:r>
      <w:proofErr w:type="spellEnd"/>
      <w:r w:rsidRPr="00AB76C8">
        <w:rPr>
          <w:rFonts w:ascii="Arial" w:hAnsi="Arial" w:cs="Arial"/>
          <w:sz w:val="18"/>
          <w:szCs w:val="18"/>
        </w:rPr>
        <w:t xml:space="preserve"> Marc, 2008, </w:t>
      </w:r>
      <w:r w:rsidRPr="00AB76C8">
        <w:rPr>
          <w:rFonts w:ascii="Arial" w:hAnsi="Arial" w:cs="Arial"/>
          <w:i/>
          <w:sz w:val="18"/>
          <w:szCs w:val="18"/>
        </w:rPr>
        <w:t>Anthropologie de la globalisation</w:t>
      </w:r>
      <w:r w:rsidRPr="00AB76C8">
        <w:rPr>
          <w:rFonts w:ascii="Arial" w:hAnsi="Arial" w:cs="Arial"/>
          <w:sz w:val="18"/>
          <w:szCs w:val="18"/>
        </w:rPr>
        <w:t>, Paris, Petite Bibliothèque Payot.</w:t>
      </w:r>
    </w:p>
    <w:p w14:paraId="0AF700C4" w14:textId="77777777" w:rsidR="00F3616D" w:rsidRPr="00AB76C8" w:rsidRDefault="00F3616D" w:rsidP="00F3616D">
      <w:pPr>
        <w:jc w:val="both"/>
        <w:rPr>
          <w:rFonts w:ascii="Arial" w:hAnsi="Arial" w:cs="Arial"/>
          <w:sz w:val="18"/>
          <w:szCs w:val="18"/>
        </w:rPr>
      </w:pPr>
      <w:r w:rsidRPr="00AB76C8">
        <w:rPr>
          <w:rFonts w:ascii="Arial" w:hAnsi="Arial" w:cs="Arial"/>
          <w:sz w:val="18"/>
          <w:szCs w:val="18"/>
        </w:rPr>
        <w:t>Appadurai Arjun, (1996) 2001, Après le colonialisme, Les conséquences culturelles de la globalisation, Paris, Payot.</w:t>
      </w:r>
    </w:p>
    <w:p w14:paraId="40E51095" w14:textId="77777777" w:rsidR="00F3616D" w:rsidRPr="00AB76C8" w:rsidRDefault="00F3616D" w:rsidP="00F3616D">
      <w:pPr>
        <w:jc w:val="both"/>
        <w:rPr>
          <w:rFonts w:ascii="Arial" w:hAnsi="Arial" w:cs="Arial"/>
          <w:sz w:val="18"/>
          <w:szCs w:val="18"/>
        </w:rPr>
      </w:pPr>
      <w:r w:rsidRPr="00AB76C8">
        <w:rPr>
          <w:rFonts w:ascii="Arial" w:hAnsi="Arial" w:cs="Arial"/>
          <w:sz w:val="18"/>
          <w:szCs w:val="18"/>
        </w:rPr>
        <w:t xml:space="preserve">Caillé Alain et Dufoix Stéphane, 2013, </w:t>
      </w:r>
      <w:r w:rsidRPr="00AB76C8">
        <w:rPr>
          <w:rFonts w:ascii="Arial" w:hAnsi="Arial" w:cs="Arial"/>
          <w:i/>
          <w:sz w:val="18"/>
          <w:szCs w:val="18"/>
        </w:rPr>
        <w:t>Le tournant global des sciences sociales</w:t>
      </w:r>
      <w:r w:rsidRPr="00AB76C8">
        <w:rPr>
          <w:rFonts w:ascii="Arial" w:hAnsi="Arial" w:cs="Arial"/>
          <w:sz w:val="18"/>
          <w:szCs w:val="18"/>
        </w:rPr>
        <w:t>, Paris, La Découverte.</w:t>
      </w:r>
    </w:p>
    <w:p w14:paraId="2EB9F281" w14:textId="77777777" w:rsidR="00F3616D" w:rsidRDefault="00F3616D" w:rsidP="00F3616D">
      <w:pPr>
        <w:pStyle w:val="NormalWeb"/>
        <w:spacing w:before="0" w:beforeAutospacing="0" w:after="0"/>
        <w:jc w:val="both"/>
        <w:rPr>
          <w:rFonts w:ascii="Arial" w:hAnsi="Arial" w:cs="Arial"/>
          <w:sz w:val="18"/>
          <w:szCs w:val="18"/>
        </w:rPr>
      </w:pPr>
      <w:r w:rsidRPr="00AB76C8">
        <w:rPr>
          <w:rFonts w:ascii="Arial" w:hAnsi="Arial" w:cs="Arial"/>
          <w:sz w:val="18"/>
          <w:szCs w:val="18"/>
        </w:rPr>
        <w:t xml:space="preserve">Warnier Jean-Pierre, 1999, </w:t>
      </w:r>
      <w:r w:rsidRPr="00AB76C8">
        <w:rPr>
          <w:rFonts w:ascii="Arial" w:hAnsi="Arial" w:cs="Arial"/>
          <w:i/>
          <w:sz w:val="18"/>
          <w:szCs w:val="18"/>
        </w:rPr>
        <w:t>La mondialisation de la culture</w:t>
      </w:r>
      <w:r w:rsidRPr="00AB76C8">
        <w:rPr>
          <w:rFonts w:ascii="Arial" w:hAnsi="Arial" w:cs="Arial"/>
          <w:sz w:val="18"/>
          <w:szCs w:val="18"/>
        </w:rPr>
        <w:t>, Paris, La découverte, Repères.</w:t>
      </w:r>
    </w:p>
    <w:p w14:paraId="2E99188E" w14:textId="77777777" w:rsidR="00F3616D" w:rsidRDefault="00F3616D" w:rsidP="00F3616D">
      <w:pPr>
        <w:pStyle w:val="NormalWeb"/>
        <w:spacing w:before="0" w:beforeAutospacing="0" w:after="0"/>
        <w:jc w:val="both"/>
        <w:rPr>
          <w:rFonts w:ascii="Arial" w:hAnsi="Arial" w:cs="Arial"/>
          <w:sz w:val="18"/>
          <w:szCs w:val="18"/>
        </w:rPr>
      </w:pPr>
    </w:p>
    <w:p w14:paraId="424FC352" w14:textId="77777777" w:rsidR="00F3616D" w:rsidRPr="00AB76C8" w:rsidRDefault="00F3616D" w:rsidP="00F3616D">
      <w:pPr>
        <w:pStyle w:val="NormalWeb"/>
        <w:spacing w:before="0" w:beforeAutospacing="0" w:after="0"/>
        <w:jc w:val="both"/>
        <w:rPr>
          <w:rFonts w:ascii="Arial" w:hAnsi="Arial" w:cs="Arial"/>
          <w:b/>
          <w:sz w:val="20"/>
          <w:szCs w:val="20"/>
        </w:rPr>
      </w:pPr>
      <w:r w:rsidRPr="00AB76C8">
        <w:rPr>
          <w:rFonts w:ascii="Arial" w:hAnsi="Arial" w:cs="Arial"/>
          <w:b/>
          <w:bCs/>
          <w:sz w:val="20"/>
          <w:szCs w:val="20"/>
        </w:rPr>
        <w:t>L2 </w:t>
      </w:r>
      <w:r>
        <w:rPr>
          <w:rFonts w:ascii="Arial" w:hAnsi="Arial" w:cs="Arial"/>
          <w:b/>
          <w:bCs/>
          <w:sz w:val="20"/>
          <w:szCs w:val="20"/>
        </w:rPr>
        <w:t>anthropologie visuelle,</w:t>
      </w:r>
      <w:r w:rsidRPr="00AB76C8">
        <w:rPr>
          <w:rFonts w:ascii="Arial" w:hAnsi="Arial" w:cs="Arial"/>
          <w:b/>
          <w:sz w:val="20"/>
          <w:szCs w:val="20"/>
        </w:rPr>
        <w:t xml:space="preserve"> 12h CM</w:t>
      </w:r>
      <w:r>
        <w:rPr>
          <w:rFonts w:ascii="Arial" w:hAnsi="Arial" w:cs="Arial"/>
          <w:b/>
          <w:sz w:val="20"/>
          <w:szCs w:val="20"/>
        </w:rPr>
        <w:t xml:space="preserve"> (2013-2016)</w:t>
      </w:r>
    </w:p>
    <w:p w14:paraId="0905026D" w14:textId="77777777" w:rsidR="00F3616D" w:rsidRPr="00AB76C8" w:rsidRDefault="00F3616D" w:rsidP="00F3616D">
      <w:pPr>
        <w:widowControl/>
        <w:suppressAutoHyphens w:val="0"/>
        <w:jc w:val="both"/>
        <w:rPr>
          <w:rFonts w:ascii="Arial" w:eastAsia="Times New Roman" w:hAnsi="Arial" w:cs="Arial"/>
          <w:kern w:val="0"/>
          <w:sz w:val="18"/>
          <w:szCs w:val="18"/>
          <w:lang w:eastAsia="fr-FR"/>
        </w:rPr>
      </w:pPr>
      <w:r w:rsidRPr="00AB76C8">
        <w:rPr>
          <w:rFonts w:ascii="Arial" w:eastAsia="Times New Roman" w:hAnsi="Arial" w:cs="Arial"/>
          <w:bCs/>
          <w:kern w:val="0"/>
          <w:sz w:val="18"/>
          <w:szCs w:val="18"/>
          <w:lang w:eastAsia="fr-FR"/>
        </w:rPr>
        <w:t>Le cinéma est né en même temps que l'ethnologie</w:t>
      </w:r>
      <w:r w:rsidRPr="00AB76C8">
        <w:rPr>
          <w:rFonts w:ascii="Arial" w:eastAsia="Times New Roman" w:hAnsi="Arial" w:cs="Arial"/>
          <w:kern w:val="0"/>
          <w:sz w:val="18"/>
          <w:szCs w:val="18"/>
          <w:lang w:eastAsia="fr-FR"/>
        </w:rPr>
        <w:t xml:space="preserve"> lorsque la fin du 19</w:t>
      </w:r>
      <w:r w:rsidRPr="00AB76C8">
        <w:rPr>
          <w:rFonts w:ascii="Arial" w:eastAsia="Times New Roman" w:hAnsi="Arial" w:cs="Arial"/>
          <w:kern w:val="0"/>
          <w:sz w:val="18"/>
          <w:szCs w:val="18"/>
          <w:vertAlign w:val="superscript"/>
          <w:lang w:eastAsia="fr-FR"/>
        </w:rPr>
        <w:t>e</w:t>
      </w:r>
      <w:r w:rsidRPr="00AB76C8">
        <w:rPr>
          <w:rFonts w:ascii="Arial" w:eastAsia="Times New Roman" w:hAnsi="Arial" w:cs="Arial"/>
          <w:kern w:val="0"/>
          <w:sz w:val="18"/>
          <w:szCs w:val="18"/>
          <w:lang w:eastAsia="fr-FR"/>
        </w:rPr>
        <w:t xml:space="preserve"> siècle voit la découverte de l’autre dans son mouvement et dans son cadre de vie. Ces deux domaines participent de la même tentative de réduire le monde à un ordre unique de classement. Le cinéma tente de sais</w:t>
      </w:r>
      <w:r>
        <w:rPr>
          <w:rFonts w:ascii="Arial" w:eastAsia="Times New Roman" w:hAnsi="Arial" w:cs="Arial"/>
          <w:kern w:val="0"/>
          <w:sz w:val="18"/>
          <w:szCs w:val="18"/>
          <w:lang w:eastAsia="fr-FR"/>
        </w:rPr>
        <w:t>ir ce qui est l’objet de l’anthropologie</w:t>
      </w:r>
      <w:r w:rsidRPr="00AB76C8">
        <w:rPr>
          <w:rFonts w:ascii="Arial" w:eastAsia="Times New Roman" w:hAnsi="Arial" w:cs="Arial"/>
          <w:kern w:val="0"/>
          <w:sz w:val="18"/>
          <w:szCs w:val="18"/>
          <w:lang w:eastAsia="fr-FR"/>
        </w:rPr>
        <w:t xml:space="preserve"> : les pratiques de l’être humain dans les relations qu’il établit avec ses semblables et avec l’environnement. </w:t>
      </w:r>
    </w:p>
    <w:p w14:paraId="203AB6B6" w14:textId="77777777" w:rsidR="00F3616D" w:rsidRPr="00AB76C8" w:rsidRDefault="00F3616D" w:rsidP="00F3616D">
      <w:pPr>
        <w:pStyle w:val="NormalWeb"/>
        <w:spacing w:before="0" w:beforeAutospacing="0" w:after="0"/>
        <w:jc w:val="both"/>
        <w:rPr>
          <w:rFonts w:ascii="Arial" w:hAnsi="Arial" w:cs="Arial"/>
          <w:sz w:val="18"/>
          <w:szCs w:val="18"/>
        </w:rPr>
      </w:pPr>
      <w:r w:rsidRPr="00AB76C8">
        <w:rPr>
          <w:rFonts w:ascii="Arial" w:hAnsi="Arial" w:cs="Arial"/>
          <w:b/>
          <w:sz w:val="18"/>
          <w:szCs w:val="18"/>
        </w:rPr>
        <w:t>Pour approfondir le cours :</w:t>
      </w:r>
      <w:r w:rsidRPr="00AB76C8">
        <w:rPr>
          <w:rFonts w:ascii="Arial" w:hAnsi="Arial" w:cs="Arial"/>
          <w:sz w:val="18"/>
          <w:szCs w:val="18"/>
        </w:rPr>
        <w:t xml:space="preserve"> les master-classes de l’EHESS : D. </w:t>
      </w:r>
      <w:proofErr w:type="spellStart"/>
      <w:r w:rsidRPr="00AB76C8">
        <w:rPr>
          <w:rFonts w:ascii="Arial" w:hAnsi="Arial" w:cs="Arial"/>
          <w:sz w:val="18"/>
          <w:szCs w:val="18"/>
        </w:rPr>
        <w:t>MacDougall</w:t>
      </w:r>
      <w:proofErr w:type="spellEnd"/>
      <w:r w:rsidRPr="00AB76C8">
        <w:rPr>
          <w:rFonts w:ascii="Arial" w:hAnsi="Arial" w:cs="Arial"/>
          <w:sz w:val="18"/>
          <w:szCs w:val="18"/>
        </w:rPr>
        <w:t xml:space="preserve">, M.-H. </w:t>
      </w:r>
      <w:proofErr w:type="spellStart"/>
      <w:r w:rsidRPr="00AB76C8">
        <w:rPr>
          <w:rFonts w:ascii="Arial" w:hAnsi="Arial" w:cs="Arial"/>
          <w:sz w:val="18"/>
          <w:szCs w:val="18"/>
        </w:rPr>
        <w:t>Piault</w:t>
      </w:r>
      <w:proofErr w:type="spellEnd"/>
      <w:r w:rsidRPr="00AB76C8">
        <w:rPr>
          <w:rFonts w:ascii="Arial" w:hAnsi="Arial" w:cs="Arial"/>
          <w:sz w:val="18"/>
          <w:szCs w:val="18"/>
        </w:rPr>
        <w:t xml:space="preserve"> et C. Simon. </w:t>
      </w:r>
    </w:p>
    <w:p w14:paraId="078036EB" w14:textId="77777777" w:rsidR="00F3616D" w:rsidRPr="00AB76C8" w:rsidRDefault="006561E7" w:rsidP="00F3616D">
      <w:pPr>
        <w:jc w:val="both"/>
        <w:rPr>
          <w:rFonts w:ascii="Arial" w:hAnsi="Arial" w:cs="Arial"/>
          <w:sz w:val="18"/>
          <w:szCs w:val="18"/>
        </w:rPr>
      </w:pPr>
      <w:hyperlink r:id="rId76" w:history="1">
        <w:r w:rsidR="00F3616D" w:rsidRPr="00AB76C8">
          <w:rPr>
            <w:rStyle w:val="Lienhypertexte"/>
            <w:rFonts w:ascii="Arial" w:hAnsi="Arial" w:cs="Arial"/>
            <w:sz w:val="18"/>
            <w:szCs w:val="18"/>
          </w:rPr>
          <w:t>http://www.canal-u.tv/video/tcp_universite_de_provence/</w:t>
        </w:r>
      </w:hyperlink>
      <w:r w:rsidR="00F3616D" w:rsidRPr="00AB76C8">
        <w:rPr>
          <w:rFonts w:ascii="Arial" w:hAnsi="Arial" w:cs="Arial"/>
          <w:sz w:val="18"/>
          <w:szCs w:val="18"/>
        </w:rPr>
        <w:t xml:space="preserve"> </w:t>
      </w:r>
    </w:p>
    <w:p w14:paraId="5CC77DD5" w14:textId="77777777" w:rsidR="00F3616D" w:rsidRPr="00AB76C8" w:rsidRDefault="00F3616D" w:rsidP="00F3616D">
      <w:pPr>
        <w:jc w:val="both"/>
        <w:rPr>
          <w:rFonts w:ascii="Arial" w:hAnsi="Arial" w:cs="Arial"/>
          <w:sz w:val="18"/>
          <w:szCs w:val="18"/>
        </w:rPr>
      </w:pPr>
    </w:p>
    <w:p w14:paraId="6C333183" w14:textId="48D33E45" w:rsidR="00F3616D" w:rsidRPr="00E157E6" w:rsidRDefault="00F3616D" w:rsidP="00F3616D">
      <w:pPr>
        <w:pStyle w:val="NormalWeb"/>
        <w:spacing w:before="0" w:beforeAutospacing="0" w:after="0"/>
        <w:jc w:val="both"/>
        <w:rPr>
          <w:rFonts w:ascii="Arial" w:hAnsi="Arial" w:cs="Arial"/>
          <w:b/>
          <w:sz w:val="18"/>
          <w:szCs w:val="18"/>
        </w:rPr>
      </w:pPr>
      <w:bookmarkStart w:id="124" w:name="_Hlk154674498"/>
      <w:r w:rsidRPr="000F4EB2">
        <w:rPr>
          <w:rFonts w:ascii="Arial" w:hAnsi="Arial" w:cs="Arial"/>
          <w:b/>
          <w:sz w:val="20"/>
          <w:szCs w:val="20"/>
        </w:rPr>
        <w:t>L3 Anthropologie et sociologie du corps, 18hCM (2019-2</w:t>
      </w:r>
      <w:r w:rsidR="00E157E6">
        <w:rPr>
          <w:rFonts w:ascii="Arial" w:hAnsi="Arial" w:cs="Arial"/>
          <w:b/>
          <w:sz w:val="20"/>
          <w:szCs w:val="20"/>
        </w:rPr>
        <w:t>4</w:t>
      </w:r>
      <w:r w:rsidRPr="000F4EB2">
        <w:rPr>
          <w:rFonts w:ascii="Arial" w:hAnsi="Arial" w:cs="Arial"/>
          <w:b/>
          <w:sz w:val="20"/>
          <w:szCs w:val="20"/>
        </w:rPr>
        <w:t>)</w:t>
      </w:r>
      <w:r w:rsidR="00E157E6">
        <w:rPr>
          <w:rFonts w:ascii="Arial" w:hAnsi="Arial" w:cs="Arial"/>
          <w:b/>
          <w:sz w:val="20"/>
          <w:szCs w:val="20"/>
        </w:rPr>
        <w:t xml:space="preserve">. </w:t>
      </w:r>
      <w:r w:rsidR="00E157E6" w:rsidRPr="00E157E6">
        <w:rPr>
          <w:rFonts w:ascii="Arial" w:hAnsi="Arial" w:cs="Arial"/>
          <w:b/>
          <w:sz w:val="18"/>
          <w:szCs w:val="18"/>
        </w:rPr>
        <w:t xml:space="preserve">Partagé avec </w:t>
      </w:r>
      <w:proofErr w:type="spellStart"/>
      <w:r w:rsidR="00E157E6" w:rsidRPr="00E157E6">
        <w:rPr>
          <w:rFonts w:ascii="Arial" w:hAnsi="Arial" w:cs="Arial"/>
          <w:b/>
          <w:sz w:val="18"/>
          <w:szCs w:val="18"/>
        </w:rPr>
        <w:t>Vulca</w:t>
      </w:r>
      <w:proofErr w:type="spellEnd"/>
      <w:r w:rsidR="00E157E6" w:rsidRPr="00E157E6">
        <w:rPr>
          <w:rFonts w:ascii="Arial" w:hAnsi="Arial" w:cs="Arial"/>
          <w:b/>
          <w:sz w:val="18"/>
          <w:szCs w:val="18"/>
        </w:rPr>
        <w:t xml:space="preserve"> </w:t>
      </w:r>
      <w:proofErr w:type="spellStart"/>
      <w:r w:rsidR="00E157E6" w:rsidRPr="00E157E6">
        <w:rPr>
          <w:rFonts w:ascii="Arial" w:hAnsi="Arial" w:cs="Arial"/>
          <w:b/>
          <w:sz w:val="18"/>
          <w:szCs w:val="18"/>
        </w:rPr>
        <w:t>Fidolini</w:t>
      </w:r>
      <w:proofErr w:type="spellEnd"/>
      <w:r w:rsidR="00E157E6" w:rsidRPr="00E157E6">
        <w:rPr>
          <w:rFonts w:ascii="Arial" w:hAnsi="Arial" w:cs="Arial"/>
          <w:b/>
          <w:sz w:val="18"/>
          <w:szCs w:val="18"/>
        </w:rPr>
        <w:t xml:space="preserve"> depuis 2022.</w:t>
      </w:r>
    </w:p>
    <w:bookmarkEnd w:id="124"/>
    <w:p w14:paraId="02FF6654" w14:textId="77777777" w:rsidR="00F3616D" w:rsidRPr="00B46226" w:rsidRDefault="00F3616D" w:rsidP="00F3616D">
      <w:pPr>
        <w:widowControl/>
        <w:suppressAutoHyphens w:val="0"/>
        <w:autoSpaceDE w:val="0"/>
        <w:autoSpaceDN w:val="0"/>
        <w:adjustRightInd w:val="0"/>
        <w:jc w:val="both"/>
        <w:rPr>
          <w:rFonts w:ascii="Arial" w:eastAsiaTheme="minorHAnsi" w:hAnsi="Arial" w:cs="Arial"/>
          <w:kern w:val="0"/>
          <w:sz w:val="18"/>
          <w:szCs w:val="18"/>
        </w:rPr>
      </w:pPr>
      <w:r w:rsidRPr="00B46226">
        <w:rPr>
          <w:rFonts w:ascii="Arial" w:eastAsiaTheme="minorHAnsi" w:hAnsi="Arial" w:cs="Arial"/>
          <w:kern w:val="0"/>
          <w:sz w:val="18"/>
          <w:szCs w:val="18"/>
        </w:rPr>
        <w:t>Pourquoi peut-on dire que le corps physiologique est un construit social ? Croisant les regards</w:t>
      </w:r>
      <w:r>
        <w:rPr>
          <w:rFonts w:ascii="Arial" w:eastAsiaTheme="minorHAnsi" w:hAnsi="Arial" w:cs="Arial"/>
          <w:kern w:val="0"/>
          <w:sz w:val="18"/>
          <w:szCs w:val="18"/>
        </w:rPr>
        <w:t xml:space="preserve"> </w:t>
      </w:r>
      <w:r w:rsidRPr="00B46226">
        <w:rPr>
          <w:rFonts w:ascii="Arial" w:eastAsiaTheme="minorHAnsi" w:hAnsi="Arial" w:cs="Arial"/>
          <w:kern w:val="0"/>
          <w:sz w:val="18"/>
          <w:szCs w:val="18"/>
        </w:rPr>
        <w:t>d'historiens, philosophes, sociologues et anthropologues, nous analyserons comment, selon le</w:t>
      </w:r>
      <w:r>
        <w:rPr>
          <w:rFonts w:ascii="Arial" w:eastAsiaTheme="minorHAnsi" w:hAnsi="Arial" w:cs="Arial"/>
          <w:kern w:val="0"/>
          <w:sz w:val="18"/>
          <w:szCs w:val="18"/>
        </w:rPr>
        <w:t xml:space="preserve"> </w:t>
      </w:r>
      <w:r w:rsidRPr="00B46226">
        <w:rPr>
          <w:rFonts w:ascii="Arial" w:eastAsiaTheme="minorHAnsi" w:hAnsi="Arial" w:cs="Arial"/>
          <w:kern w:val="0"/>
          <w:sz w:val="18"/>
          <w:szCs w:val="18"/>
        </w:rPr>
        <w:t xml:space="preserve">courant théorique dans lequel elles et ils ont développé leur pensée, ces </w:t>
      </w:r>
      <w:proofErr w:type="spellStart"/>
      <w:r w:rsidRPr="00B46226">
        <w:rPr>
          <w:rFonts w:ascii="Arial" w:eastAsiaTheme="minorHAnsi" w:hAnsi="Arial" w:cs="Arial"/>
          <w:kern w:val="0"/>
          <w:sz w:val="18"/>
          <w:szCs w:val="18"/>
        </w:rPr>
        <w:t>chercheur.</w:t>
      </w:r>
      <w:proofErr w:type="gramStart"/>
      <w:r w:rsidRPr="00B46226">
        <w:rPr>
          <w:rFonts w:ascii="Arial" w:eastAsiaTheme="minorHAnsi" w:hAnsi="Arial" w:cs="Arial"/>
          <w:kern w:val="0"/>
          <w:sz w:val="18"/>
          <w:szCs w:val="18"/>
        </w:rPr>
        <w:t>e.s</w:t>
      </w:r>
      <w:proofErr w:type="spellEnd"/>
      <w:proofErr w:type="gramEnd"/>
      <w:r w:rsidRPr="00B46226">
        <w:rPr>
          <w:rFonts w:ascii="Arial" w:eastAsiaTheme="minorHAnsi" w:hAnsi="Arial" w:cs="Arial"/>
          <w:kern w:val="0"/>
          <w:sz w:val="18"/>
          <w:szCs w:val="18"/>
        </w:rPr>
        <w:t xml:space="preserve"> ont éclairé</w:t>
      </w:r>
      <w:r>
        <w:rPr>
          <w:rFonts w:ascii="Arial" w:eastAsiaTheme="minorHAnsi" w:hAnsi="Arial" w:cs="Arial"/>
          <w:kern w:val="0"/>
          <w:sz w:val="18"/>
          <w:szCs w:val="18"/>
        </w:rPr>
        <w:t xml:space="preserve"> </w:t>
      </w:r>
      <w:r w:rsidRPr="00B46226">
        <w:rPr>
          <w:rFonts w:ascii="Arial" w:eastAsiaTheme="minorHAnsi" w:hAnsi="Arial" w:cs="Arial"/>
          <w:kern w:val="0"/>
          <w:sz w:val="18"/>
          <w:szCs w:val="18"/>
        </w:rPr>
        <w:t>cette construction sociale. Ainsi de Mauss (1934) à Héritier (2007) en passant par Leroi-Gourhan</w:t>
      </w:r>
      <w:r>
        <w:rPr>
          <w:rFonts w:ascii="Arial" w:eastAsiaTheme="minorHAnsi" w:hAnsi="Arial" w:cs="Arial"/>
          <w:kern w:val="0"/>
          <w:sz w:val="18"/>
          <w:szCs w:val="18"/>
        </w:rPr>
        <w:t xml:space="preserve"> </w:t>
      </w:r>
      <w:r w:rsidRPr="00B46226">
        <w:rPr>
          <w:rFonts w:ascii="Arial" w:eastAsiaTheme="minorHAnsi" w:hAnsi="Arial" w:cs="Arial"/>
          <w:kern w:val="0"/>
          <w:sz w:val="18"/>
          <w:szCs w:val="18"/>
        </w:rPr>
        <w:t>(1943, 1945), Merleau-Ponty (1945), Elias (1973), Goffman (1975), Foucault (1975, 1984), Vigarello (1978), Bourdieu (1977, 1980, 2002), Turner (1982), Berthelot (1983, 1988), Warnier</w:t>
      </w:r>
      <w:r>
        <w:rPr>
          <w:rFonts w:ascii="Arial" w:eastAsiaTheme="minorHAnsi" w:hAnsi="Arial" w:cs="Arial"/>
          <w:kern w:val="0"/>
          <w:sz w:val="18"/>
          <w:szCs w:val="18"/>
        </w:rPr>
        <w:t xml:space="preserve"> </w:t>
      </w:r>
      <w:r w:rsidRPr="00B46226">
        <w:rPr>
          <w:rFonts w:ascii="Arial" w:eastAsiaTheme="minorHAnsi" w:hAnsi="Arial" w:cs="Arial"/>
          <w:kern w:val="0"/>
          <w:sz w:val="18"/>
          <w:szCs w:val="18"/>
        </w:rPr>
        <w:t xml:space="preserve">(1998), Memmi et al. (2009) etc., nous travaillerons les héritages et les oppositions entre </w:t>
      </w:r>
      <w:proofErr w:type="spellStart"/>
      <w:r w:rsidRPr="00B46226">
        <w:rPr>
          <w:rFonts w:ascii="Arial" w:eastAsiaTheme="minorHAnsi" w:hAnsi="Arial" w:cs="Arial"/>
          <w:kern w:val="0"/>
          <w:sz w:val="18"/>
          <w:szCs w:val="18"/>
        </w:rPr>
        <w:t>auteur.e.s</w:t>
      </w:r>
      <w:proofErr w:type="spellEnd"/>
      <w:r>
        <w:rPr>
          <w:rFonts w:ascii="Arial" w:eastAsiaTheme="minorHAnsi" w:hAnsi="Arial" w:cs="Arial"/>
          <w:kern w:val="0"/>
          <w:sz w:val="18"/>
          <w:szCs w:val="18"/>
        </w:rPr>
        <w:t xml:space="preserve"> </w:t>
      </w:r>
      <w:r w:rsidRPr="00B46226">
        <w:rPr>
          <w:rFonts w:ascii="Arial" w:eastAsiaTheme="minorHAnsi" w:hAnsi="Arial" w:cs="Arial"/>
          <w:kern w:val="0"/>
          <w:sz w:val="18"/>
          <w:szCs w:val="18"/>
        </w:rPr>
        <w:t xml:space="preserve">- souvent déjà </w:t>
      </w:r>
      <w:proofErr w:type="spellStart"/>
      <w:r w:rsidRPr="00B46226">
        <w:rPr>
          <w:rFonts w:ascii="Arial" w:eastAsiaTheme="minorHAnsi" w:hAnsi="Arial" w:cs="Arial"/>
          <w:kern w:val="0"/>
          <w:sz w:val="18"/>
          <w:szCs w:val="18"/>
        </w:rPr>
        <w:t>croisé.e.s</w:t>
      </w:r>
      <w:proofErr w:type="spellEnd"/>
      <w:r w:rsidRPr="00B46226">
        <w:rPr>
          <w:rFonts w:ascii="Arial" w:eastAsiaTheme="minorHAnsi" w:hAnsi="Arial" w:cs="Arial"/>
          <w:kern w:val="0"/>
          <w:sz w:val="18"/>
          <w:szCs w:val="18"/>
        </w:rPr>
        <w:t xml:space="preserve"> dans d'autres cours (d'histoire de la discipline ou thématiques) tout au long</w:t>
      </w:r>
    </w:p>
    <w:p w14:paraId="1B05622F" w14:textId="77777777" w:rsidR="00F3616D" w:rsidRPr="00B46226" w:rsidRDefault="00F3616D" w:rsidP="00F3616D">
      <w:pPr>
        <w:widowControl/>
        <w:suppressAutoHyphens w:val="0"/>
        <w:autoSpaceDE w:val="0"/>
        <w:autoSpaceDN w:val="0"/>
        <w:adjustRightInd w:val="0"/>
        <w:jc w:val="both"/>
        <w:rPr>
          <w:rFonts w:ascii="Arial" w:eastAsiaTheme="minorHAnsi" w:hAnsi="Arial" w:cs="Arial"/>
          <w:kern w:val="0"/>
          <w:sz w:val="18"/>
          <w:szCs w:val="18"/>
        </w:rPr>
      </w:pPr>
      <w:r w:rsidRPr="00B46226">
        <w:rPr>
          <w:rFonts w:ascii="Arial" w:eastAsiaTheme="minorHAnsi" w:hAnsi="Arial" w:cs="Arial"/>
          <w:kern w:val="0"/>
          <w:sz w:val="18"/>
          <w:szCs w:val="18"/>
        </w:rPr>
        <w:lastRenderedPageBreak/>
        <w:t>de votre licence - en nous centrant sur leur apport à la dimension corporelle du social.</w:t>
      </w:r>
      <w:r>
        <w:rPr>
          <w:rFonts w:ascii="Arial" w:eastAsiaTheme="minorHAnsi" w:hAnsi="Arial" w:cs="Arial"/>
          <w:kern w:val="0"/>
          <w:sz w:val="18"/>
          <w:szCs w:val="18"/>
        </w:rPr>
        <w:t xml:space="preserve"> </w:t>
      </w:r>
      <w:r w:rsidRPr="00B46226">
        <w:rPr>
          <w:rFonts w:ascii="Arial" w:eastAsiaTheme="minorHAnsi" w:hAnsi="Arial" w:cs="Arial"/>
          <w:kern w:val="0"/>
          <w:sz w:val="18"/>
          <w:szCs w:val="18"/>
        </w:rPr>
        <w:t>Références :</w:t>
      </w:r>
    </w:p>
    <w:p w14:paraId="38946B5C" w14:textId="77777777" w:rsidR="00F3616D" w:rsidRPr="00B46226" w:rsidRDefault="00F3616D" w:rsidP="00F3616D">
      <w:pPr>
        <w:widowControl/>
        <w:suppressAutoHyphens w:val="0"/>
        <w:autoSpaceDE w:val="0"/>
        <w:autoSpaceDN w:val="0"/>
        <w:adjustRightInd w:val="0"/>
        <w:jc w:val="both"/>
        <w:rPr>
          <w:rFonts w:ascii="Arial" w:eastAsiaTheme="minorHAnsi" w:hAnsi="Arial" w:cs="Arial"/>
          <w:kern w:val="0"/>
          <w:sz w:val="18"/>
          <w:szCs w:val="18"/>
        </w:rPr>
      </w:pPr>
      <w:r w:rsidRPr="00B46226">
        <w:rPr>
          <w:rFonts w:ascii="Arial" w:eastAsiaTheme="minorHAnsi" w:hAnsi="Arial" w:cs="Arial"/>
          <w:kern w:val="0"/>
          <w:sz w:val="18"/>
          <w:szCs w:val="18"/>
        </w:rPr>
        <w:t xml:space="preserve">Berthelot J.-M., 1988, « Le discours sociologique et le corps », </w:t>
      </w:r>
      <w:r w:rsidRPr="00B46226">
        <w:rPr>
          <w:rFonts w:ascii="Arial" w:eastAsiaTheme="minorHAnsi" w:hAnsi="Arial" w:cs="Arial"/>
          <w:i/>
          <w:iCs/>
          <w:kern w:val="0"/>
          <w:sz w:val="18"/>
          <w:szCs w:val="18"/>
        </w:rPr>
        <w:t xml:space="preserve">Quel </w:t>
      </w:r>
      <w:proofErr w:type="gramStart"/>
      <w:r w:rsidRPr="00B46226">
        <w:rPr>
          <w:rFonts w:ascii="Arial" w:eastAsiaTheme="minorHAnsi" w:hAnsi="Arial" w:cs="Arial"/>
          <w:i/>
          <w:iCs/>
          <w:kern w:val="0"/>
          <w:sz w:val="18"/>
          <w:szCs w:val="18"/>
        </w:rPr>
        <w:t xml:space="preserve">corps </w:t>
      </w:r>
      <w:r w:rsidRPr="00B46226">
        <w:rPr>
          <w:rFonts w:ascii="Arial" w:eastAsiaTheme="minorHAnsi" w:hAnsi="Arial" w:cs="Arial"/>
          <w:kern w:val="0"/>
          <w:sz w:val="18"/>
          <w:szCs w:val="18"/>
        </w:rPr>
        <w:t>?,</w:t>
      </w:r>
      <w:proofErr w:type="gramEnd"/>
      <w:r w:rsidRPr="00B46226">
        <w:rPr>
          <w:rFonts w:ascii="Arial" w:eastAsiaTheme="minorHAnsi" w:hAnsi="Arial" w:cs="Arial"/>
          <w:kern w:val="0"/>
          <w:sz w:val="18"/>
          <w:szCs w:val="18"/>
        </w:rPr>
        <w:t xml:space="preserve"> n° 34-35</w:t>
      </w:r>
    </w:p>
    <w:p w14:paraId="30E78170" w14:textId="77777777" w:rsidR="00F3616D" w:rsidRPr="00B46226" w:rsidRDefault="00F3616D" w:rsidP="00F3616D">
      <w:pPr>
        <w:widowControl/>
        <w:suppressAutoHyphens w:val="0"/>
        <w:autoSpaceDE w:val="0"/>
        <w:autoSpaceDN w:val="0"/>
        <w:adjustRightInd w:val="0"/>
        <w:jc w:val="both"/>
        <w:rPr>
          <w:rFonts w:ascii="Arial" w:eastAsiaTheme="minorHAnsi" w:hAnsi="Arial" w:cs="Arial"/>
          <w:kern w:val="0"/>
          <w:sz w:val="18"/>
          <w:szCs w:val="18"/>
        </w:rPr>
      </w:pPr>
      <w:proofErr w:type="spellStart"/>
      <w:r w:rsidRPr="00B46226">
        <w:rPr>
          <w:rFonts w:ascii="Arial" w:eastAsiaTheme="minorHAnsi" w:hAnsi="Arial" w:cs="Arial"/>
          <w:kern w:val="0"/>
          <w:sz w:val="18"/>
          <w:szCs w:val="18"/>
        </w:rPr>
        <w:t>Détrez</w:t>
      </w:r>
      <w:proofErr w:type="spellEnd"/>
      <w:r w:rsidRPr="00B46226">
        <w:rPr>
          <w:rFonts w:ascii="Arial" w:eastAsiaTheme="minorHAnsi" w:hAnsi="Arial" w:cs="Arial"/>
          <w:kern w:val="0"/>
          <w:sz w:val="18"/>
          <w:szCs w:val="18"/>
        </w:rPr>
        <w:t xml:space="preserve"> C., 2002, </w:t>
      </w:r>
      <w:r w:rsidRPr="00B46226">
        <w:rPr>
          <w:rFonts w:ascii="Arial" w:eastAsiaTheme="minorHAnsi" w:hAnsi="Arial" w:cs="Arial"/>
          <w:i/>
          <w:iCs/>
          <w:kern w:val="0"/>
          <w:sz w:val="18"/>
          <w:szCs w:val="18"/>
        </w:rPr>
        <w:t>La construction sociale du corps</w:t>
      </w:r>
      <w:r w:rsidRPr="00B46226">
        <w:rPr>
          <w:rFonts w:ascii="Arial" w:eastAsiaTheme="minorHAnsi" w:hAnsi="Arial" w:cs="Arial"/>
          <w:kern w:val="0"/>
          <w:sz w:val="18"/>
          <w:szCs w:val="18"/>
        </w:rPr>
        <w:t>, Seuil, Point Essais.</w:t>
      </w:r>
    </w:p>
    <w:p w14:paraId="3C5D776F" w14:textId="77777777" w:rsidR="00F3616D" w:rsidRPr="00B46226" w:rsidRDefault="00F3616D" w:rsidP="00F3616D">
      <w:pPr>
        <w:widowControl/>
        <w:suppressAutoHyphens w:val="0"/>
        <w:autoSpaceDE w:val="0"/>
        <w:autoSpaceDN w:val="0"/>
        <w:adjustRightInd w:val="0"/>
        <w:jc w:val="both"/>
        <w:rPr>
          <w:rFonts w:ascii="Arial" w:eastAsiaTheme="minorHAnsi" w:hAnsi="Arial" w:cs="Arial"/>
          <w:kern w:val="0"/>
          <w:sz w:val="18"/>
          <w:szCs w:val="18"/>
        </w:rPr>
      </w:pPr>
      <w:proofErr w:type="spellStart"/>
      <w:r w:rsidRPr="00B46226">
        <w:rPr>
          <w:rFonts w:ascii="Arial" w:eastAsiaTheme="minorHAnsi" w:hAnsi="Arial" w:cs="Arial"/>
          <w:kern w:val="0"/>
          <w:sz w:val="18"/>
          <w:szCs w:val="18"/>
        </w:rPr>
        <w:t>Fassin</w:t>
      </w:r>
      <w:proofErr w:type="spellEnd"/>
      <w:r w:rsidRPr="00B46226">
        <w:rPr>
          <w:rFonts w:ascii="Arial" w:eastAsiaTheme="minorHAnsi" w:hAnsi="Arial" w:cs="Arial"/>
          <w:kern w:val="0"/>
          <w:sz w:val="18"/>
          <w:szCs w:val="18"/>
        </w:rPr>
        <w:t xml:space="preserve"> D., Memmi D., 2004, </w:t>
      </w:r>
      <w:r w:rsidRPr="00B46226">
        <w:rPr>
          <w:rFonts w:ascii="Arial" w:eastAsiaTheme="minorHAnsi" w:hAnsi="Arial" w:cs="Arial"/>
          <w:i/>
          <w:iCs/>
          <w:kern w:val="0"/>
          <w:sz w:val="18"/>
          <w:szCs w:val="18"/>
        </w:rPr>
        <w:t>Le Gouvernement des corps</w:t>
      </w:r>
      <w:r w:rsidRPr="00B46226">
        <w:rPr>
          <w:rFonts w:ascii="Arial" w:eastAsiaTheme="minorHAnsi" w:hAnsi="Arial" w:cs="Arial"/>
          <w:kern w:val="0"/>
          <w:sz w:val="18"/>
          <w:szCs w:val="18"/>
        </w:rPr>
        <w:t>, Paris, Editions de l’EHESS.</w:t>
      </w:r>
    </w:p>
    <w:p w14:paraId="68BBBDAE" w14:textId="77777777" w:rsidR="00F3616D" w:rsidRPr="00B46226" w:rsidRDefault="00F3616D" w:rsidP="00F3616D">
      <w:pPr>
        <w:pStyle w:val="NormalWeb"/>
        <w:spacing w:before="0" w:beforeAutospacing="0" w:after="0"/>
        <w:jc w:val="both"/>
        <w:rPr>
          <w:rFonts w:ascii="Arial" w:hAnsi="Arial" w:cs="Arial"/>
          <w:b/>
          <w:sz w:val="18"/>
          <w:szCs w:val="18"/>
          <w:lang w:val="en-US"/>
        </w:rPr>
      </w:pPr>
      <w:r w:rsidRPr="00B46226">
        <w:rPr>
          <w:rFonts w:ascii="Arial" w:eastAsiaTheme="minorHAnsi" w:hAnsi="Arial" w:cs="Arial"/>
          <w:sz w:val="18"/>
          <w:szCs w:val="18"/>
          <w:lang w:val="en-US"/>
        </w:rPr>
        <w:t xml:space="preserve">Shilling C., 1993, </w:t>
      </w:r>
      <w:r w:rsidRPr="00B46226">
        <w:rPr>
          <w:rFonts w:ascii="Arial" w:eastAsiaTheme="minorHAnsi" w:hAnsi="Arial" w:cs="Arial"/>
          <w:i/>
          <w:iCs/>
          <w:sz w:val="18"/>
          <w:szCs w:val="18"/>
          <w:lang w:val="en-US"/>
        </w:rPr>
        <w:t>The Body and the Social Theory</w:t>
      </w:r>
      <w:r w:rsidRPr="00B46226">
        <w:rPr>
          <w:rFonts w:ascii="Arial" w:eastAsiaTheme="minorHAnsi" w:hAnsi="Arial" w:cs="Arial"/>
          <w:sz w:val="18"/>
          <w:szCs w:val="18"/>
          <w:lang w:val="en-US"/>
        </w:rPr>
        <w:t>, London, Sage.</w:t>
      </w:r>
    </w:p>
    <w:p w14:paraId="0568ACAF" w14:textId="77777777" w:rsidR="00F3616D" w:rsidRPr="00B46226" w:rsidRDefault="00F3616D" w:rsidP="00F3616D">
      <w:pPr>
        <w:pStyle w:val="NormalWeb"/>
        <w:spacing w:before="0" w:beforeAutospacing="0" w:after="0"/>
        <w:rPr>
          <w:rFonts w:ascii="Arial" w:hAnsi="Arial" w:cs="Arial"/>
          <w:b/>
          <w:sz w:val="18"/>
          <w:szCs w:val="18"/>
          <w:lang w:val="en-US"/>
        </w:rPr>
      </w:pPr>
    </w:p>
    <w:p w14:paraId="1BB55B57" w14:textId="1DD8662C" w:rsidR="00F3616D" w:rsidRPr="000F4EB2" w:rsidRDefault="00F3616D" w:rsidP="00F3616D">
      <w:pPr>
        <w:widowControl/>
        <w:suppressAutoHyphens w:val="0"/>
        <w:autoSpaceDE w:val="0"/>
        <w:autoSpaceDN w:val="0"/>
        <w:adjustRightInd w:val="0"/>
        <w:rPr>
          <w:rFonts w:ascii="Arial" w:eastAsiaTheme="minorHAnsi" w:hAnsi="Arial" w:cs="Arial"/>
          <w:b/>
          <w:bCs/>
          <w:kern w:val="0"/>
          <w:sz w:val="20"/>
          <w:szCs w:val="20"/>
        </w:rPr>
      </w:pPr>
      <w:bookmarkStart w:id="125" w:name="_Hlk154674555"/>
      <w:r w:rsidRPr="000F4EB2">
        <w:rPr>
          <w:rFonts w:ascii="Arial" w:eastAsiaTheme="minorHAnsi" w:hAnsi="Arial" w:cs="Arial"/>
          <w:b/>
          <w:bCs/>
          <w:kern w:val="0"/>
          <w:sz w:val="20"/>
          <w:szCs w:val="20"/>
        </w:rPr>
        <w:t xml:space="preserve">L3 Anthropologie politique </w:t>
      </w:r>
      <w:r>
        <w:rPr>
          <w:rFonts w:ascii="Arial" w:eastAsiaTheme="minorHAnsi" w:hAnsi="Arial" w:cs="Arial"/>
          <w:b/>
          <w:bCs/>
          <w:kern w:val="0"/>
          <w:sz w:val="20"/>
          <w:szCs w:val="20"/>
        </w:rPr>
        <w:t>18 CM (2019-2</w:t>
      </w:r>
      <w:r w:rsidR="00E157E6">
        <w:rPr>
          <w:rFonts w:ascii="Arial" w:eastAsiaTheme="minorHAnsi" w:hAnsi="Arial" w:cs="Arial"/>
          <w:b/>
          <w:bCs/>
          <w:kern w:val="0"/>
          <w:sz w:val="20"/>
          <w:szCs w:val="20"/>
        </w:rPr>
        <w:t>4</w:t>
      </w:r>
      <w:r>
        <w:rPr>
          <w:rFonts w:ascii="Arial" w:eastAsiaTheme="minorHAnsi" w:hAnsi="Arial" w:cs="Arial"/>
          <w:b/>
          <w:bCs/>
          <w:kern w:val="0"/>
          <w:sz w:val="20"/>
          <w:szCs w:val="20"/>
        </w:rPr>
        <w:t>)</w:t>
      </w:r>
    </w:p>
    <w:bookmarkEnd w:id="125"/>
    <w:p w14:paraId="177DE110" w14:textId="77777777" w:rsidR="00F3616D" w:rsidRPr="000F4EB2" w:rsidRDefault="00F3616D" w:rsidP="00F3616D">
      <w:pPr>
        <w:widowControl/>
        <w:suppressAutoHyphens w:val="0"/>
        <w:autoSpaceDE w:val="0"/>
        <w:autoSpaceDN w:val="0"/>
        <w:adjustRightInd w:val="0"/>
        <w:jc w:val="both"/>
        <w:rPr>
          <w:rFonts w:ascii="Arial" w:eastAsiaTheme="minorHAnsi" w:hAnsi="Arial" w:cs="Arial"/>
          <w:kern w:val="0"/>
          <w:sz w:val="18"/>
          <w:szCs w:val="18"/>
        </w:rPr>
      </w:pPr>
      <w:r w:rsidRPr="000F4EB2">
        <w:rPr>
          <w:rFonts w:ascii="Arial" w:eastAsiaTheme="minorHAnsi" w:hAnsi="Arial" w:cs="Arial"/>
          <w:kern w:val="0"/>
          <w:sz w:val="18"/>
          <w:szCs w:val="18"/>
        </w:rPr>
        <w:t>Ce cours fait partie d’une série d’enseignements allant de la deuxième année de Licence au Master</w:t>
      </w:r>
      <w:r>
        <w:rPr>
          <w:rFonts w:ascii="Arial" w:eastAsiaTheme="minorHAnsi" w:hAnsi="Arial" w:cs="Arial"/>
          <w:kern w:val="0"/>
          <w:sz w:val="18"/>
          <w:szCs w:val="18"/>
        </w:rPr>
        <w:t xml:space="preserve"> </w:t>
      </w:r>
      <w:r w:rsidRPr="000F4EB2">
        <w:rPr>
          <w:rFonts w:ascii="Arial" w:eastAsiaTheme="minorHAnsi" w:hAnsi="Arial" w:cs="Arial"/>
          <w:kern w:val="0"/>
          <w:sz w:val="18"/>
          <w:szCs w:val="18"/>
        </w:rPr>
        <w:t>2 de sociologie. Il fait suite au cours du semestre 3 qui aborde les formes d’État, les conceptions</w:t>
      </w:r>
      <w:r>
        <w:rPr>
          <w:rFonts w:ascii="Arial" w:eastAsiaTheme="minorHAnsi" w:hAnsi="Arial" w:cs="Arial"/>
          <w:kern w:val="0"/>
          <w:sz w:val="18"/>
          <w:szCs w:val="18"/>
        </w:rPr>
        <w:t xml:space="preserve"> </w:t>
      </w:r>
      <w:r w:rsidRPr="000F4EB2">
        <w:rPr>
          <w:rFonts w:ascii="Arial" w:eastAsiaTheme="minorHAnsi" w:hAnsi="Arial" w:cs="Arial"/>
          <w:kern w:val="0"/>
          <w:sz w:val="18"/>
          <w:szCs w:val="18"/>
        </w:rPr>
        <w:t>anthropologiques et sociologiques du « politique » et de la « politique », et la construction des états</w:t>
      </w:r>
      <w:r>
        <w:rPr>
          <w:rFonts w:ascii="Arial" w:eastAsiaTheme="minorHAnsi" w:hAnsi="Arial" w:cs="Arial"/>
          <w:kern w:val="0"/>
          <w:sz w:val="18"/>
          <w:szCs w:val="18"/>
        </w:rPr>
        <w:t xml:space="preserve"> </w:t>
      </w:r>
      <w:r w:rsidRPr="000F4EB2">
        <w:rPr>
          <w:rFonts w:ascii="Arial" w:eastAsiaTheme="minorHAnsi" w:hAnsi="Arial" w:cs="Arial"/>
          <w:kern w:val="0"/>
          <w:sz w:val="18"/>
          <w:szCs w:val="18"/>
        </w:rPr>
        <w:t>nations</w:t>
      </w:r>
      <w:r>
        <w:rPr>
          <w:rFonts w:ascii="Arial" w:eastAsiaTheme="minorHAnsi" w:hAnsi="Arial" w:cs="Arial"/>
          <w:kern w:val="0"/>
          <w:sz w:val="18"/>
          <w:szCs w:val="18"/>
        </w:rPr>
        <w:t xml:space="preserve"> </w:t>
      </w:r>
      <w:r w:rsidRPr="000F4EB2">
        <w:rPr>
          <w:rFonts w:ascii="Arial" w:eastAsiaTheme="minorHAnsi" w:hAnsi="Arial" w:cs="Arial"/>
          <w:kern w:val="0"/>
          <w:sz w:val="18"/>
          <w:szCs w:val="18"/>
        </w:rPr>
        <w:t>au 19e et au 20e siècle. Nous poursuivrons ici notre réflexion en analysant les liens entre</w:t>
      </w:r>
      <w:r>
        <w:rPr>
          <w:rFonts w:ascii="Arial" w:eastAsiaTheme="minorHAnsi" w:hAnsi="Arial" w:cs="Arial"/>
          <w:kern w:val="0"/>
          <w:sz w:val="18"/>
          <w:szCs w:val="18"/>
        </w:rPr>
        <w:t xml:space="preserve"> </w:t>
      </w:r>
      <w:r w:rsidRPr="000F4EB2">
        <w:rPr>
          <w:rFonts w:ascii="Arial" w:eastAsiaTheme="minorHAnsi" w:hAnsi="Arial" w:cs="Arial"/>
          <w:kern w:val="0"/>
          <w:sz w:val="18"/>
          <w:szCs w:val="18"/>
        </w:rPr>
        <w:t>états-nations, mondialisation et autochtonie. Nous nous intéresserons aux transformations de</w:t>
      </w:r>
      <w:r>
        <w:rPr>
          <w:rFonts w:ascii="Arial" w:eastAsiaTheme="minorHAnsi" w:hAnsi="Arial" w:cs="Arial"/>
          <w:kern w:val="0"/>
          <w:sz w:val="18"/>
          <w:szCs w:val="18"/>
        </w:rPr>
        <w:t xml:space="preserve"> </w:t>
      </w:r>
      <w:r w:rsidRPr="000F4EB2">
        <w:rPr>
          <w:rFonts w:ascii="Arial" w:eastAsiaTheme="minorHAnsi" w:hAnsi="Arial" w:cs="Arial"/>
          <w:kern w:val="0"/>
          <w:sz w:val="18"/>
          <w:szCs w:val="18"/>
        </w:rPr>
        <w:t xml:space="preserve">l’anthropologie politique </w:t>
      </w:r>
      <w:r>
        <w:rPr>
          <w:rFonts w:ascii="Arial" w:eastAsiaTheme="minorHAnsi" w:hAnsi="Arial" w:cs="Arial"/>
          <w:kern w:val="0"/>
          <w:sz w:val="18"/>
          <w:szCs w:val="18"/>
        </w:rPr>
        <w:t xml:space="preserve">à la </w:t>
      </w:r>
      <w:r w:rsidRPr="000F4EB2">
        <w:rPr>
          <w:rFonts w:ascii="Arial" w:eastAsiaTheme="minorHAnsi" w:hAnsi="Arial" w:cs="Arial"/>
          <w:kern w:val="0"/>
          <w:sz w:val="18"/>
          <w:szCs w:val="18"/>
        </w:rPr>
        <w:t xml:space="preserve">suite </w:t>
      </w:r>
      <w:r>
        <w:rPr>
          <w:rFonts w:ascii="Arial" w:eastAsiaTheme="minorHAnsi" w:hAnsi="Arial" w:cs="Arial"/>
          <w:kern w:val="0"/>
          <w:sz w:val="18"/>
          <w:szCs w:val="18"/>
        </w:rPr>
        <w:t xml:space="preserve">de </w:t>
      </w:r>
      <w:r w:rsidRPr="000F4EB2">
        <w:rPr>
          <w:rFonts w:ascii="Arial" w:eastAsiaTheme="minorHAnsi" w:hAnsi="Arial" w:cs="Arial"/>
          <w:kern w:val="0"/>
          <w:sz w:val="18"/>
          <w:szCs w:val="18"/>
        </w:rPr>
        <w:t>la décolonisation et à l’apparition de nouveaux concepts comme</w:t>
      </w:r>
      <w:r>
        <w:rPr>
          <w:rFonts w:ascii="Arial" w:eastAsiaTheme="minorHAnsi" w:hAnsi="Arial" w:cs="Arial"/>
          <w:kern w:val="0"/>
          <w:sz w:val="18"/>
          <w:szCs w:val="18"/>
        </w:rPr>
        <w:t xml:space="preserve"> </w:t>
      </w:r>
      <w:r w:rsidRPr="000F4EB2">
        <w:rPr>
          <w:rFonts w:ascii="Arial" w:eastAsiaTheme="minorHAnsi" w:hAnsi="Arial" w:cs="Arial"/>
          <w:kern w:val="0"/>
          <w:sz w:val="18"/>
          <w:szCs w:val="18"/>
        </w:rPr>
        <w:t xml:space="preserve">celui de « système colonial » et à l’influence des </w:t>
      </w:r>
      <w:proofErr w:type="spellStart"/>
      <w:r w:rsidRPr="000F4EB2">
        <w:rPr>
          <w:rFonts w:ascii="Arial" w:eastAsiaTheme="minorHAnsi" w:hAnsi="Arial" w:cs="Arial"/>
          <w:kern w:val="0"/>
          <w:sz w:val="18"/>
          <w:szCs w:val="18"/>
        </w:rPr>
        <w:t>Subaltern</w:t>
      </w:r>
      <w:proofErr w:type="spellEnd"/>
      <w:r w:rsidRPr="000F4EB2">
        <w:rPr>
          <w:rFonts w:ascii="Arial" w:eastAsiaTheme="minorHAnsi" w:hAnsi="Arial" w:cs="Arial"/>
          <w:kern w:val="0"/>
          <w:sz w:val="18"/>
          <w:szCs w:val="18"/>
        </w:rPr>
        <w:t xml:space="preserve"> </w:t>
      </w:r>
      <w:proofErr w:type="spellStart"/>
      <w:r w:rsidRPr="000F4EB2">
        <w:rPr>
          <w:rFonts w:ascii="Arial" w:eastAsiaTheme="minorHAnsi" w:hAnsi="Arial" w:cs="Arial"/>
          <w:kern w:val="0"/>
          <w:sz w:val="18"/>
          <w:szCs w:val="18"/>
        </w:rPr>
        <w:t>Studies</w:t>
      </w:r>
      <w:proofErr w:type="spellEnd"/>
      <w:r w:rsidRPr="000F4EB2">
        <w:rPr>
          <w:rFonts w:ascii="Arial" w:eastAsiaTheme="minorHAnsi" w:hAnsi="Arial" w:cs="Arial"/>
          <w:kern w:val="0"/>
          <w:sz w:val="18"/>
          <w:szCs w:val="18"/>
        </w:rPr>
        <w:t xml:space="preserve"> et de l’histoire dite « par le bas ».</w:t>
      </w:r>
      <w:r>
        <w:rPr>
          <w:rFonts w:ascii="Arial" w:eastAsiaTheme="minorHAnsi" w:hAnsi="Arial" w:cs="Arial"/>
          <w:kern w:val="0"/>
          <w:sz w:val="18"/>
          <w:szCs w:val="18"/>
        </w:rPr>
        <w:t xml:space="preserve"> </w:t>
      </w:r>
      <w:r w:rsidRPr="000F4EB2">
        <w:rPr>
          <w:rFonts w:ascii="Arial" w:eastAsiaTheme="minorHAnsi" w:hAnsi="Arial" w:cs="Arial"/>
          <w:kern w:val="0"/>
          <w:sz w:val="18"/>
          <w:szCs w:val="18"/>
        </w:rPr>
        <w:t>Références :</w:t>
      </w:r>
    </w:p>
    <w:p w14:paraId="532FEF17" w14:textId="77777777" w:rsidR="00F3616D" w:rsidRPr="000F4EB2" w:rsidRDefault="00F3616D" w:rsidP="00F3616D">
      <w:pPr>
        <w:widowControl/>
        <w:suppressAutoHyphens w:val="0"/>
        <w:autoSpaceDE w:val="0"/>
        <w:autoSpaceDN w:val="0"/>
        <w:adjustRightInd w:val="0"/>
        <w:ind w:left="227" w:hanging="227"/>
        <w:jc w:val="both"/>
        <w:rPr>
          <w:rFonts w:ascii="Arial" w:eastAsiaTheme="minorHAnsi" w:hAnsi="Arial" w:cs="Arial"/>
          <w:kern w:val="0"/>
          <w:sz w:val="18"/>
          <w:szCs w:val="18"/>
        </w:rPr>
      </w:pPr>
      <w:proofErr w:type="spellStart"/>
      <w:r w:rsidRPr="000F4EB2">
        <w:rPr>
          <w:rFonts w:ascii="Arial" w:eastAsiaTheme="minorHAnsi" w:hAnsi="Arial" w:cs="Arial"/>
          <w:kern w:val="0"/>
          <w:sz w:val="18"/>
          <w:szCs w:val="18"/>
        </w:rPr>
        <w:t>Abeles</w:t>
      </w:r>
      <w:proofErr w:type="spellEnd"/>
      <w:r w:rsidRPr="000F4EB2">
        <w:rPr>
          <w:rFonts w:ascii="Arial" w:eastAsiaTheme="minorHAnsi" w:hAnsi="Arial" w:cs="Arial"/>
          <w:kern w:val="0"/>
          <w:sz w:val="18"/>
          <w:szCs w:val="18"/>
        </w:rPr>
        <w:t xml:space="preserve"> M., </w:t>
      </w:r>
      <w:r w:rsidRPr="000F4EB2">
        <w:rPr>
          <w:rFonts w:ascii="Arial" w:eastAsiaTheme="minorHAnsi" w:hAnsi="Arial" w:cs="Arial"/>
          <w:i/>
          <w:iCs/>
          <w:kern w:val="0"/>
          <w:sz w:val="18"/>
          <w:szCs w:val="18"/>
        </w:rPr>
        <w:t>Anthropologie de l'Etat</w:t>
      </w:r>
      <w:r w:rsidRPr="000F4EB2">
        <w:rPr>
          <w:rFonts w:ascii="Arial" w:eastAsiaTheme="minorHAnsi" w:hAnsi="Arial" w:cs="Arial"/>
          <w:kern w:val="0"/>
          <w:sz w:val="18"/>
          <w:szCs w:val="18"/>
        </w:rPr>
        <w:t>, Paris, Armand Colin, 1990 ; nouvelle éd. Payot « Petite</w:t>
      </w:r>
      <w:r>
        <w:rPr>
          <w:rFonts w:ascii="Arial" w:eastAsiaTheme="minorHAnsi" w:hAnsi="Arial" w:cs="Arial"/>
          <w:kern w:val="0"/>
          <w:sz w:val="18"/>
          <w:szCs w:val="18"/>
        </w:rPr>
        <w:t xml:space="preserve"> </w:t>
      </w:r>
      <w:r w:rsidRPr="000F4EB2">
        <w:rPr>
          <w:rFonts w:ascii="Arial" w:eastAsiaTheme="minorHAnsi" w:hAnsi="Arial" w:cs="Arial"/>
          <w:kern w:val="0"/>
          <w:sz w:val="18"/>
          <w:szCs w:val="18"/>
        </w:rPr>
        <w:t>bibliothèque », 2005.</w:t>
      </w:r>
    </w:p>
    <w:p w14:paraId="70F41BBF" w14:textId="77777777" w:rsidR="00F3616D" w:rsidRPr="000F4EB2" w:rsidRDefault="00F3616D" w:rsidP="00F3616D">
      <w:pPr>
        <w:widowControl/>
        <w:suppressAutoHyphens w:val="0"/>
        <w:autoSpaceDE w:val="0"/>
        <w:autoSpaceDN w:val="0"/>
        <w:adjustRightInd w:val="0"/>
        <w:ind w:left="227" w:hanging="227"/>
        <w:jc w:val="both"/>
        <w:rPr>
          <w:rFonts w:ascii="Arial" w:eastAsiaTheme="minorHAnsi" w:hAnsi="Arial" w:cs="Arial"/>
          <w:kern w:val="0"/>
          <w:sz w:val="18"/>
          <w:szCs w:val="18"/>
        </w:rPr>
      </w:pPr>
      <w:proofErr w:type="spellStart"/>
      <w:r w:rsidRPr="000F4EB2">
        <w:rPr>
          <w:rFonts w:ascii="Arial" w:eastAsiaTheme="minorHAnsi" w:hAnsi="Arial" w:cs="Arial"/>
          <w:kern w:val="0"/>
          <w:sz w:val="18"/>
          <w:szCs w:val="18"/>
        </w:rPr>
        <w:t>Amselle</w:t>
      </w:r>
      <w:proofErr w:type="spellEnd"/>
      <w:r w:rsidRPr="000F4EB2">
        <w:rPr>
          <w:rFonts w:ascii="Arial" w:eastAsiaTheme="minorHAnsi" w:hAnsi="Arial" w:cs="Arial"/>
          <w:kern w:val="0"/>
          <w:sz w:val="18"/>
          <w:szCs w:val="18"/>
        </w:rPr>
        <w:t xml:space="preserve"> J.-L. et M’</w:t>
      </w:r>
      <w:proofErr w:type="spellStart"/>
      <w:r w:rsidRPr="000F4EB2">
        <w:rPr>
          <w:rFonts w:ascii="Arial" w:eastAsiaTheme="minorHAnsi" w:hAnsi="Arial" w:cs="Arial"/>
          <w:kern w:val="0"/>
          <w:sz w:val="18"/>
          <w:szCs w:val="18"/>
        </w:rPr>
        <w:t>Bokolo</w:t>
      </w:r>
      <w:proofErr w:type="spellEnd"/>
      <w:r w:rsidRPr="000F4EB2">
        <w:rPr>
          <w:rFonts w:ascii="Arial" w:eastAsiaTheme="minorHAnsi" w:hAnsi="Arial" w:cs="Arial"/>
          <w:kern w:val="0"/>
          <w:sz w:val="18"/>
          <w:szCs w:val="18"/>
        </w:rPr>
        <w:t xml:space="preserve"> E. (</w:t>
      </w:r>
      <w:proofErr w:type="spellStart"/>
      <w:r w:rsidRPr="000F4EB2">
        <w:rPr>
          <w:rFonts w:ascii="Arial" w:eastAsiaTheme="minorHAnsi" w:hAnsi="Arial" w:cs="Arial"/>
          <w:kern w:val="0"/>
          <w:sz w:val="18"/>
          <w:szCs w:val="18"/>
        </w:rPr>
        <w:t>dir</w:t>
      </w:r>
      <w:proofErr w:type="spellEnd"/>
      <w:r w:rsidRPr="000F4EB2">
        <w:rPr>
          <w:rFonts w:ascii="Arial" w:eastAsiaTheme="minorHAnsi" w:hAnsi="Arial" w:cs="Arial"/>
          <w:kern w:val="0"/>
          <w:sz w:val="18"/>
          <w:szCs w:val="18"/>
        </w:rPr>
        <w:t xml:space="preserve">.), </w:t>
      </w:r>
      <w:r w:rsidRPr="000F4EB2">
        <w:rPr>
          <w:rFonts w:ascii="Arial" w:eastAsiaTheme="minorHAnsi" w:hAnsi="Arial" w:cs="Arial"/>
          <w:i/>
          <w:iCs/>
          <w:kern w:val="0"/>
          <w:sz w:val="18"/>
          <w:szCs w:val="18"/>
        </w:rPr>
        <w:t xml:space="preserve">Au </w:t>
      </w:r>
      <w:proofErr w:type="spellStart"/>
      <w:r w:rsidRPr="000F4EB2">
        <w:rPr>
          <w:rFonts w:ascii="Arial" w:eastAsiaTheme="minorHAnsi" w:hAnsi="Arial" w:cs="Arial"/>
          <w:i/>
          <w:iCs/>
          <w:kern w:val="0"/>
          <w:sz w:val="18"/>
          <w:szCs w:val="18"/>
        </w:rPr>
        <w:t>coeur</w:t>
      </w:r>
      <w:proofErr w:type="spellEnd"/>
      <w:r w:rsidRPr="000F4EB2">
        <w:rPr>
          <w:rFonts w:ascii="Arial" w:eastAsiaTheme="minorHAnsi" w:hAnsi="Arial" w:cs="Arial"/>
          <w:i/>
          <w:iCs/>
          <w:kern w:val="0"/>
          <w:sz w:val="18"/>
          <w:szCs w:val="18"/>
        </w:rPr>
        <w:t xml:space="preserve"> de l’ethnie: ethnies, tribalisme et État en Afrique</w:t>
      </w:r>
      <w:r w:rsidRPr="000F4EB2">
        <w:rPr>
          <w:rFonts w:ascii="Arial" w:eastAsiaTheme="minorHAnsi" w:hAnsi="Arial" w:cs="Arial"/>
          <w:kern w:val="0"/>
          <w:sz w:val="18"/>
          <w:szCs w:val="18"/>
        </w:rPr>
        <w:t>,</w:t>
      </w:r>
      <w:r>
        <w:rPr>
          <w:rFonts w:ascii="Arial" w:eastAsiaTheme="minorHAnsi" w:hAnsi="Arial" w:cs="Arial"/>
          <w:kern w:val="0"/>
          <w:sz w:val="18"/>
          <w:szCs w:val="18"/>
        </w:rPr>
        <w:t xml:space="preserve"> </w:t>
      </w:r>
      <w:r w:rsidRPr="000F4EB2">
        <w:rPr>
          <w:rFonts w:ascii="Arial" w:eastAsiaTheme="minorHAnsi" w:hAnsi="Arial" w:cs="Arial"/>
          <w:kern w:val="0"/>
          <w:sz w:val="18"/>
          <w:szCs w:val="18"/>
        </w:rPr>
        <w:t xml:space="preserve">Paris, La </w:t>
      </w:r>
      <w:r>
        <w:rPr>
          <w:rFonts w:ascii="Arial" w:eastAsiaTheme="minorHAnsi" w:hAnsi="Arial" w:cs="Arial"/>
          <w:kern w:val="0"/>
          <w:sz w:val="18"/>
          <w:szCs w:val="18"/>
        </w:rPr>
        <w:t>D</w:t>
      </w:r>
      <w:r w:rsidRPr="000F4EB2">
        <w:rPr>
          <w:rFonts w:ascii="Arial" w:eastAsiaTheme="minorHAnsi" w:hAnsi="Arial" w:cs="Arial"/>
          <w:kern w:val="0"/>
          <w:sz w:val="18"/>
          <w:szCs w:val="18"/>
        </w:rPr>
        <w:t xml:space="preserve">écouverte, 1985 ; </w:t>
      </w:r>
      <w:proofErr w:type="spellStart"/>
      <w:r w:rsidRPr="000F4EB2">
        <w:rPr>
          <w:rFonts w:ascii="Arial" w:eastAsiaTheme="minorHAnsi" w:hAnsi="Arial" w:cs="Arial"/>
          <w:kern w:val="0"/>
          <w:sz w:val="18"/>
          <w:szCs w:val="18"/>
        </w:rPr>
        <w:t>rééd</w:t>
      </w:r>
      <w:proofErr w:type="spellEnd"/>
      <w:r w:rsidRPr="000F4EB2">
        <w:rPr>
          <w:rFonts w:ascii="Arial" w:eastAsiaTheme="minorHAnsi" w:hAnsi="Arial" w:cs="Arial"/>
          <w:kern w:val="0"/>
          <w:sz w:val="18"/>
          <w:szCs w:val="18"/>
        </w:rPr>
        <w:t>. 1999 « La Découverte-poche »</w:t>
      </w:r>
    </w:p>
    <w:p w14:paraId="5FD958C9" w14:textId="77777777" w:rsidR="00F3616D" w:rsidRPr="000F4EB2" w:rsidRDefault="00F3616D" w:rsidP="00F3616D">
      <w:pPr>
        <w:widowControl/>
        <w:suppressAutoHyphens w:val="0"/>
        <w:autoSpaceDE w:val="0"/>
        <w:autoSpaceDN w:val="0"/>
        <w:adjustRightInd w:val="0"/>
        <w:ind w:left="227" w:hanging="227"/>
        <w:jc w:val="both"/>
        <w:rPr>
          <w:rFonts w:ascii="Arial" w:eastAsiaTheme="minorHAnsi" w:hAnsi="Arial" w:cs="Arial"/>
          <w:kern w:val="0"/>
          <w:sz w:val="18"/>
          <w:szCs w:val="18"/>
        </w:rPr>
      </w:pPr>
      <w:r w:rsidRPr="000F4EB2">
        <w:rPr>
          <w:rFonts w:ascii="Arial" w:eastAsiaTheme="minorHAnsi" w:hAnsi="Arial" w:cs="Arial"/>
          <w:kern w:val="0"/>
          <w:sz w:val="18"/>
          <w:szCs w:val="18"/>
        </w:rPr>
        <w:t xml:space="preserve">Clastres P., </w:t>
      </w:r>
      <w:r w:rsidRPr="000F4EB2">
        <w:rPr>
          <w:rFonts w:ascii="Arial" w:eastAsiaTheme="minorHAnsi" w:hAnsi="Arial" w:cs="Arial"/>
          <w:i/>
          <w:iCs/>
          <w:kern w:val="0"/>
          <w:sz w:val="18"/>
          <w:szCs w:val="18"/>
        </w:rPr>
        <w:t>La Société contre l'État</w:t>
      </w:r>
      <w:r w:rsidRPr="000F4EB2">
        <w:rPr>
          <w:rFonts w:ascii="Arial" w:eastAsiaTheme="minorHAnsi" w:hAnsi="Arial" w:cs="Arial"/>
          <w:kern w:val="0"/>
          <w:sz w:val="18"/>
          <w:szCs w:val="18"/>
        </w:rPr>
        <w:t xml:space="preserve">, Paris, Les éditions de Minuit, 1974, </w:t>
      </w:r>
      <w:proofErr w:type="spellStart"/>
      <w:r w:rsidRPr="000F4EB2">
        <w:rPr>
          <w:rFonts w:ascii="Arial" w:eastAsiaTheme="minorHAnsi" w:hAnsi="Arial" w:cs="Arial"/>
          <w:kern w:val="0"/>
          <w:sz w:val="18"/>
          <w:szCs w:val="18"/>
        </w:rPr>
        <w:t>rééd</w:t>
      </w:r>
      <w:proofErr w:type="spellEnd"/>
      <w:r w:rsidRPr="000F4EB2">
        <w:rPr>
          <w:rFonts w:ascii="Arial" w:eastAsiaTheme="minorHAnsi" w:hAnsi="Arial" w:cs="Arial"/>
          <w:kern w:val="0"/>
          <w:sz w:val="18"/>
          <w:szCs w:val="18"/>
        </w:rPr>
        <w:t>. 2011.</w:t>
      </w:r>
    </w:p>
    <w:p w14:paraId="302FEE2A" w14:textId="77777777" w:rsidR="00F3616D" w:rsidRPr="000F4EB2" w:rsidRDefault="00F3616D" w:rsidP="00F3616D">
      <w:pPr>
        <w:widowControl/>
        <w:suppressAutoHyphens w:val="0"/>
        <w:autoSpaceDE w:val="0"/>
        <w:autoSpaceDN w:val="0"/>
        <w:adjustRightInd w:val="0"/>
        <w:ind w:left="227" w:hanging="227"/>
        <w:jc w:val="both"/>
        <w:rPr>
          <w:rFonts w:ascii="Arial" w:eastAsiaTheme="minorHAnsi" w:hAnsi="Arial" w:cs="Arial"/>
          <w:kern w:val="0"/>
          <w:sz w:val="18"/>
          <w:szCs w:val="18"/>
        </w:rPr>
      </w:pPr>
      <w:r w:rsidRPr="000F4EB2">
        <w:rPr>
          <w:rFonts w:ascii="Arial" w:eastAsiaTheme="minorHAnsi" w:hAnsi="Arial" w:cs="Arial"/>
          <w:kern w:val="0"/>
          <w:sz w:val="18"/>
          <w:szCs w:val="18"/>
        </w:rPr>
        <w:t xml:space="preserve">Clifford J., </w:t>
      </w:r>
      <w:r w:rsidRPr="000F4EB2">
        <w:rPr>
          <w:rFonts w:ascii="Arial" w:eastAsiaTheme="minorHAnsi" w:hAnsi="Arial" w:cs="Arial"/>
          <w:i/>
          <w:iCs/>
          <w:kern w:val="0"/>
          <w:sz w:val="18"/>
          <w:szCs w:val="18"/>
        </w:rPr>
        <w:t>Malaise dans la culture, L’ethnographie, la littérature et l’art au XXe siècle</w:t>
      </w:r>
      <w:r w:rsidRPr="000F4EB2">
        <w:rPr>
          <w:rFonts w:ascii="Arial" w:eastAsiaTheme="minorHAnsi" w:hAnsi="Arial" w:cs="Arial"/>
          <w:kern w:val="0"/>
          <w:sz w:val="18"/>
          <w:szCs w:val="18"/>
        </w:rPr>
        <w:t>, Paris,</w:t>
      </w:r>
      <w:r>
        <w:rPr>
          <w:rFonts w:ascii="Arial" w:eastAsiaTheme="minorHAnsi" w:hAnsi="Arial" w:cs="Arial"/>
          <w:kern w:val="0"/>
          <w:sz w:val="18"/>
          <w:szCs w:val="18"/>
        </w:rPr>
        <w:t xml:space="preserve"> </w:t>
      </w:r>
      <w:r w:rsidRPr="000F4EB2">
        <w:rPr>
          <w:rFonts w:ascii="Arial" w:eastAsiaTheme="minorHAnsi" w:hAnsi="Arial" w:cs="Arial"/>
          <w:kern w:val="0"/>
          <w:sz w:val="18"/>
          <w:szCs w:val="18"/>
        </w:rPr>
        <w:t>ENSB-A, 1996.</w:t>
      </w:r>
    </w:p>
    <w:p w14:paraId="39D07E40" w14:textId="77777777" w:rsidR="00F3616D" w:rsidRPr="000F4EB2" w:rsidRDefault="00F3616D" w:rsidP="00F3616D">
      <w:pPr>
        <w:widowControl/>
        <w:suppressAutoHyphens w:val="0"/>
        <w:autoSpaceDE w:val="0"/>
        <w:autoSpaceDN w:val="0"/>
        <w:adjustRightInd w:val="0"/>
        <w:ind w:left="227" w:hanging="227"/>
        <w:jc w:val="both"/>
        <w:rPr>
          <w:rFonts w:ascii="Arial" w:eastAsiaTheme="minorHAnsi" w:hAnsi="Arial" w:cs="Arial"/>
          <w:kern w:val="0"/>
          <w:sz w:val="18"/>
          <w:szCs w:val="18"/>
        </w:rPr>
      </w:pPr>
      <w:r w:rsidRPr="000F4EB2">
        <w:rPr>
          <w:rFonts w:ascii="Arial" w:eastAsiaTheme="minorHAnsi" w:hAnsi="Arial" w:cs="Arial"/>
          <w:kern w:val="0"/>
          <w:sz w:val="18"/>
          <w:szCs w:val="18"/>
        </w:rPr>
        <w:t>Copans J., « L’anthropologie politique en France après 1980. Une démission programmée ? »,</w:t>
      </w:r>
      <w:r>
        <w:rPr>
          <w:rFonts w:ascii="Arial" w:eastAsiaTheme="minorHAnsi" w:hAnsi="Arial" w:cs="Arial"/>
          <w:kern w:val="0"/>
          <w:sz w:val="18"/>
          <w:szCs w:val="18"/>
        </w:rPr>
        <w:t xml:space="preserve"> </w:t>
      </w:r>
      <w:r w:rsidRPr="000F4EB2">
        <w:rPr>
          <w:rFonts w:ascii="Arial" w:eastAsiaTheme="minorHAnsi" w:hAnsi="Arial" w:cs="Arial"/>
          <w:i/>
          <w:iCs/>
          <w:kern w:val="0"/>
          <w:sz w:val="18"/>
          <w:szCs w:val="18"/>
        </w:rPr>
        <w:t>Journal des anthropologues</w:t>
      </w:r>
      <w:r w:rsidRPr="000F4EB2">
        <w:rPr>
          <w:rFonts w:ascii="Arial" w:eastAsiaTheme="minorHAnsi" w:hAnsi="Arial" w:cs="Arial"/>
          <w:kern w:val="0"/>
          <w:sz w:val="18"/>
          <w:szCs w:val="18"/>
        </w:rPr>
        <w:t>, 2003.</w:t>
      </w:r>
    </w:p>
    <w:p w14:paraId="0E88318C" w14:textId="77777777" w:rsidR="00F3616D" w:rsidRPr="000F4EB2" w:rsidRDefault="00F3616D" w:rsidP="00F3616D">
      <w:pPr>
        <w:widowControl/>
        <w:suppressAutoHyphens w:val="0"/>
        <w:autoSpaceDE w:val="0"/>
        <w:autoSpaceDN w:val="0"/>
        <w:adjustRightInd w:val="0"/>
        <w:ind w:left="227" w:hanging="227"/>
        <w:jc w:val="both"/>
        <w:rPr>
          <w:rFonts w:ascii="Arial" w:eastAsiaTheme="minorHAnsi" w:hAnsi="Arial" w:cs="Arial"/>
          <w:i/>
          <w:iCs/>
          <w:kern w:val="0"/>
          <w:sz w:val="18"/>
          <w:szCs w:val="18"/>
        </w:rPr>
      </w:pPr>
      <w:r w:rsidRPr="000F4EB2">
        <w:rPr>
          <w:rFonts w:ascii="Arial" w:eastAsiaTheme="minorHAnsi" w:hAnsi="Arial" w:cs="Arial"/>
          <w:kern w:val="0"/>
          <w:sz w:val="18"/>
          <w:szCs w:val="18"/>
        </w:rPr>
        <w:t>Descola P., « La chefferie amérindienne dans l’anthropologie politique »</w:t>
      </w:r>
      <w:r w:rsidRPr="000F4EB2">
        <w:rPr>
          <w:rFonts w:ascii="Arial" w:eastAsiaTheme="minorHAnsi" w:hAnsi="Arial" w:cs="Arial"/>
          <w:i/>
          <w:iCs/>
          <w:kern w:val="0"/>
          <w:sz w:val="18"/>
          <w:szCs w:val="18"/>
        </w:rPr>
        <w:t>, Revue Française de</w:t>
      </w:r>
      <w:r>
        <w:rPr>
          <w:rFonts w:ascii="Arial" w:eastAsiaTheme="minorHAnsi" w:hAnsi="Arial" w:cs="Arial"/>
          <w:i/>
          <w:iCs/>
          <w:kern w:val="0"/>
          <w:sz w:val="18"/>
          <w:szCs w:val="18"/>
        </w:rPr>
        <w:t xml:space="preserve"> </w:t>
      </w:r>
      <w:r w:rsidRPr="000F4EB2">
        <w:rPr>
          <w:rFonts w:ascii="Arial" w:eastAsiaTheme="minorHAnsi" w:hAnsi="Arial" w:cs="Arial"/>
          <w:i/>
          <w:iCs/>
          <w:kern w:val="0"/>
          <w:sz w:val="18"/>
          <w:szCs w:val="18"/>
        </w:rPr>
        <w:t>Sciences Politiques, 22, 2006.</w:t>
      </w:r>
    </w:p>
    <w:p w14:paraId="19E1889A" w14:textId="77777777" w:rsidR="00F3616D" w:rsidRPr="000F4EB2" w:rsidRDefault="00F3616D" w:rsidP="00F3616D">
      <w:pPr>
        <w:widowControl/>
        <w:suppressAutoHyphens w:val="0"/>
        <w:autoSpaceDE w:val="0"/>
        <w:autoSpaceDN w:val="0"/>
        <w:adjustRightInd w:val="0"/>
        <w:ind w:left="227" w:hanging="227"/>
        <w:jc w:val="both"/>
        <w:rPr>
          <w:rFonts w:ascii="Arial" w:eastAsiaTheme="minorHAnsi" w:hAnsi="Arial" w:cs="Arial"/>
          <w:kern w:val="0"/>
          <w:sz w:val="18"/>
          <w:szCs w:val="18"/>
        </w:rPr>
      </w:pPr>
      <w:proofErr w:type="spellStart"/>
      <w:r w:rsidRPr="00F3616D">
        <w:rPr>
          <w:rFonts w:ascii="Arial" w:eastAsiaTheme="minorHAnsi" w:hAnsi="Arial" w:cs="Arial"/>
          <w:kern w:val="0"/>
          <w:sz w:val="18"/>
          <w:szCs w:val="18"/>
          <w:lang w:val="en-US"/>
        </w:rPr>
        <w:t>Gluckman</w:t>
      </w:r>
      <w:proofErr w:type="spellEnd"/>
      <w:r w:rsidRPr="00F3616D">
        <w:rPr>
          <w:rFonts w:ascii="Arial" w:eastAsiaTheme="minorHAnsi" w:hAnsi="Arial" w:cs="Arial"/>
          <w:kern w:val="0"/>
          <w:sz w:val="18"/>
          <w:szCs w:val="18"/>
          <w:lang w:val="en-US"/>
        </w:rPr>
        <w:t xml:space="preserve"> M., « Analysis of a social Situation in modern Zululand, 1940. </w:t>
      </w:r>
      <w:r w:rsidRPr="000F4EB2">
        <w:rPr>
          <w:rFonts w:ascii="Arial" w:eastAsiaTheme="minorHAnsi" w:hAnsi="Arial" w:cs="Arial"/>
          <w:kern w:val="0"/>
          <w:sz w:val="18"/>
          <w:szCs w:val="18"/>
        </w:rPr>
        <w:t>Traduit en français par</w:t>
      </w:r>
      <w:r>
        <w:rPr>
          <w:rFonts w:ascii="Arial" w:eastAsiaTheme="minorHAnsi" w:hAnsi="Arial" w:cs="Arial"/>
          <w:kern w:val="0"/>
          <w:sz w:val="18"/>
          <w:szCs w:val="18"/>
        </w:rPr>
        <w:t xml:space="preserve"> </w:t>
      </w:r>
      <w:r w:rsidRPr="000F4EB2">
        <w:rPr>
          <w:rFonts w:ascii="Arial" w:eastAsiaTheme="minorHAnsi" w:hAnsi="Arial" w:cs="Arial"/>
          <w:kern w:val="0"/>
          <w:sz w:val="18"/>
          <w:szCs w:val="18"/>
        </w:rPr>
        <w:t>Bernard de l’</w:t>
      </w:r>
      <w:proofErr w:type="spellStart"/>
      <w:r w:rsidRPr="000F4EB2">
        <w:rPr>
          <w:rFonts w:ascii="Arial" w:eastAsiaTheme="minorHAnsi" w:hAnsi="Arial" w:cs="Arial"/>
          <w:kern w:val="0"/>
          <w:sz w:val="18"/>
          <w:szCs w:val="18"/>
        </w:rPr>
        <w:t>Estoile</w:t>
      </w:r>
      <w:proofErr w:type="spellEnd"/>
      <w:r w:rsidRPr="000F4EB2">
        <w:rPr>
          <w:rFonts w:ascii="Arial" w:eastAsiaTheme="minorHAnsi" w:hAnsi="Arial" w:cs="Arial"/>
          <w:kern w:val="0"/>
          <w:sz w:val="18"/>
          <w:szCs w:val="18"/>
        </w:rPr>
        <w:t xml:space="preserve">, </w:t>
      </w:r>
      <w:r w:rsidRPr="000F4EB2">
        <w:rPr>
          <w:rFonts w:ascii="Arial" w:eastAsiaTheme="minorHAnsi" w:hAnsi="Arial" w:cs="Arial"/>
          <w:i/>
          <w:iCs/>
          <w:kern w:val="0"/>
          <w:sz w:val="18"/>
          <w:szCs w:val="18"/>
        </w:rPr>
        <w:t>Genèse</w:t>
      </w:r>
      <w:r w:rsidRPr="000F4EB2">
        <w:rPr>
          <w:rFonts w:ascii="Arial" w:eastAsiaTheme="minorHAnsi" w:hAnsi="Arial" w:cs="Arial"/>
          <w:kern w:val="0"/>
          <w:sz w:val="18"/>
          <w:szCs w:val="18"/>
        </w:rPr>
        <w:t xml:space="preserve">, 72, 2008. </w:t>
      </w:r>
      <w:proofErr w:type="spellStart"/>
      <w:r w:rsidRPr="000F4EB2">
        <w:rPr>
          <w:rFonts w:ascii="Arial" w:eastAsiaTheme="minorHAnsi" w:hAnsi="Arial" w:cs="Arial"/>
          <w:kern w:val="0"/>
          <w:sz w:val="18"/>
          <w:szCs w:val="18"/>
        </w:rPr>
        <w:t>Pouchepadass</w:t>
      </w:r>
      <w:proofErr w:type="spellEnd"/>
      <w:r w:rsidRPr="000F4EB2">
        <w:rPr>
          <w:rFonts w:ascii="Arial" w:eastAsiaTheme="minorHAnsi" w:hAnsi="Arial" w:cs="Arial"/>
          <w:kern w:val="0"/>
          <w:sz w:val="18"/>
          <w:szCs w:val="18"/>
        </w:rPr>
        <w:t xml:space="preserve"> J., « Les </w:t>
      </w:r>
      <w:proofErr w:type="spellStart"/>
      <w:r w:rsidRPr="000F4EB2">
        <w:rPr>
          <w:rFonts w:ascii="Arial" w:eastAsiaTheme="minorHAnsi" w:hAnsi="Arial" w:cs="Arial"/>
          <w:kern w:val="0"/>
          <w:sz w:val="18"/>
          <w:szCs w:val="18"/>
        </w:rPr>
        <w:t>subaltern</w:t>
      </w:r>
      <w:proofErr w:type="spellEnd"/>
      <w:r w:rsidRPr="000F4EB2">
        <w:rPr>
          <w:rFonts w:ascii="Arial" w:eastAsiaTheme="minorHAnsi" w:hAnsi="Arial" w:cs="Arial"/>
          <w:kern w:val="0"/>
          <w:sz w:val="18"/>
          <w:szCs w:val="18"/>
        </w:rPr>
        <w:t xml:space="preserve"> </w:t>
      </w:r>
      <w:proofErr w:type="spellStart"/>
      <w:r w:rsidRPr="000F4EB2">
        <w:rPr>
          <w:rFonts w:ascii="Arial" w:eastAsiaTheme="minorHAnsi" w:hAnsi="Arial" w:cs="Arial"/>
          <w:kern w:val="0"/>
          <w:sz w:val="18"/>
          <w:szCs w:val="18"/>
        </w:rPr>
        <w:t>Studies</w:t>
      </w:r>
      <w:proofErr w:type="spellEnd"/>
      <w:r w:rsidRPr="000F4EB2">
        <w:rPr>
          <w:rFonts w:ascii="Arial" w:eastAsiaTheme="minorHAnsi" w:hAnsi="Arial" w:cs="Arial"/>
          <w:kern w:val="0"/>
          <w:sz w:val="18"/>
          <w:szCs w:val="18"/>
        </w:rPr>
        <w:t xml:space="preserve"> ou la critique</w:t>
      </w:r>
      <w:r>
        <w:rPr>
          <w:rFonts w:ascii="Arial" w:eastAsiaTheme="minorHAnsi" w:hAnsi="Arial" w:cs="Arial"/>
          <w:kern w:val="0"/>
          <w:sz w:val="18"/>
          <w:szCs w:val="18"/>
        </w:rPr>
        <w:t xml:space="preserve"> </w:t>
      </w:r>
      <w:proofErr w:type="spellStart"/>
      <w:r w:rsidRPr="000F4EB2">
        <w:rPr>
          <w:rFonts w:ascii="Arial" w:eastAsiaTheme="minorHAnsi" w:hAnsi="Arial" w:cs="Arial"/>
          <w:kern w:val="0"/>
          <w:sz w:val="18"/>
          <w:szCs w:val="18"/>
        </w:rPr>
        <w:t>postcolonaile</w:t>
      </w:r>
      <w:proofErr w:type="spellEnd"/>
      <w:r w:rsidRPr="000F4EB2">
        <w:rPr>
          <w:rFonts w:ascii="Arial" w:eastAsiaTheme="minorHAnsi" w:hAnsi="Arial" w:cs="Arial"/>
          <w:kern w:val="0"/>
          <w:sz w:val="18"/>
          <w:szCs w:val="18"/>
        </w:rPr>
        <w:t xml:space="preserve"> de la modernité », L’Homme, 156, 2000.</w:t>
      </w:r>
    </w:p>
    <w:p w14:paraId="7C422D05" w14:textId="77777777" w:rsidR="00F3616D" w:rsidRPr="000F4EB2" w:rsidRDefault="00F3616D" w:rsidP="00F3616D">
      <w:pPr>
        <w:widowControl/>
        <w:suppressAutoHyphens w:val="0"/>
        <w:autoSpaceDE w:val="0"/>
        <w:autoSpaceDN w:val="0"/>
        <w:adjustRightInd w:val="0"/>
        <w:ind w:left="227" w:hanging="227"/>
        <w:jc w:val="both"/>
        <w:rPr>
          <w:rFonts w:ascii="Arial" w:eastAsiaTheme="minorHAnsi" w:hAnsi="Arial" w:cs="Arial"/>
          <w:kern w:val="0"/>
          <w:sz w:val="18"/>
          <w:szCs w:val="18"/>
        </w:rPr>
      </w:pPr>
      <w:r w:rsidRPr="000F4EB2">
        <w:rPr>
          <w:rFonts w:ascii="Arial" w:eastAsiaTheme="minorHAnsi" w:hAnsi="Arial" w:cs="Arial"/>
          <w:kern w:val="0"/>
          <w:sz w:val="18"/>
          <w:szCs w:val="18"/>
        </w:rPr>
        <w:t xml:space="preserve">Saada E., « La situation coloniale vue d’ailleurs : regards croisés transatlantiques », </w:t>
      </w:r>
      <w:r w:rsidRPr="000F4EB2">
        <w:rPr>
          <w:rFonts w:ascii="Arial" w:eastAsiaTheme="minorHAnsi" w:hAnsi="Arial" w:cs="Arial"/>
          <w:i/>
          <w:iCs/>
          <w:kern w:val="0"/>
          <w:sz w:val="18"/>
          <w:szCs w:val="18"/>
        </w:rPr>
        <w:t>Cahiers</w:t>
      </w:r>
      <w:r>
        <w:rPr>
          <w:rFonts w:ascii="Arial" w:eastAsiaTheme="minorHAnsi" w:hAnsi="Arial" w:cs="Arial"/>
          <w:i/>
          <w:iCs/>
          <w:kern w:val="0"/>
          <w:sz w:val="18"/>
          <w:szCs w:val="18"/>
        </w:rPr>
        <w:t xml:space="preserve"> </w:t>
      </w:r>
      <w:r w:rsidRPr="000F4EB2">
        <w:rPr>
          <w:rFonts w:ascii="Arial" w:eastAsiaTheme="minorHAnsi" w:hAnsi="Arial" w:cs="Arial"/>
          <w:i/>
          <w:iCs/>
          <w:kern w:val="0"/>
          <w:sz w:val="18"/>
          <w:szCs w:val="18"/>
        </w:rPr>
        <w:t>internationaux de sociologie</w:t>
      </w:r>
      <w:r w:rsidRPr="000F4EB2">
        <w:rPr>
          <w:rFonts w:ascii="Arial" w:eastAsiaTheme="minorHAnsi" w:hAnsi="Arial" w:cs="Arial"/>
          <w:kern w:val="0"/>
          <w:sz w:val="18"/>
          <w:szCs w:val="18"/>
        </w:rPr>
        <w:t>, 110, 2001.</w:t>
      </w:r>
    </w:p>
    <w:p w14:paraId="11C6180C" w14:textId="77777777" w:rsidR="00F3616D" w:rsidRPr="000F4EB2" w:rsidRDefault="00F3616D" w:rsidP="00F3616D">
      <w:pPr>
        <w:widowControl/>
        <w:suppressAutoHyphens w:val="0"/>
        <w:autoSpaceDE w:val="0"/>
        <w:autoSpaceDN w:val="0"/>
        <w:adjustRightInd w:val="0"/>
        <w:ind w:left="227" w:hanging="227"/>
        <w:jc w:val="both"/>
        <w:rPr>
          <w:rFonts w:ascii="Arial" w:eastAsiaTheme="minorHAnsi" w:hAnsi="Arial" w:cs="Arial"/>
          <w:kern w:val="0"/>
          <w:sz w:val="18"/>
          <w:szCs w:val="18"/>
        </w:rPr>
      </w:pPr>
      <w:proofErr w:type="spellStart"/>
      <w:r w:rsidRPr="000F4EB2">
        <w:rPr>
          <w:rFonts w:ascii="Arial" w:eastAsiaTheme="minorHAnsi" w:hAnsi="Arial" w:cs="Arial"/>
          <w:kern w:val="0"/>
          <w:sz w:val="18"/>
          <w:szCs w:val="18"/>
        </w:rPr>
        <w:t>Stoler</w:t>
      </w:r>
      <w:proofErr w:type="spellEnd"/>
      <w:r w:rsidRPr="000F4EB2">
        <w:rPr>
          <w:rFonts w:ascii="Arial" w:eastAsiaTheme="minorHAnsi" w:hAnsi="Arial" w:cs="Arial"/>
          <w:kern w:val="0"/>
          <w:sz w:val="18"/>
          <w:szCs w:val="18"/>
        </w:rPr>
        <w:t xml:space="preserve"> A. L. et Cooper C., </w:t>
      </w:r>
      <w:r w:rsidRPr="000F4EB2">
        <w:rPr>
          <w:rFonts w:ascii="Arial" w:eastAsiaTheme="minorHAnsi" w:hAnsi="Arial" w:cs="Arial"/>
          <w:i/>
          <w:iCs/>
          <w:kern w:val="0"/>
          <w:sz w:val="18"/>
          <w:szCs w:val="18"/>
        </w:rPr>
        <w:t>Repenser le colonialisme</w:t>
      </w:r>
      <w:r w:rsidRPr="000F4EB2">
        <w:rPr>
          <w:rFonts w:ascii="Arial" w:eastAsiaTheme="minorHAnsi" w:hAnsi="Arial" w:cs="Arial"/>
          <w:kern w:val="0"/>
          <w:sz w:val="18"/>
          <w:szCs w:val="18"/>
        </w:rPr>
        <w:t>, Paris, Payot, 2013.</w:t>
      </w:r>
      <w:r>
        <w:rPr>
          <w:rFonts w:ascii="Arial" w:eastAsiaTheme="minorHAnsi" w:hAnsi="Arial" w:cs="Arial"/>
          <w:kern w:val="0"/>
          <w:sz w:val="18"/>
          <w:szCs w:val="18"/>
        </w:rPr>
        <w:t xml:space="preserve"> </w:t>
      </w:r>
    </w:p>
    <w:p w14:paraId="77954851" w14:textId="77777777" w:rsidR="00F3616D" w:rsidRPr="000F4EB2" w:rsidRDefault="00F3616D" w:rsidP="00F3616D">
      <w:pPr>
        <w:pStyle w:val="NormalWeb"/>
        <w:spacing w:before="0" w:beforeAutospacing="0" w:after="0"/>
        <w:ind w:left="227" w:hanging="227"/>
        <w:jc w:val="both"/>
        <w:rPr>
          <w:rFonts w:ascii="Arial" w:hAnsi="Arial" w:cs="Arial"/>
          <w:b/>
          <w:sz w:val="18"/>
          <w:szCs w:val="18"/>
        </w:rPr>
      </w:pPr>
      <w:r w:rsidRPr="000F4EB2">
        <w:rPr>
          <w:rFonts w:ascii="Arial" w:eastAsiaTheme="minorHAnsi" w:hAnsi="Arial" w:cs="Arial"/>
          <w:sz w:val="18"/>
          <w:szCs w:val="18"/>
        </w:rPr>
        <w:t xml:space="preserve">Terray E., « Une nouvelle anthropologie politique ? », </w:t>
      </w:r>
      <w:r w:rsidRPr="000F4EB2">
        <w:rPr>
          <w:rFonts w:ascii="Arial" w:eastAsiaTheme="minorHAnsi" w:hAnsi="Arial" w:cs="Arial"/>
          <w:i/>
          <w:iCs/>
          <w:sz w:val="18"/>
          <w:szCs w:val="18"/>
        </w:rPr>
        <w:t xml:space="preserve">L’Homme, </w:t>
      </w:r>
      <w:r w:rsidRPr="000F4EB2">
        <w:rPr>
          <w:rFonts w:ascii="Arial" w:eastAsiaTheme="minorHAnsi" w:hAnsi="Arial" w:cs="Arial"/>
          <w:sz w:val="18"/>
          <w:szCs w:val="18"/>
        </w:rPr>
        <w:t>29, 1989.</w:t>
      </w:r>
    </w:p>
    <w:p w14:paraId="350441F7" w14:textId="77777777" w:rsidR="00F3616D" w:rsidRDefault="00F3616D" w:rsidP="00F3616D">
      <w:pPr>
        <w:pStyle w:val="NormalWeb"/>
        <w:spacing w:before="0" w:beforeAutospacing="0" w:after="0"/>
        <w:rPr>
          <w:rFonts w:ascii="Arial" w:hAnsi="Arial" w:cs="Arial"/>
          <w:b/>
          <w:sz w:val="18"/>
          <w:szCs w:val="18"/>
        </w:rPr>
      </w:pPr>
    </w:p>
    <w:p w14:paraId="7F6361FD" w14:textId="77777777" w:rsidR="00F3616D" w:rsidRPr="000F4EB2" w:rsidRDefault="00F3616D" w:rsidP="00F3616D">
      <w:pPr>
        <w:pStyle w:val="NormalWeb"/>
        <w:spacing w:before="0" w:beforeAutospacing="0" w:after="0"/>
        <w:rPr>
          <w:rFonts w:ascii="Arial" w:hAnsi="Arial" w:cs="Arial"/>
          <w:b/>
          <w:sz w:val="20"/>
          <w:szCs w:val="20"/>
        </w:rPr>
      </w:pPr>
      <w:r w:rsidRPr="000F4EB2">
        <w:rPr>
          <w:rFonts w:ascii="Arial" w:hAnsi="Arial" w:cs="Arial"/>
          <w:b/>
          <w:sz w:val="20"/>
          <w:szCs w:val="20"/>
        </w:rPr>
        <w:t>L3 Epistémologie : rapport à l’objet, 18hCM (2016-18)</w:t>
      </w:r>
    </w:p>
    <w:p w14:paraId="22B32F22" w14:textId="77777777" w:rsidR="00F3616D" w:rsidRPr="00144879" w:rsidRDefault="00F3616D" w:rsidP="00F3616D">
      <w:pPr>
        <w:pStyle w:val="NormalWeb"/>
        <w:spacing w:before="0" w:beforeAutospacing="0" w:after="0"/>
        <w:jc w:val="both"/>
        <w:rPr>
          <w:rFonts w:ascii="Arial" w:hAnsi="Arial" w:cs="Arial"/>
          <w:bCs/>
          <w:sz w:val="18"/>
          <w:szCs w:val="18"/>
        </w:rPr>
      </w:pPr>
      <w:r w:rsidRPr="00144879">
        <w:rPr>
          <w:rFonts w:ascii="Arial" w:hAnsi="Arial" w:cs="Arial"/>
          <w:bCs/>
          <w:sz w:val="18"/>
          <w:szCs w:val="18"/>
        </w:rPr>
        <w:t>Ce cours examine les fondements de la sociologie en tant que discipline scientifique. Nous nous interrogerons, à travers différents auteurs, sur les objectifs de la sociologie ; sur les places de l’objectivité et de la subjectivité dans la recherche sociologique ; sur les liens entre les choix théoriques et les méthodologies mise en œuvre ; sur l’importance et les formes de la réflexivité du ou de la chercheur/se (par ex : quelle place pour les sensations ; quelle place pour les émotions ?).</w:t>
      </w:r>
      <w:r>
        <w:rPr>
          <w:rFonts w:ascii="Arial" w:hAnsi="Arial" w:cs="Arial"/>
          <w:bCs/>
          <w:sz w:val="18"/>
          <w:szCs w:val="18"/>
        </w:rPr>
        <w:t xml:space="preserve"> </w:t>
      </w:r>
      <w:r w:rsidRPr="00144879">
        <w:rPr>
          <w:rFonts w:ascii="Arial" w:hAnsi="Arial" w:cs="Arial"/>
          <w:bCs/>
          <w:sz w:val="18"/>
          <w:szCs w:val="18"/>
        </w:rPr>
        <w:t>Références :</w:t>
      </w:r>
    </w:p>
    <w:p w14:paraId="4F23E785" w14:textId="77777777" w:rsidR="00F3616D" w:rsidRPr="00144879" w:rsidRDefault="00F3616D" w:rsidP="00F3616D">
      <w:pPr>
        <w:pStyle w:val="NormalWeb"/>
        <w:spacing w:before="0" w:beforeAutospacing="0" w:after="0"/>
        <w:rPr>
          <w:rFonts w:ascii="Arial" w:hAnsi="Arial" w:cs="Arial"/>
          <w:bCs/>
          <w:sz w:val="18"/>
          <w:szCs w:val="18"/>
        </w:rPr>
      </w:pPr>
      <w:r w:rsidRPr="00144879">
        <w:rPr>
          <w:rFonts w:ascii="Arial" w:hAnsi="Arial" w:cs="Arial"/>
          <w:bCs/>
          <w:sz w:val="18"/>
          <w:szCs w:val="18"/>
        </w:rPr>
        <w:t>Bachelard Gaston, Epistémologie, Paris, PUF, 1974.</w:t>
      </w:r>
    </w:p>
    <w:p w14:paraId="2F75ADB0" w14:textId="77777777" w:rsidR="00F3616D" w:rsidRPr="00144879" w:rsidRDefault="00F3616D" w:rsidP="00F3616D">
      <w:pPr>
        <w:pStyle w:val="NormalWeb"/>
        <w:spacing w:before="0" w:beforeAutospacing="0" w:after="0"/>
        <w:rPr>
          <w:rFonts w:ascii="Arial" w:hAnsi="Arial" w:cs="Arial"/>
          <w:bCs/>
          <w:sz w:val="18"/>
          <w:szCs w:val="18"/>
        </w:rPr>
      </w:pPr>
      <w:r w:rsidRPr="00144879">
        <w:rPr>
          <w:rFonts w:ascii="Arial" w:hAnsi="Arial" w:cs="Arial"/>
          <w:bCs/>
          <w:sz w:val="18"/>
          <w:szCs w:val="18"/>
        </w:rPr>
        <w:t>Berthelot Jean-Michel, L’intelligence du social, Paris, PUF, 1998.</w:t>
      </w:r>
    </w:p>
    <w:p w14:paraId="509500A5" w14:textId="77777777" w:rsidR="00F3616D" w:rsidRPr="00144879" w:rsidRDefault="00F3616D" w:rsidP="00F3616D">
      <w:pPr>
        <w:pStyle w:val="NormalWeb"/>
        <w:spacing w:before="0" w:beforeAutospacing="0" w:after="0"/>
        <w:rPr>
          <w:rFonts w:ascii="Arial" w:hAnsi="Arial" w:cs="Arial"/>
          <w:bCs/>
          <w:sz w:val="18"/>
          <w:szCs w:val="18"/>
        </w:rPr>
      </w:pPr>
      <w:r w:rsidRPr="00144879">
        <w:rPr>
          <w:rFonts w:ascii="Arial" w:hAnsi="Arial" w:cs="Arial"/>
          <w:bCs/>
          <w:sz w:val="18"/>
          <w:szCs w:val="18"/>
        </w:rPr>
        <w:t>Berthelot Jean-Michel, Sociologie, épistémologie d’une discipline, Bruxelles, De Boeck, 2000.</w:t>
      </w:r>
    </w:p>
    <w:p w14:paraId="7F468D42" w14:textId="77777777" w:rsidR="00F3616D" w:rsidRPr="00144879" w:rsidRDefault="00F3616D" w:rsidP="00F3616D">
      <w:pPr>
        <w:pStyle w:val="NormalWeb"/>
        <w:spacing w:before="0" w:beforeAutospacing="0" w:after="0"/>
        <w:rPr>
          <w:rFonts w:ascii="Arial" w:hAnsi="Arial" w:cs="Arial"/>
          <w:bCs/>
          <w:sz w:val="18"/>
          <w:szCs w:val="18"/>
        </w:rPr>
      </w:pPr>
      <w:r w:rsidRPr="00144879">
        <w:rPr>
          <w:rFonts w:ascii="Arial" w:hAnsi="Arial" w:cs="Arial"/>
          <w:bCs/>
          <w:sz w:val="18"/>
          <w:szCs w:val="18"/>
        </w:rPr>
        <w:t>Bourdieu Pierre, Passeron Jean-Claude et Chamboredon Jean-Claude, Le métier de sociologue, Paris, Mouton, 1968.</w:t>
      </w:r>
    </w:p>
    <w:p w14:paraId="50A61C94" w14:textId="77777777" w:rsidR="00F3616D" w:rsidRPr="00144879" w:rsidRDefault="00F3616D" w:rsidP="00F3616D">
      <w:pPr>
        <w:pStyle w:val="NormalWeb"/>
        <w:spacing w:before="0" w:beforeAutospacing="0" w:after="0"/>
        <w:rPr>
          <w:rFonts w:ascii="Arial" w:hAnsi="Arial" w:cs="Arial"/>
          <w:bCs/>
          <w:sz w:val="18"/>
          <w:szCs w:val="18"/>
        </w:rPr>
      </w:pPr>
      <w:r w:rsidRPr="00144879">
        <w:rPr>
          <w:rFonts w:ascii="Arial" w:hAnsi="Arial" w:cs="Arial"/>
          <w:bCs/>
          <w:sz w:val="18"/>
          <w:szCs w:val="18"/>
        </w:rPr>
        <w:t>Bourdieu Pierre, Esquisse pour une auto-analyse, Paris, Raison d’agir, 2004.</w:t>
      </w:r>
    </w:p>
    <w:p w14:paraId="0FA3407F" w14:textId="77777777" w:rsidR="00F3616D" w:rsidRPr="00144879" w:rsidRDefault="00F3616D" w:rsidP="00F3616D">
      <w:pPr>
        <w:spacing w:after="120"/>
        <w:jc w:val="both"/>
        <w:rPr>
          <w:rFonts w:ascii="Arial" w:hAnsi="Arial" w:cs="Arial"/>
          <w:sz w:val="18"/>
          <w:szCs w:val="18"/>
        </w:rPr>
      </w:pPr>
      <w:r w:rsidRPr="00144879">
        <w:rPr>
          <w:rFonts w:ascii="Arial" w:hAnsi="Arial" w:cs="Arial"/>
          <w:sz w:val="18"/>
          <w:szCs w:val="18"/>
        </w:rPr>
        <w:t xml:space="preserve">Lahire Bernard, </w:t>
      </w:r>
      <w:r w:rsidRPr="00144879">
        <w:rPr>
          <w:rFonts w:ascii="Arial" w:hAnsi="Arial" w:cs="Arial"/>
          <w:i/>
          <w:sz w:val="18"/>
          <w:szCs w:val="18"/>
        </w:rPr>
        <w:t>A quoi sert la sociologie ?</w:t>
      </w:r>
      <w:r w:rsidRPr="00144879">
        <w:rPr>
          <w:rFonts w:ascii="Arial" w:hAnsi="Arial" w:cs="Arial"/>
          <w:sz w:val="18"/>
          <w:szCs w:val="18"/>
        </w:rPr>
        <w:t xml:space="preserve"> La Découverte, 2004.</w:t>
      </w:r>
    </w:p>
    <w:p w14:paraId="04EDFCBE" w14:textId="77777777" w:rsidR="00F3616D" w:rsidRPr="00EE657E" w:rsidRDefault="00F3616D" w:rsidP="00F3616D">
      <w:pPr>
        <w:pStyle w:val="NormalWeb"/>
        <w:spacing w:before="0" w:beforeAutospacing="0" w:after="0"/>
        <w:jc w:val="both"/>
        <w:rPr>
          <w:rFonts w:ascii="Arial" w:hAnsi="Arial" w:cs="Arial"/>
          <w:b/>
          <w:sz w:val="20"/>
          <w:szCs w:val="20"/>
        </w:rPr>
      </w:pPr>
      <w:r w:rsidRPr="00EE657E">
        <w:rPr>
          <w:rFonts w:ascii="Arial" w:hAnsi="Arial" w:cs="Arial"/>
          <w:b/>
          <w:sz w:val="20"/>
          <w:szCs w:val="20"/>
        </w:rPr>
        <w:t>L3 Textes de l’anthropologie, 10 CM (2014-2016) + 14h TD (2014-2015)</w:t>
      </w:r>
    </w:p>
    <w:p w14:paraId="3905A5C5" w14:textId="77777777" w:rsidR="00F3616D" w:rsidRPr="00265482" w:rsidRDefault="00F3616D" w:rsidP="00F3616D">
      <w:pPr>
        <w:jc w:val="both"/>
        <w:rPr>
          <w:rFonts w:ascii="Arial" w:hAnsi="Arial" w:cs="Arial"/>
          <w:sz w:val="18"/>
          <w:szCs w:val="18"/>
        </w:rPr>
      </w:pPr>
      <w:r w:rsidRPr="00265482">
        <w:rPr>
          <w:rFonts w:ascii="Arial" w:hAnsi="Arial" w:cs="Arial"/>
          <w:sz w:val="18"/>
          <w:szCs w:val="18"/>
        </w:rPr>
        <w:t xml:space="preserve">L’objectif sera de </w:t>
      </w:r>
      <w:r w:rsidRPr="00265482">
        <w:rPr>
          <w:rFonts w:ascii="Arial" w:eastAsia="Times New Roman" w:hAnsi="Arial" w:cs="Arial"/>
          <w:sz w:val="18"/>
          <w:szCs w:val="18"/>
        </w:rPr>
        <w:t xml:space="preserve">voir des auteurs classiques de la discipline, de mettre leurs textes en résonance entre eux (discussions/polémiques entre les auteurs), de faire le lien avec les situations sociales contemporaines pour comprendre ce qu’ils nous apportent encore aujourd'hui (néo-libéralisme, globalisation, etc.). Pour cela nous verrons Mauss (essai sur le don), </w:t>
      </w:r>
      <w:proofErr w:type="spellStart"/>
      <w:r w:rsidRPr="00265482">
        <w:rPr>
          <w:rFonts w:ascii="Arial" w:eastAsia="Times New Roman" w:hAnsi="Arial" w:cs="Arial"/>
          <w:sz w:val="18"/>
          <w:szCs w:val="18"/>
        </w:rPr>
        <w:t>Levi-Strauss</w:t>
      </w:r>
      <w:proofErr w:type="spellEnd"/>
      <w:r w:rsidRPr="00265482">
        <w:rPr>
          <w:rFonts w:ascii="Arial" w:eastAsia="Times New Roman" w:hAnsi="Arial" w:cs="Arial"/>
          <w:sz w:val="18"/>
          <w:szCs w:val="18"/>
        </w:rPr>
        <w:t xml:space="preserve"> et les constructivistes (</w:t>
      </w:r>
      <w:r w:rsidRPr="00265482">
        <w:rPr>
          <w:rFonts w:ascii="Arial" w:hAnsi="Arial" w:cs="Arial"/>
          <w:sz w:val="18"/>
          <w:szCs w:val="18"/>
        </w:rPr>
        <w:t xml:space="preserve">Geertz, Clifford ou Marcus), Clastres, </w:t>
      </w:r>
      <w:proofErr w:type="spellStart"/>
      <w:r w:rsidRPr="00265482">
        <w:rPr>
          <w:rFonts w:ascii="Arial" w:hAnsi="Arial" w:cs="Arial"/>
          <w:sz w:val="18"/>
          <w:szCs w:val="18"/>
        </w:rPr>
        <w:t>Talayesva</w:t>
      </w:r>
      <w:proofErr w:type="spellEnd"/>
      <w:r w:rsidRPr="00265482">
        <w:rPr>
          <w:rFonts w:ascii="Arial" w:hAnsi="Arial" w:cs="Arial"/>
          <w:sz w:val="18"/>
          <w:szCs w:val="18"/>
        </w:rPr>
        <w:t xml:space="preserve"> ou Descola à travers des extraits de textes et des exposés.</w:t>
      </w:r>
      <w:r>
        <w:rPr>
          <w:rFonts w:ascii="Arial" w:hAnsi="Arial" w:cs="Arial"/>
          <w:sz w:val="18"/>
          <w:szCs w:val="18"/>
        </w:rPr>
        <w:t xml:space="preserve"> </w:t>
      </w:r>
      <w:r w:rsidRPr="00AB76C8">
        <w:rPr>
          <w:rFonts w:ascii="Arial" w:hAnsi="Arial" w:cs="Arial"/>
          <w:b/>
          <w:sz w:val="18"/>
          <w:szCs w:val="18"/>
        </w:rPr>
        <w:t>Pour approfondir le cours :</w:t>
      </w:r>
    </w:p>
    <w:p w14:paraId="28B53881" w14:textId="77777777" w:rsidR="00F3616D" w:rsidRDefault="00F3616D" w:rsidP="00F3616D">
      <w:pPr>
        <w:jc w:val="both"/>
        <w:rPr>
          <w:rFonts w:ascii="Arial" w:hAnsi="Arial" w:cs="Arial"/>
          <w:sz w:val="18"/>
          <w:szCs w:val="18"/>
        </w:rPr>
      </w:pPr>
      <w:r>
        <w:rPr>
          <w:rFonts w:ascii="Arial" w:hAnsi="Arial" w:cs="Arial"/>
          <w:sz w:val="18"/>
          <w:szCs w:val="18"/>
        </w:rPr>
        <w:t xml:space="preserve">Pierre </w:t>
      </w:r>
      <w:r w:rsidRPr="00265482">
        <w:rPr>
          <w:rFonts w:ascii="Arial" w:hAnsi="Arial" w:cs="Arial"/>
          <w:sz w:val="18"/>
          <w:szCs w:val="18"/>
        </w:rPr>
        <w:t>C</w:t>
      </w:r>
      <w:r>
        <w:rPr>
          <w:rFonts w:ascii="Arial" w:hAnsi="Arial" w:cs="Arial"/>
          <w:sz w:val="18"/>
          <w:szCs w:val="18"/>
        </w:rPr>
        <w:t xml:space="preserve">lastres, </w:t>
      </w:r>
      <w:r w:rsidRPr="00265482">
        <w:rPr>
          <w:rFonts w:ascii="Arial" w:hAnsi="Arial" w:cs="Arial"/>
          <w:i/>
          <w:sz w:val="18"/>
          <w:szCs w:val="18"/>
        </w:rPr>
        <w:t>La société contre l'Etat. Recherches d'anthropologie politique</w:t>
      </w:r>
      <w:r>
        <w:rPr>
          <w:rFonts w:ascii="Arial" w:hAnsi="Arial" w:cs="Arial"/>
          <w:sz w:val="18"/>
          <w:szCs w:val="18"/>
        </w:rPr>
        <w:t>,</w:t>
      </w:r>
      <w:r w:rsidRPr="00265482">
        <w:rPr>
          <w:rFonts w:ascii="Arial" w:hAnsi="Arial" w:cs="Arial"/>
          <w:sz w:val="18"/>
          <w:szCs w:val="18"/>
        </w:rPr>
        <w:t xml:space="preserve"> Paris</w:t>
      </w:r>
      <w:r>
        <w:rPr>
          <w:rFonts w:ascii="Arial" w:hAnsi="Arial" w:cs="Arial"/>
          <w:sz w:val="18"/>
          <w:szCs w:val="18"/>
        </w:rPr>
        <w:t>,</w:t>
      </w:r>
      <w:r w:rsidRPr="00265482">
        <w:rPr>
          <w:rFonts w:ascii="Arial" w:hAnsi="Arial" w:cs="Arial"/>
          <w:sz w:val="18"/>
          <w:szCs w:val="18"/>
        </w:rPr>
        <w:t xml:space="preserve"> Minuit</w:t>
      </w:r>
      <w:r>
        <w:rPr>
          <w:rFonts w:ascii="Arial" w:hAnsi="Arial" w:cs="Arial"/>
          <w:sz w:val="18"/>
          <w:szCs w:val="18"/>
        </w:rPr>
        <w:t>, 1974</w:t>
      </w:r>
      <w:r w:rsidRPr="00265482">
        <w:rPr>
          <w:rFonts w:ascii="Arial" w:hAnsi="Arial" w:cs="Arial"/>
          <w:sz w:val="18"/>
          <w:szCs w:val="18"/>
        </w:rPr>
        <w:t xml:space="preserve"> </w:t>
      </w:r>
    </w:p>
    <w:p w14:paraId="4B4580B5" w14:textId="77777777" w:rsidR="00F3616D" w:rsidRDefault="00F3616D" w:rsidP="00F3616D">
      <w:pPr>
        <w:jc w:val="both"/>
        <w:rPr>
          <w:rFonts w:ascii="Arial" w:hAnsi="Arial" w:cs="Arial"/>
          <w:sz w:val="18"/>
          <w:szCs w:val="18"/>
        </w:rPr>
      </w:pPr>
      <w:r w:rsidRPr="00265482">
        <w:rPr>
          <w:rFonts w:ascii="Arial" w:hAnsi="Arial" w:cs="Arial"/>
          <w:sz w:val="18"/>
          <w:szCs w:val="18"/>
        </w:rPr>
        <w:t xml:space="preserve">James </w:t>
      </w:r>
      <w:r>
        <w:rPr>
          <w:rFonts w:ascii="Arial" w:hAnsi="Arial" w:cs="Arial"/>
          <w:sz w:val="18"/>
          <w:szCs w:val="18"/>
        </w:rPr>
        <w:t>Clifford,</w:t>
      </w:r>
      <w:r w:rsidRPr="00265482">
        <w:rPr>
          <w:rFonts w:ascii="Arial" w:hAnsi="Arial" w:cs="Arial"/>
          <w:sz w:val="18"/>
          <w:szCs w:val="18"/>
        </w:rPr>
        <w:t xml:space="preserve"> </w:t>
      </w:r>
      <w:r>
        <w:rPr>
          <w:rFonts w:ascii="Arial" w:hAnsi="Arial" w:cs="Arial"/>
          <w:i/>
          <w:sz w:val="18"/>
          <w:szCs w:val="18"/>
        </w:rPr>
        <w:t>Malaise dans la culture,</w:t>
      </w:r>
      <w:r w:rsidRPr="00265482">
        <w:rPr>
          <w:rFonts w:ascii="Arial" w:hAnsi="Arial" w:cs="Arial"/>
          <w:sz w:val="18"/>
          <w:szCs w:val="18"/>
        </w:rPr>
        <w:t xml:space="preserve"> Paris</w:t>
      </w:r>
      <w:r>
        <w:rPr>
          <w:rFonts w:ascii="Arial" w:hAnsi="Arial" w:cs="Arial"/>
          <w:sz w:val="18"/>
          <w:szCs w:val="18"/>
        </w:rPr>
        <w:t xml:space="preserve">, </w:t>
      </w:r>
      <w:r w:rsidRPr="00265482">
        <w:rPr>
          <w:rFonts w:ascii="Arial" w:hAnsi="Arial" w:cs="Arial"/>
          <w:sz w:val="18"/>
          <w:szCs w:val="18"/>
        </w:rPr>
        <w:t>ENSBA</w:t>
      </w:r>
      <w:r>
        <w:rPr>
          <w:rFonts w:ascii="Arial" w:hAnsi="Arial" w:cs="Arial"/>
          <w:sz w:val="18"/>
          <w:szCs w:val="18"/>
        </w:rPr>
        <w:t>, 1996</w:t>
      </w:r>
    </w:p>
    <w:p w14:paraId="44678369" w14:textId="77777777" w:rsidR="00F3616D" w:rsidRDefault="00F3616D" w:rsidP="00F3616D">
      <w:pPr>
        <w:jc w:val="both"/>
        <w:rPr>
          <w:rFonts w:ascii="Arial" w:hAnsi="Arial" w:cs="Arial"/>
          <w:sz w:val="18"/>
          <w:szCs w:val="18"/>
        </w:rPr>
      </w:pPr>
      <w:r w:rsidRPr="00265482">
        <w:rPr>
          <w:rFonts w:ascii="Arial" w:hAnsi="Arial" w:cs="Arial"/>
          <w:sz w:val="18"/>
          <w:szCs w:val="18"/>
        </w:rPr>
        <w:t xml:space="preserve">Philippe </w:t>
      </w:r>
      <w:r>
        <w:rPr>
          <w:rFonts w:ascii="Arial" w:hAnsi="Arial" w:cs="Arial"/>
          <w:sz w:val="18"/>
          <w:szCs w:val="18"/>
        </w:rPr>
        <w:t xml:space="preserve">Descola, </w:t>
      </w:r>
      <w:r w:rsidRPr="00265482">
        <w:rPr>
          <w:rFonts w:ascii="Arial" w:hAnsi="Arial" w:cs="Arial"/>
          <w:i/>
          <w:sz w:val="18"/>
          <w:szCs w:val="18"/>
        </w:rPr>
        <w:t>Par de-là la nature et culture</w:t>
      </w:r>
      <w:r>
        <w:rPr>
          <w:rFonts w:ascii="Arial" w:hAnsi="Arial" w:cs="Arial"/>
          <w:i/>
          <w:sz w:val="18"/>
          <w:szCs w:val="18"/>
        </w:rPr>
        <w:t>,</w:t>
      </w:r>
      <w:r w:rsidRPr="00265482">
        <w:rPr>
          <w:rFonts w:ascii="Arial" w:hAnsi="Arial" w:cs="Arial"/>
          <w:sz w:val="18"/>
          <w:szCs w:val="18"/>
        </w:rPr>
        <w:t xml:space="preserve"> Paris</w:t>
      </w:r>
      <w:r>
        <w:rPr>
          <w:rFonts w:ascii="Arial" w:hAnsi="Arial" w:cs="Arial"/>
          <w:sz w:val="18"/>
          <w:szCs w:val="18"/>
        </w:rPr>
        <w:t>, Gallimard, 2005</w:t>
      </w:r>
    </w:p>
    <w:p w14:paraId="52291CF3" w14:textId="77777777" w:rsidR="00F3616D" w:rsidRPr="00265482" w:rsidRDefault="00F3616D" w:rsidP="00F3616D">
      <w:pPr>
        <w:jc w:val="both"/>
        <w:rPr>
          <w:rFonts w:ascii="Arial" w:hAnsi="Arial" w:cs="Arial"/>
          <w:sz w:val="18"/>
          <w:szCs w:val="18"/>
        </w:rPr>
      </w:pPr>
      <w:r w:rsidRPr="00265482">
        <w:rPr>
          <w:rFonts w:ascii="Arial" w:hAnsi="Arial" w:cs="Arial"/>
          <w:sz w:val="18"/>
          <w:szCs w:val="18"/>
        </w:rPr>
        <w:t xml:space="preserve">Clifford </w:t>
      </w:r>
      <w:r>
        <w:rPr>
          <w:rFonts w:ascii="Arial" w:hAnsi="Arial" w:cs="Arial"/>
          <w:sz w:val="18"/>
          <w:szCs w:val="18"/>
        </w:rPr>
        <w:t xml:space="preserve">Geertz, </w:t>
      </w:r>
      <w:r w:rsidRPr="00265482">
        <w:rPr>
          <w:rFonts w:ascii="Arial" w:hAnsi="Arial" w:cs="Arial"/>
          <w:i/>
          <w:sz w:val="18"/>
          <w:szCs w:val="18"/>
        </w:rPr>
        <w:t>Ici et là-bas. L’anthropologue comme auteur</w:t>
      </w:r>
      <w:r>
        <w:rPr>
          <w:rFonts w:ascii="Arial" w:hAnsi="Arial" w:cs="Arial"/>
          <w:i/>
          <w:sz w:val="18"/>
          <w:szCs w:val="18"/>
        </w:rPr>
        <w:t>,</w:t>
      </w:r>
      <w:r w:rsidRPr="00265482">
        <w:rPr>
          <w:rFonts w:ascii="Arial" w:hAnsi="Arial" w:cs="Arial"/>
          <w:sz w:val="18"/>
          <w:szCs w:val="18"/>
        </w:rPr>
        <w:t xml:space="preserve"> Paris</w:t>
      </w:r>
      <w:r>
        <w:rPr>
          <w:rFonts w:ascii="Arial" w:hAnsi="Arial" w:cs="Arial"/>
          <w:sz w:val="18"/>
          <w:szCs w:val="18"/>
        </w:rPr>
        <w:t>,</w:t>
      </w:r>
      <w:r w:rsidRPr="00265482">
        <w:rPr>
          <w:rFonts w:ascii="Arial" w:hAnsi="Arial" w:cs="Arial"/>
          <w:sz w:val="18"/>
          <w:szCs w:val="18"/>
        </w:rPr>
        <w:t xml:space="preserve"> Métailié</w:t>
      </w:r>
      <w:r>
        <w:rPr>
          <w:rFonts w:ascii="Arial" w:hAnsi="Arial" w:cs="Arial"/>
          <w:sz w:val="18"/>
          <w:szCs w:val="18"/>
        </w:rPr>
        <w:t>, 1992</w:t>
      </w:r>
    </w:p>
    <w:p w14:paraId="0E486CE6" w14:textId="77777777" w:rsidR="00F3616D" w:rsidRDefault="00F3616D" w:rsidP="00F3616D">
      <w:pPr>
        <w:pStyle w:val="NormalWeb"/>
        <w:spacing w:before="0" w:beforeAutospacing="0" w:after="0"/>
        <w:jc w:val="both"/>
        <w:rPr>
          <w:rFonts w:ascii="Arial" w:hAnsi="Arial" w:cs="Arial"/>
          <w:sz w:val="18"/>
          <w:szCs w:val="18"/>
        </w:rPr>
      </w:pPr>
    </w:p>
    <w:p w14:paraId="0B866623" w14:textId="77777777" w:rsidR="00F3616D" w:rsidRPr="00EE657E" w:rsidRDefault="00F3616D" w:rsidP="00F3616D">
      <w:pPr>
        <w:pStyle w:val="NormalWeb"/>
        <w:spacing w:before="0" w:beforeAutospacing="0" w:after="0"/>
        <w:rPr>
          <w:rFonts w:ascii="Arial" w:hAnsi="Arial" w:cs="Arial"/>
          <w:b/>
          <w:sz w:val="20"/>
          <w:szCs w:val="20"/>
        </w:rPr>
      </w:pPr>
      <w:r w:rsidRPr="00EE657E">
        <w:rPr>
          <w:rFonts w:ascii="Arial" w:hAnsi="Arial" w:cs="Arial"/>
          <w:b/>
          <w:sz w:val="20"/>
          <w:szCs w:val="20"/>
        </w:rPr>
        <w:t>L3 Anthropologie de la santé 9hCM 6hTD (2015-2017)</w:t>
      </w:r>
    </w:p>
    <w:p w14:paraId="3E08F121" w14:textId="77777777" w:rsidR="00F3616D" w:rsidRPr="00AB76C8" w:rsidRDefault="00F3616D" w:rsidP="00F3616D">
      <w:pPr>
        <w:jc w:val="both"/>
        <w:rPr>
          <w:sz w:val="18"/>
          <w:szCs w:val="18"/>
        </w:rPr>
      </w:pPr>
      <w:r>
        <w:rPr>
          <w:rFonts w:ascii="Arial" w:hAnsi="Arial" w:cs="Arial"/>
          <w:sz w:val="18"/>
          <w:szCs w:val="18"/>
        </w:rPr>
        <w:t xml:space="preserve">Approche d’autres conceptions de la santé et des soins que celles de la biomédecine et plus particulièrement en Afrique </w:t>
      </w:r>
      <w:proofErr w:type="spellStart"/>
      <w:r>
        <w:rPr>
          <w:rFonts w:ascii="Arial" w:hAnsi="Arial" w:cs="Arial"/>
          <w:sz w:val="18"/>
          <w:szCs w:val="18"/>
        </w:rPr>
        <w:t>subsharienne</w:t>
      </w:r>
      <w:proofErr w:type="spellEnd"/>
      <w:r>
        <w:rPr>
          <w:rFonts w:ascii="Arial" w:hAnsi="Arial" w:cs="Arial"/>
          <w:sz w:val="18"/>
          <w:szCs w:val="18"/>
        </w:rPr>
        <w:t xml:space="preserve">. Nous étudierons particulièrement le traitement du Sida en Afrique du Sud. </w:t>
      </w:r>
      <w:r w:rsidRPr="00AB76C8">
        <w:rPr>
          <w:rFonts w:ascii="Arial" w:hAnsi="Arial" w:cs="Arial"/>
          <w:b/>
          <w:sz w:val="18"/>
          <w:szCs w:val="18"/>
        </w:rPr>
        <w:t>Pour approfondir le cours :</w:t>
      </w:r>
    </w:p>
    <w:p w14:paraId="78176377" w14:textId="77777777" w:rsidR="00F3616D" w:rsidRPr="009A64C3" w:rsidRDefault="00F3616D" w:rsidP="00F3616D">
      <w:pPr>
        <w:widowControl/>
        <w:tabs>
          <w:tab w:val="left" w:pos="284"/>
        </w:tabs>
        <w:overflowPunct w:val="0"/>
        <w:autoSpaceDE w:val="0"/>
        <w:jc w:val="both"/>
        <w:rPr>
          <w:rFonts w:ascii="Arial" w:hAnsi="Arial" w:cs="Arial"/>
          <w:sz w:val="18"/>
          <w:szCs w:val="18"/>
        </w:rPr>
      </w:pPr>
      <w:proofErr w:type="spellStart"/>
      <w:r w:rsidRPr="009A64C3">
        <w:rPr>
          <w:rFonts w:ascii="Arial" w:hAnsi="Arial" w:cs="Arial"/>
          <w:sz w:val="18"/>
          <w:szCs w:val="18"/>
        </w:rPr>
        <w:t>Byran</w:t>
      </w:r>
      <w:proofErr w:type="spellEnd"/>
      <w:r w:rsidRPr="009A64C3">
        <w:rPr>
          <w:rFonts w:ascii="Arial" w:hAnsi="Arial" w:cs="Arial"/>
          <w:sz w:val="18"/>
          <w:szCs w:val="18"/>
        </w:rPr>
        <w:t xml:space="preserve"> J. Good, </w:t>
      </w:r>
      <w:r w:rsidRPr="009A64C3">
        <w:rPr>
          <w:rFonts w:ascii="Arial" w:hAnsi="Arial" w:cs="Arial"/>
          <w:i/>
          <w:iCs/>
          <w:sz w:val="18"/>
          <w:szCs w:val="18"/>
        </w:rPr>
        <w:t>Comment faire de l'anthropologie médicale ? Médecine, rationalité et vécu</w:t>
      </w:r>
      <w:r w:rsidRPr="009A64C3">
        <w:rPr>
          <w:rFonts w:ascii="Arial" w:hAnsi="Arial" w:cs="Arial"/>
          <w:sz w:val="18"/>
          <w:szCs w:val="18"/>
        </w:rPr>
        <w:t>, Les Empêcheurs de tourner en rond, 1998 [1994]</w:t>
      </w:r>
    </w:p>
    <w:p w14:paraId="344FBC53" w14:textId="77777777" w:rsidR="00F3616D" w:rsidRPr="009A64C3" w:rsidRDefault="00F3616D" w:rsidP="00F3616D">
      <w:pPr>
        <w:pStyle w:val="Titre1"/>
        <w:keepNext w:val="0"/>
        <w:keepLines w:val="0"/>
        <w:widowControl/>
        <w:tabs>
          <w:tab w:val="left" w:pos="284"/>
        </w:tabs>
        <w:suppressAutoHyphens w:val="0"/>
        <w:spacing w:before="0"/>
        <w:jc w:val="both"/>
        <w:rPr>
          <w:rFonts w:ascii="Arial" w:hAnsi="Arial" w:cs="Arial"/>
          <w:b w:val="0"/>
          <w:bCs w:val="0"/>
          <w:color w:val="auto"/>
          <w:sz w:val="18"/>
          <w:szCs w:val="18"/>
        </w:rPr>
      </w:pPr>
      <w:proofErr w:type="spellStart"/>
      <w:r w:rsidRPr="009A64C3">
        <w:rPr>
          <w:rStyle w:val="text"/>
          <w:rFonts w:ascii="Arial" w:hAnsi="Arial" w:cs="Arial"/>
          <w:b w:val="0"/>
          <w:bCs w:val="0"/>
          <w:color w:val="auto"/>
          <w:sz w:val="18"/>
          <w:szCs w:val="18"/>
        </w:rPr>
        <w:t>Fainzang</w:t>
      </w:r>
      <w:proofErr w:type="spellEnd"/>
      <w:r w:rsidRPr="009A64C3">
        <w:rPr>
          <w:rStyle w:val="text"/>
          <w:rFonts w:ascii="Arial" w:hAnsi="Arial" w:cs="Arial"/>
          <w:b w:val="0"/>
          <w:bCs w:val="0"/>
          <w:color w:val="auto"/>
          <w:sz w:val="18"/>
          <w:szCs w:val="18"/>
        </w:rPr>
        <w:t xml:space="preserve"> S., </w:t>
      </w:r>
      <w:r w:rsidRPr="009A64C3">
        <w:rPr>
          <w:rStyle w:val="Accentuation"/>
          <w:rFonts w:ascii="Arial" w:hAnsi="Arial" w:cs="Arial"/>
          <w:b w:val="0"/>
          <w:bCs w:val="0"/>
          <w:color w:val="auto"/>
          <w:sz w:val="18"/>
          <w:szCs w:val="18"/>
        </w:rPr>
        <w:t xml:space="preserve">La Relation médecins/malades : information et mensonge, </w:t>
      </w:r>
      <w:r w:rsidRPr="009A64C3">
        <w:rPr>
          <w:rFonts w:ascii="Arial" w:hAnsi="Arial" w:cs="Arial"/>
          <w:b w:val="0"/>
          <w:bCs w:val="0"/>
          <w:color w:val="auto"/>
          <w:sz w:val="18"/>
          <w:szCs w:val="18"/>
        </w:rPr>
        <w:t>Paris, P</w:t>
      </w:r>
      <w:r>
        <w:rPr>
          <w:rFonts w:ascii="Arial" w:hAnsi="Arial" w:cs="Arial"/>
          <w:b w:val="0"/>
          <w:bCs w:val="0"/>
          <w:color w:val="auto"/>
          <w:sz w:val="18"/>
          <w:szCs w:val="18"/>
        </w:rPr>
        <w:t>UF</w:t>
      </w:r>
      <w:r w:rsidRPr="009A64C3">
        <w:rPr>
          <w:rFonts w:ascii="Arial" w:hAnsi="Arial" w:cs="Arial"/>
          <w:b w:val="0"/>
          <w:bCs w:val="0"/>
          <w:color w:val="auto"/>
          <w:sz w:val="18"/>
          <w:szCs w:val="18"/>
        </w:rPr>
        <w:t>, 2006</w:t>
      </w:r>
    </w:p>
    <w:p w14:paraId="71F88BCC" w14:textId="77777777" w:rsidR="00F3616D" w:rsidRDefault="00F3616D" w:rsidP="00F3616D">
      <w:pPr>
        <w:widowControl/>
        <w:tabs>
          <w:tab w:val="left" w:pos="284"/>
        </w:tabs>
        <w:jc w:val="both"/>
        <w:rPr>
          <w:rFonts w:ascii="Arial" w:hAnsi="Arial" w:cs="Arial"/>
          <w:sz w:val="18"/>
          <w:szCs w:val="18"/>
        </w:rPr>
      </w:pPr>
      <w:proofErr w:type="spellStart"/>
      <w:r w:rsidRPr="009A64C3">
        <w:rPr>
          <w:rFonts w:ascii="Arial" w:hAnsi="Arial" w:cs="Arial"/>
          <w:sz w:val="18"/>
          <w:szCs w:val="18"/>
        </w:rPr>
        <w:t>Fassin</w:t>
      </w:r>
      <w:proofErr w:type="spellEnd"/>
      <w:r w:rsidRPr="009A64C3">
        <w:rPr>
          <w:rFonts w:ascii="Arial" w:hAnsi="Arial" w:cs="Arial"/>
          <w:sz w:val="18"/>
          <w:szCs w:val="18"/>
        </w:rPr>
        <w:t xml:space="preserve"> D.</w:t>
      </w:r>
      <w:r w:rsidRPr="009A64C3">
        <w:rPr>
          <w:rStyle w:val="Accentuation"/>
          <w:rFonts w:ascii="Arial" w:hAnsi="Arial" w:cs="Arial"/>
          <w:sz w:val="18"/>
          <w:szCs w:val="18"/>
        </w:rPr>
        <w:t xml:space="preserve">, Quand les corps se souviennent. Expérience et politiques du sida en Afrique du sud, </w:t>
      </w:r>
      <w:r w:rsidRPr="009A64C3">
        <w:rPr>
          <w:rFonts w:ascii="Arial" w:hAnsi="Arial" w:cs="Arial"/>
          <w:sz w:val="18"/>
          <w:szCs w:val="18"/>
        </w:rPr>
        <w:t>La Découverte, Paris, 2006</w:t>
      </w:r>
    </w:p>
    <w:p w14:paraId="67181488" w14:textId="77777777" w:rsidR="00F3616D" w:rsidRDefault="00F3616D" w:rsidP="00F3616D">
      <w:pPr>
        <w:pStyle w:val="NormalWeb"/>
        <w:spacing w:before="0" w:beforeAutospacing="0" w:after="0"/>
        <w:rPr>
          <w:rFonts w:ascii="Arial" w:hAnsi="Arial" w:cs="Arial"/>
          <w:b/>
          <w:sz w:val="20"/>
          <w:szCs w:val="20"/>
        </w:rPr>
      </w:pPr>
    </w:p>
    <w:p w14:paraId="21D89653" w14:textId="77777777" w:rsidR="00F3616D" w:rsidRPr="00AB76C8" w:rsidRDefault="00F3616D" w:rsidP="00F3616D">
      <w:pPr>
        <w:pStyle w:val="NormalWeb"/>
        <w:spacing w:before="0" w:beforeAutospacing="0" w:after="0"/>
        <w:rPr>
          <w:rFonts w:ascii="Arial" w:hAnsi="Arial" w:cs="Arial"/>
          <w:b/>
          <w:sz w:val="20"/>
          <w:szCs w:val="20"/>
        </w:rPr>
      </w:pPr>
      <w:r w:rsidRPr="00AB76C8">
        <w:rPr>
          <w:rFonts w:ascii="Arial" w:hAnsi="Arial" w:cs="Arial"/>
          <w:b/>
          <w:sz w:val="20"/>
          <w:szCs w:val="20"/>
        </w:rPr>
        <w:lastRenderedPageBreak/>
        <w:t xml:space="preserve">L3 </w:t>
      </w:r>
      <w:r w:rsidRPr="00AB76C8">
        <w:rPr>
          <w:rFonts w:ascii="Arial" w:hAnsi="Arial" w:cs="Arial"/>
          <w:b/>
          <w:bCs/>
          <w:sz w:val="20"/>
          <w:szCs w:val="20"/>
        </w:rPr>
        <w:t>Ethnologie des nations et des nationalismes</w:t>
      </w:r>
      <w:r>
        <w:rPr>
          <w:rFonts w:ascii="Arial" w:hAnsi="Arial" w:cs="Arial"/>
          <w:b/>
          <w:bCs/>
          <w:sz w:val="20"/>
          <w:szCs w:val="20"/>
        </w:rPr>
        <w:t>,</w:t>
      </w:r>
      <w:r w:rsidRPr="00AB76C8">
        <w:rPr>
          <w:rFonts w:ascii="Arial" w:hAnsi="Arial" w:cs="Arial"/>
          <w:b/>
          <w:bCs/>
          <w:sz w:val="20"/>
          <w:szCs w:val="20"/>
        </w:rPr>
        <w:t xml:space="preserve"> </w:t>
      </w:r>
      <w:r w:rsidRPr="00AB76C8">
        <w:rPr>
          <w:rFonts w:ascii="Arial" w:hAnsi="Arial" w:cs="Arial"/>
          <w:b/>
          <w:sz w:val="20"/>
          <w:szCs w:val="20"/>
        </w:rPr>
        <w:t>16h CM</w:t>
      </w:r>
      <w:r>
        <w:rPr>
          <w:rFonts w:ascii="Arial" w:hAnsi="Arial" w:cs="Arial"/>
          <w:b/>
          <w:sz w:val="20"/>
          <w:szCs w:val="20"/>
        </w:rPr>
        <w:t xml:space="preserve"> (2013-16) + 10h CM à Nancy (2015-16)</w:t>
      </w:r>
    </w:p>
    <w:p w14:paraId="0D0BBDBB" w14:textId="77777777" w:rsidR="00F3616D" w:rsidRPr="00AB76C8" w:rsidRDefault="00F3616D" w:rsidP="00F3616D">
      <w:pPr>
        <w:jc w:val="both"/>
        <w:rPr>
          <w:sz w:val="18"/>
          <w:szCs w:val="18"/>
        </w:rPr>
      </w:pPr>
      <w:r w:rsidRPr="00AB76C8">
        <w:rPr>
          <w:rFonts w:ascii="Arial" w:hAnsi="Arial" w:cs="Arial"/>
          <w:sz w:val="18"/>
          <w:szCs w:val="18"/>
        </w:rPr>
        <w:t>A partir de l’émergence de 2 nations Inuits au Canada à la fin du 20</w:t>
      </w:r>
      <w:r w:rsidRPr="00AB76C8">
        <w:rPr>
          <w:rFonts w:ascii="Arial" w:hAnsi="Arial" w:cs="Arial"/>
          <w:sz w:val="18"/>
          <w:szCs w:val="18"/>
          <w:vertAlign w:val="superscript"/>
        </w:rPr>
        <w:t>ème</w:t>
      </w:r>
      <w:r w:rsidRPr="00AB76C8">
        <w:rPr>
          <w:rFonts w:ascii="Arial" w:hAnsi="Arial" w:cs="Arial"/>
          <w:sz w:val="18"/>
          <w:szCs w:val="18"/>
        </w:rPr>
        <w:t xml:space="preserve"> siècle, nous expliciterons les liens entre nation et nationalisme au 19</w:t>
      </w:r>
      <w:r w:rsidRPr="00AB76C8">
        <w:rPr>
          <w:rFonts w:ascii="Arial" w:hAnsi="Arial" w:cs="Arial"/>
          <w:sz w:val="18"/>
          <w:szCs w:val="18"/>
          <w:vertAlign w:val="superscript"/>
        </w:rPr>
        <w:t>ème</w:t>
      </w:r>
      <w:r w:rsidRPr="00AB76C8">
        <w:rPr>
          <w:rFonts w:ascii="Arial" w:hAnsi="Arial" w:cs="Arial"/>
          <w:sz w:val="18"/>
          <w:szCs w:val="18"/>
        </w:rPr>
        <w:t xml:space="preserve"> siècle et au 20</w:t>
      </w:r>
      <w:r w:rsidRPr="00AB76C8">
        <w:rPr>
          <w:rFonts w:ascii="Arial" w:hAnsi="Arial" w:cs="Arial"/>
          <w:sz w:val="18"/>
          <w:szCs w:val="18"/>
          <w:vertAlign w:val="superscript"/>
        </w:rPr>
        <w:t>ème</w:t>
      </w:r>
      <w:r w:rsidRPr="00AB76C8">
        <w:rPr>
          <w:rFonts w:ascii="Arial" w:hAnsi="Arial" w:cs="Arial"/>
          <w:sz w:val="18"/>
          <w:szCs w:val="18"/>
        </w:rPr>
        <w:t xml:space="preserve"> siècle. </w:t>
      </w:r>
      <w:r w:rsidRPr="00AB76C8">
        <w:rPr>
          <w:rFonts w:ascii="Arial" w:hAnsi="Arial" w:cs="Arial"/>
          <w:b/>
          <w:sz w:val="18"/>
          <w:szCs w:val="18"/>
        </w:rPr>
        <w:t>Pour approfondir le cours :</w:t>
      </w:r>
    </w:p>
    <w:p w14:paraId="167A5EAA" w14:textId="77777777" w:rsidR="00F3616D" w:rsidRPr="00AB76C8" w:rsidRDefault="00F3616D" w:rsidP="00F3616D">
      <w:pPr>
        <w:pStyle w:val="NormalWeb"/>
        <w:spacing w:before="0" w:beforeAutospacing="0" w:after="0"/>
        <w:rPr>
          <w:rFonts w:ascii="Arial" w:hAnsi="Arial" w:cs="Arial"/>
          <w:sz w:val="18"/>
          <w:szCs w:val="18"/>
        </w:rPr>
      </w:pPr>
      <w:r w:rsidRPr="00AB76C8">
        <w:rPr>
          <w:rFonts w:ascii="Arial" w:hAnsi="Arial" w:cs="Arial"/>
          <w:sz w:val="18"/>
          <w:szCs w:val="18"/>
        </w:rPr>
        <w:t xml:space="preserve">Marie-Françoise André, </w:t>
      </w:r>
      <w:r w:rsidRPr="00AB76C8">
        <w:rPr>
          <w:rFonts w:ascii="Arial" w:hAnsi="Arial" w:cs="Arial"/>
          <w:i/>
          <w:iCs/>
          <w:sz w:val="18"/>
          <w:szCs w:val="18"/>
        </w:rPr>
        <w:t>Le Monde polaire, mutation et transitions</w:t>
      </w:r>
      <w:r w:rsidRPr="00AB76C8">
        <w:rPr>
          <w:rFonts w:ascii="Arial" w:hAnsi="Arial" w:cs="Arial"/>
          <w:sz w:val="18"/>
          <w:szCs w:val="18"/>
        </w:rPr>
        <w:t xml:space="preserve">, Ellipses, Paris, 2005 </w:t>
      </w:r>
    </w:p>
    <w:p w14:paraId="6F8E6E48" w14:textId="77777777" w:rsidR="00F3616D" w:rsidRPr="00AB76C8" w:rsidRDefault="00F3616D" w:rsidP="00F3616D">
      <w:pPr>
        <w:pStyle w:val="NormalWeb"/>
        <w:spacing w:before="0" w:beforeAutospacing="0" w:after="0"/>
        <w:rPr>
          <w:rFonts w:ascii="Arial" w:hAnsi="Arial" w:cs="Arial"/>
          <w:sz w:val="18"/>
          <w:szCs w:val="18"/>
        </w:rPr>
      </w:pPr>
      <w:r w:rsidRPr="00AB76C8">
        <w:rPr>
          <w:rFonts w:ascii="Arial" w:hAnsi="Arial" w:cs="Arial"/>
          <w:sz w:val="18"/>
          <w:szCs w:val="18"/>
        </w:rPr>
        <w:t xml:space="preserve">Pierre </w:t>
      </w:r>
      <w:proofErr w:type="spellStart"/>
      <w:r w:rsidRPr="00AB76C8">
        <w:rPr>
          <w:rFonts w:ascii="Arial" w:hAnsi="Arial" w:cs="Arial"/>
          <w:sz w:val="18"/>
          <w:szCs w:val="18"/>
        </w:rPr>
        <w:t>Birnbaum</w:t>
      </w:r>
      <w:proofErr w:type="spellEnd"/>
      <w:r w:rsidRPr="00AB76C8">
        <w:rPr>
          <w:rFonts w:ascii="Arial" w:hAnsi="Arial" w:cs="Arial"/>
          <w:sz w:val="18"/>
          <w:szCs w:val="18"/>
        </w:rPr>
        <w:t xml:space="preserve"> (</w:t>
      </w:r>
      <w:proofErr w:type="spellStart"/>
      <w:r w:rsidRPr="00AB76C8">
        <w:rPr>
          <w:rFonts w:ascii="Arial" w:hAnsi="Arial" w:cs="Arial"/>
          <w:sz w:val="18"/>
          <w:szCs w:val="18"/>
        </w:rPr>
        <w:t>ed</w:t>
      </w:r>
      <w:proofErr w:type="spellEnd"/>
      <w:r w:rsidRPr="00AB76C8">
        <w:rPr>
          <w:rFonts w:ascii="Arial" w:hAnsi="Arial" w:cs="Arial"/>
          <w:sz w:val="18"/>
          <w:szCs w:val="18"/>
        </w:rPr>
        <w:t xml:space="preserve">.), </w:t>
      </w:r>
      <w:r w:rsidRPr="00AB76C8">
        <w:rPr>
          <w:rFonts w:ascii="Arial" w:hAnsi="Arial" w:cs="Arial"/>
          <w:i/>
          <w:iCs/>
          <w:sz w:val="18"/>
          <w:szCs w:val="18"/>
        </w:rPr>
        <w:t>Sociologie des nationalismes</w:t>
      </w:r>
      <w:r w:rsidRPr="00AB76C8">
        <w:rPr>
          <w:rFonts w:ascii="Arial" w:hAnsi="Arial" w:cs="Arial"/>
          <w:sz w:val="18"/>
          <w:szCs w:val="18"/>
        </w:rPr>
        <w:t>, PUF,</w:t>
      </w:r>
      <w:r>
        <w:rPr>
          <w:rFonts w:ascii="Arial" w:hAnsi="Arial" w:cs="Arial"/>
          <w:sz w:val="18"/>
          <w:szCs w:val="18"/>
        </w:rPr>
        <w:t xml:space="preserve"> coll. Sociologies, Paris, 1997</w:t>
      </w:r>
    </w:p>
    <w:p w14:paraId="4629A7C8" w14:textId="77777777" w:rsidR="00F3616D" w:rsidRPr="00AB76C8" w:rsidRDefault="00F3616D" w:rsidP="00F3616D">
      <w:pPr>
        <w:pStyle w:val="NormalWeb"/>
        <w:spacing w:before="0" w:beforeAutospacing="0" w:after="0"/>
        <w:jc w:val="both"/>
        <w:rPr>
          <w:rFonts w:ascii="Arial" w:hAnsi="Arial" w:cs="Arial"/>
          <w:sz w:val="18"/>
          <w:szCs w:val="18"/>
        </w:rPr>
      </w:pPr>
      <w:r w:rsidRPr="00AB76C8">
        <w:rPr>
          <w:rFonts w:ascii="Arial" w:hAnsi="Arial" w:cs="Arial"/>
          <w:sz w:val="18"/>
          <w:szCs w:val="18"/>
        </w:rPr>
        <w:t xml:space="preserve">Alain </w:t>
      </w:r>
      <w:proofErr w:type="spellStart"/>
      <w:r w:rsidRPr="00AB76C8">
        <w:rPr>
          <w:rFonts w:ascii="Arial" w:hAnsi="Arial" w:cs="Arial"/>
          <w:sz w:val="18"/>
          <w:szCs w:val="18"/>
        </w:rPr>
        <w:t>Dieckhoff</w:t>
      </w:r>
      <w:proofErr w:type="spellEnd"/>
      <w:r w:rsidRPr="00AB76C8">
        <w:rPr>
          <w:rFonts w:ascii="Arial" w:hAnsi="Arial" w:cs="Arial"/>
          <w:sz w:val="18"/>
          <w:szCs w:val="18"/>
        </w:rPr>
        <w:t xml:space="preserve"> et Christophe </w:t>
      </w:r>
      <w:proofErr w:type="spellStart"/>
      <w:r w:rsidRPr="00AB76C8">
        <w:rPr>
          <w:rFonts w:ascii="Arial" w:hAnsi="Arial" w:cs="Arial"/>
          <w:sz w:val="18"/>
          <w:szCs w:val="18"/>
        </w:rPr>
        <w:t>Jaffrelot</w:t>
      </w:r>
      <w:proofErr w:type="spellEnd"/>
      <w:r w:rsidRPr="00AB76C8">
        <w:rPr>
          <w:rFonts w:ascii="Arial" w:hAnsi="Arial" w:cs="Arial"/>
          <w:sz w:val="18"/>
          <w:szCs w:val="18"/>
        </w:rPr>
        <w:t xml:space="preserve"> (ed.), </w:t>
      </w:r>
      <w:r w:rsidRPr="00AB76C8">
        <w:rPr>
          <w:rFonts w:ascii="Arial" w:hAnsi="Arial" w:cs="Arial"/>
          <w:i/>
          <w:iCs/>
          <w:sz w:val="18"/>
          <w:szCs w:val="18"/>
        </w:rPr>
        <w:t>Repenser le nationalisme</w:t>
      </w:r>
      <w:r w:rsidRPr="00AB76C8">
        <w:rPr>
          <w:rFonts w:ascii="Arial" w:hAnsi="Arial" w:cs="Arial"/>
          <w:sz w:val="18"/>
          <w:szCs w:val="18"/>
        </w:rPr>
        <w:t>, Les pres</w:t>
      </w:r>
      <w:r>
        <w:rPr>
          <w:rFonts w:ascii="Arial" w:hAnsi="Arial" w:cs="Arial"/>
          <w:sz w:val="18"/>
          <w:szCs w:val="18"/>
        </w:rPr>
        <w:t>ses de Sciences Po, Paris, 2006</w:t>
      </w:r>
    </w:p>
    <w:p w14:paraId="47168596" w14:textId="77777777" w:rsidR="00F3616D" w:rsidRDefault="00F3616D" w:rsidP="00F3616D">
      <w:pPr>
        <w:pStyle w:val="NormalWeb"/>
        <w:spacing w:before="0" w:beforeAutospacing="0" w:after="0"/>
        <w:rPr>
          <w:rFonts w:ascii="Arial" w:hAnsi="Arial" w:cs="Arial"/>
          <w:sz w:val="18"/>
          <w:szCs w:val="18"/>
        </w:rPr>
      </w:pPr>
      <w:r w:rsidRPr="00AB76C8">
        <w:rPr>
          <w:rFonts w:ascii="Arial" w:hAnsi="Arial" w:cs="Arial"/>
          <w:sz w:val="18"/>
          <w:szCs w:val="18"/>
        </w:rPr>
        <w:t xml:space="preserve">Ernest Gellner, </w:t>
      </w:r>
      <w:r w:rsidRPr="00AB76C8">
        <w:rPr>
          <w:rFonts w:ascii="Arial" w:hAnsi="Arial" w:cs="Arial"/>
          <w:i/>
          <w:iCs/>
          <w:sz w:val="18"/>
          <w:szCs w:val="18"/>
        </w:rPr>
        <w:t xml:space="preserve">Nations et </w:t>
      </w:r>
      <w:proofErr w:type="spellStart"/>
      <w:r w:rsidRPr="00AB76C8">
        <w:rPr>
          <w:rFonts w:ascii="Arial" w:hAnsi="Arial" w:cs="Arial"/>
          <w:i/>
          <w:iCs/>
          <w:sz w:val="18"/>
          <w:szCs w:val="18"/>
        </w:rPr>
        <w:t>Nationalism</w:t>
      </w:r>
      <w:proofErr w:type="spellEnd"/>
      <w:r w:rsidRPr="00AB76C8">
        <w:rPr>
          <w:rFonts w:ascii="Arial" w:hAnsi="Arial" w:cs="Arial"/>
          <w:sz w:val="18"/>
          <w:szCs w:val="18"/>
        </w:rPr>
        <w:t>, Oxfor</w:t>
      </w:r>
      <w:r>
        <w:rPr>
          <w:rFonts w:ascii="Arial" w:hAnsi="Arial" w:cs="Arial"/>
          <w:sz w:val="18"/>
          <w:szCs w:val="18"/>
        </w:rPr>
        <w:t xml:space="preserve">d, 1983 (trad. </w:t>
      </w:r>
      <w:proofErr w:type="spellStart"/>
      <w:r>
        <w:rPr>
          <w:rFonts w:ascii="Arial" w:hAnsi="Arial" w:cs="Arial"/>
          <w:sz w:val="18"/>
          <w:szCs w:val="18"/>
        </w:rPr>
        <w:t>fr.</w:t>
      </w:r>
      <w:proofErr w:type="spellEnd"/>
      <w:r>
        <w:rPr>
          <w:rFonts w:ascii="Arial" w:hAnsi="Arial" w:cs="Arial"/>
          <w:sz w:val="18"/>
          <w:szCs w:val="18"/>
        </w:rPr>
        <w:t xml:space="preserve"> Payot, 1989)</w:t>
      </w:r>
    </w:p>
    <w:p w14:paraId="460FB4D7" w14:textId="77777777" w:rsidR="00F3616D" w:rsidRDefault="00F3616D" w:rsidP="00F3616D">
      <w:pPr>
        <w:widowControl/>
        <w:tabs>
          <w:tab w:val="left" w:pos="284"/>
        </w:tabs>
        <w:jc w:val="both"/>
        <w:rPr>
          <w:rFonts w:ascii="Arial" w:hAnsi="Arial" w:cs="Arial"/>
          <w:sz w:val="18"/>
          <w:szCs w:val="18"/>
        </w:rPr>
      </w:pPr>
    </w:p>
    <w:p w14:paraId="639984C7" w14:textId="77777777" w:rsidR="00F3616D" w:rsidRPr="00AB76C8" w:rsidRDefault="00F3616D" w:rsidP="00F3616D">
      <w:pPr>
        <w:pStyle w:val="NormalWeb"/>
        <w:spacing w:before="0" w:beforeAutospacing="0" w:after="0"/>
        <w:rPr>
          <w:rFonts w:ascii="Arial" w:hAnsi="Arial" w:cs="Arial"/>
          <w:b/>
          <w:sz w:val="20"/>
          <w:szCs w:val="20"/>
        </w:rPr>
      </w:pPr>
      <w:r w:rsidRPr="00AB76C8">
        <w:rPr>
          <w:rFonts w:ascii="Arial" w:hAnsi="Arial" w:cs="Arial"/>
          <w:b/>
          <w:sz w:val="20"/>
          <w:szCs w:val="20"/>
        </w:rPr>
        <w:t xml:space="preserve">L3 </w:t>
      </w:r>
      <w:r w:rsidRPr="00AB76C8">
        <w:rPr>
          <w:rFonts w:ascii="Arial" w:hAnsi="Arial" w:cs="Arial"/>
          <w:b/>
          <w:bCs/>
          <w:sz w:val="20"/>
          <w:szCs w:val="20"/>
        </w:rPr>
        <w:t>Méthodes de collectes qualitatives</w:t>
      </w:r>
      <w:r>
        <w:rPr>
          <w:rFonts w:ascii="Arial" w:hAnsi="Arial" w:cs="Arial"/>
          <w:b/>
          <w:bCs/>
          <w:sz w:val="20"/>
          <w:szCs w:val="20"/>
        </w:rPr>
        <w:t>,</w:t>
      </w:r>
      <w:r w:rsidRPr="00AB76C8">
        <w:rPr>
          <w:rFonts w:ascii="Arial" w:hAnsi="Arial" w:cs="Arial"/>
          <w:b/>
          <w:sz w:val="20"/>
          <w:szCs w:val="20"/>
        </w:rPr>
        <w:t xml:space="preserve"> 24h TD</w:t>
      </w:r>
      <w:r>
        <w:rPr>
          <w:rFonts w:ascii="Arial" w:hAnsi="Arial" w:cs="Arial"/>
          <w:b/>
          <w:sz w:val="20"/>
          <w:szCs w:val="20"/>
        </w:rPr>
        <w:t xml:space="preserve"> (2013-2015)</w:t>
      </w:r>
    </w:p>
    <w:p w14:paraId="1387BCFB" w14:textId="77777777" w:rsidR="00F3616D" w:rsidRPr="00AB76C8" w:rsidRDefault="00F3616D" w:rsidP="00F3616D">
      <w:pPr>
        <w:pStyle w:val="NormalWeb"/>
        <w:spacing w:before="0" w:beforeAutospacing="0" w:after="0"/>
        <w:jc w:val="both"/>
        <w:rPr>
          <w:rFonts w:ascii="Arial" w:hAnsi="Arial" w:cs="Arial"/>
          <w:sz w:val="18"/>
          <w:szCs w:val="18"/>
        </w:rPr>
      </w:pPr>
      <w:r w:rsidRPr="00AB76C8">
        <w:rPr>
          <w:rFonts w:ascii="Arial" w:hAnsi="Arial" w:cs="Arial"/>
          <w:sz w:val="18"/>
          <w:szCs w:val="18"/>
        </w:rPr>
        <w:t xml:space="preserve">Mise en pratiques des méthodologies de collectes de données qualitatives : entretiens, observations, observations participante, focus group, différentes utilisations des outils audio-visuel… </w:t>
      </w:r>
      <w:r>
        <w:rPr>
          <w:rFonts w:ascii="Arial" w:hAnsi="Arial" w:cs="Arial"/>
          <w:sz w:val="18"/>
          <w:szCs w:val="18"/>
        </w:rPr>
        <w:t>Expérimentation</w:t>
      </w:r>
      <w:r w:rsidRPr="00AB76C8">
        <w:rPr>
          <w:rFonts w:ascii="Arial" w:hAnsi="Arial" w:cs="Arial"/>
          <w:sz w:val="18"/>
          <w:szCs w:val="18"/>
        </w:rPr>
        <w:t xml:space="preserve"> à la fois lors d’exercices en TD et lors d’exercices à faire en dehors de l’université. Travail important de présentation orale de données collectées et des situations de recherche rencontrées pour préparer l’examen oral.</w:t>
      </w:r>
    </w:p>
    <w:p w14:paraId="5969B83B" w14:textId="77777777" w:rsidR="00F3616D" w:rsidRDefault="00F3616D" w:rsidP="00F3616D">
      <w:pPr>
        <w:pStyle w:val="NormalWeb"/>
        <w:spacing w:before="0" w:beforeAutospacing="0" w:after="0"/>
        <w:jc w:val="both"/>
        <w:rPr>
          <w:rFonts w:ascii="Arial" w:hAnsi="Arial" w:cs="Arial"/>
          <w:sz w:val="18"/>
          <w:szCs w:val="18"/>
        </w:rPr>
      </w:pPr>
      <w:r w:rsidRPr="00AB76C8">
        <w:rPr>
          <w:rFonts w:ascii="Arial" w:hAnsi="Arial" w:cs="Arial"/>
          <w:b/>
          <w:sz w:val="18"/>
          <w:szCs w:val="18"/>
        </w:rPr>
        <w:t>Pour approfondir le cours :</w:t>
      </w:r>
      <w:r w:rsidRPr="00AB76C8">
        <w:rPr>
          <w:rFonts w:ascii="Arial" w:hAnsi="Arial" w:cs="Arial"/>
          <w:sz w:val="18"/>
          <w:szCs w:val="18"/>
        </w:rPr>
        <w:t xml:space="preserve"> relire TOUS les CM et TD, depuis la L1, qui ont traité de ces questions.</w:t>
      </w:r>
    </w:p>
    <w:p w14:paraId="47CDA179" w14:textId="77777777" w:rsidR="00F3616D" w:rsidRDefault="00F3616D" w:rsidP="00F3616D">
      <w:pPr>
        <w:widowControl/>
        <w:tabs>
          <w:tab w:val="left" w:pos="284"/>
        </w:tabs>
        <w:jc w:val="both"/>
        <w:rPr>
          <w:rFonts w:ascii="Arial" w:hAnsi="Arial" w:cs="Arial"/>
          <w:sz w:val="18"/>
          <w:szCs w:val="18"/>
        </w:rPr>
      </w:pPr>
    </w:p>
    <w:p w14:paraId="49894CEE" w14:textId="77777777" w:rsidR="00E157E6" w:rsidRDefault="00E157E6" w:rsidP="00C02310">
      <w:pPr>
        <w:widowControl/>
        <w:tabs>
          <w:tab w:val="left" w:pos="284"/>
        </w:tabs>
        <w:jc w:val="both"/>
        <w:rPr>
          <w:rFonts w:ascii="Arial" w:hAnsi="Arial" w:cs="Arial"/>
          <w:b/>
          <w:bCs/>
          <w:sz w:val="20"/>
          <w:szCs w:val="20"/>
        </w:rPr>
      </w:pPr>
      <w:bookmarkStart w:id="126" w:name="_Hlk154674612"/>
    </w:p>
    <w:p w14:paraId="38D3D299" w14:textId="16026A04" w:rsidR="00C02310" w:rsidRDefault="00C02310" w:rsidP="00C02310">
      <w:pPr>
        <w:widowControl/>
        <w:tabs>
          <w:tab w:val="left" w:pos="284"/>
        </w:tabs>
        <w:jc w:val="both"/>
        <w:rPr>
          <w:rFonts w:ascii="Arial" w:hAnsi="Arial" w:cs="Arial"/>
          <w:b/>
          <w:bCs/>
          <w:sz w:val="20"/>
          <w:szCs w:val="20"/>
        </w:rPr>
      </w:pPr>
      <w:r w:rsidRPr="00EE657E">
        <w:rPr>
          <w:rFonts w:ascii="Arial" w:hAnsi="Arial" w:cs="Arial"/>
          <w:b/>
          <w:bCs/>
          <w:sz w:val="20"/>
          <w:szCs w:val="20"/>
        </w:rPr>
        <w:t xml:space="preserve">M1 anthropologie visuelle, </w:t>
      </w:r>
      <w:r>
        <w:rPr>
          <w:rFonts w:ascii="Arial" w:hAnsi="Arial" w:cs="Arial"/>
          <w:b/>
          <w:bCs/>
          <w:sz w:val="20"/>
          <w:szCs w:val="20"/>
        </w:rPr>
        <w:t>24h</w:t>
      </w:r>
      <w:r w:rsidRPr="00EE657E">
        <w:rPr>
          <w:rFonts w:ascii="Arial" w:hAnsi="Arial" w:cs="Arial"/>
          <w:b/>
          <w:bCs/>
          <w:sz w:val="20"/>
          <w:szCs w:val="20"/>
        </w:rPr>
        <w:t xml:space="preserve"> </w:t>
      </w:r>
      <w:r>
        <w:rPr>
          <w:rFonts w:ascii="Arial" w:hAnsi="Arial" w:cs="Arial"/>
          <w:b/>
          <w:bCs/>
          <w:sz w:val="20"/>
          <w:szCs w:val="20"/>
        </w:rPr>
        <w:t>CM</w:t>
      </w:r>
      <w:r w:rsidRPr="00EE657E">
        <w:rPr>
          <w:rFonts w:ascii="Arial" w:hAnsi="Arial" w:cs="Arial"/>
          <w:b/>
          <w:bCs/>
          <w:sz w:val="20"/>
          <w:szCs w:val="20"/>
        </w:rPr>
        <w:t xml:space="preserve"> (20</w:t>
      </w:r>
      <w:r w:rsidR="00B6525C">
        <w:rPr>
          <w:rFonts w:ascii="Arial" w:hAnsi="Arial" w:cs="Arial"/>
          <w:b/>
          <w:bCs/>
          <w:sz w:val="20"/>
          <w:szCs w:val="20"/>
        </w:rPr>
        <w:t>19</w:t>
      </w:r>
      <w:r w:rsidRPr="00EE657E">
        <w:rPr>
          <w:rFonts w:ascii="Arial" w:hAnsi="Arial" w:cs="Arial"/>
          <w:b/>
          <w:bCs/>
          <w:sz w:val="20"/>
          <w:szCs w:val="20"/>
        </w:rPr>
        <w:t>-202</w:t>
      </w:r>
      <w:r w:rsidR="00E157E6">
        <w:rPr>
          <w:rFonts w:ascii="Arial" w:hAnsi="Arial" w:cs="Arial"/>
          <w:b/>
          <w:bCs/>
          <w:sz w:val="20"/>
          <w:szCs w:val="20"/>
        </w:rPr>
        <w:t>4</w:t>
      </w:r>
      <w:r w:rsidRPr="00EE657E">
        <w:rPr>
          <w:rFonts w:ascii="Arial" w:hAnsi="Arial" w:cs="Arial"/>
          <w:b/>
          <w:bCs/>
          <w:sz w:val="20"/>
          <w:szCs w:val="20"/>
        </w:rPr>
        <w:t>)</w:t>
      </w:r>
      <w:r>
        <w:rPr>
          <w:rFonts w:ascii="Arial" w:hAnsi="Arial" w:cs="Arial"/>
          <w:b/>
          <w:bCs/>
          <w:sz w:val="20"/>
          <w:szCs w:val="20"/>
        </w:rPr>
        <w:t xml:space="preserve"> </w:t>
      </w:r>
    </w:p>
    <w:bookmarkEnd w:id="126"/>
    <w:p w14:paraId="68C6F294" w14:textId="77777777" w:rsidR="00C02310" w:rsidRDefault="00C02310" w:rsidP="00F3616D">
      <w:pPr>
        <w:widowControl/>
        <w:tabs>
          <w:tab w:val="left" w:pos="284"/>
        </w:tabs>
        <w:jc w:val="both"/>
        <w:rPr>
          <w:rFonts w:ascii="Arial" w:hAnsi="Arial" w:cs="Arial"/>
          <w:b/>
          <w:bCs/>
          <w:sz w:val="20"/>
          <w:szCs w:val="20"/>
        </w:rPr>
      </w:pPr>
    </w:p>
    <w:p w14:paraId="36B88A55" w14:textId="068C9BB8" w:rsidR="00F3616D" w:rsidRPr="00EE657E" w:rsidRDefault="00F3616D" w:rsidP="00F3616D">
      <w:pPr>
        <w:widowControl/>
        <w:tabs>
          <w:tab w:val="left" w:pos="284"/>
        </w:tabs>
        <w:jc w:val="both"/>
        <w:rPr>
          <w:rFonts w:ascii="Arial" w:hAnsi="Arial" w:cs="Arial"/>
          <w:b/>
          <w:bCs/>
          <w:sz w:val="20"/>
          <w:szCs w:val="20"/>
        </w:rPr>
      </w:pPr>
      <w:r w:rsidRPr="00EE657E">
        <w:rPr>
          <w:rFonts w:ascii="Arial" w:hAnsi="Arial" w:cs="Arial"/>
          <w:b/>
          <w:bCs/>
          <w:sz w:val="20"/>
          <w:szCs w:val="20"/>
        </w:rPr>
        <w:t>M1 anthropologie visuelle, 12 TD (2017-20</w:t>
      </w:r>
      <w:r w:rsidR="00C02310">
        <w:rPr>
          <w:rFonts w:ascii="Arial" w:hAnsi="Arial" w:cs="Arial"/>
          <w:b/>
          <w:bCs/>
          <w:sz w:val="20"/>
          <w:szCs w:val="20"/>
        </w:rPr>
        <w:t>19</w:t>
      </w:r>
      <w:r w:rsidRPr="00EE657E">
        <w:rPr>
          <w:rFonts w:ascii="Arial" w:hAnsi="Arial" w:cs="Arial"/>
          <w:b/>
          <w:bCs/>
          <w:sz w:val="20"/>
          <w:szCs w:val="20"/>
        </w:rPr>
        <w:t>)</w:t>
      </w:r>
    </w:p>
    <w:p w14:paraId="609F9D84" w14:textId="77777777" w:rsidR="00F3616D" w:rsidRPr="005B31DD" w:rsidRDefault="00F3616D" w:rsidP="00F3616D">
      <w:pPr>
        <w:jc w:val="both"/>
        <w:rPr>
          <w:rFonts w:ascii="Arial" w:hAnsi="Arial" w:cs="Arial"/>
          <w:bCs/>
          <w:iCs/>
          <w:sz w:val="18"/>
          <w:szCs w:val="18"/>
          <w:lang w:eastAsia="fr-FR"/>
        </w:rPr>
      </w:pPr>
      <w:r w:rsidRPr="008F614D">
        <w:rPr>
          <w:rFonts w:ascii="Arial" w:hAnsi="Arial" w:cs="Arial"/>
          <w:sz w:val="18"/>
          <w:szCs w:val="18"/>
        </w:rPr>
        <w:t xml:space="preserve">Entre la connaissance produite par l’écriture et la connaissance produite par les images, la continuité ne se fait pas sans à-coups. Ainsi, une réflexion socio-anthropologique basée sur l’image et la séquence se distingue d’une réflexion socio-anthropologique basée sur le mot et la phrase. A travers une histoire de l’anthropologie visuelle et l’analyse de films, les étudiant-e-s se formeront aux méthodes d’enquête et de restitution par l’image fixe (photo, dessin) ou mouvante (film) pour pouvoir en analyser le processus de construction. A partir de la distinction de trois catégories de sources d'images (celles produites par les groupes observés en dehors de l’enquête ; celles produites au cours de l'enquête anthropologique : par les anthropologues ou le groupe lui-même) et de trois usages de l’image (comme illustration, comme recueil de données, comme restitution des résultats), ils et elles seront amené-e-s à réfléchir à l’emploi de l’image sur leur terrain d’enquête. </w:t>
      </w:r>
      <w:r w:rsidRPr="005B31DD">
        <w:rPr>
          <w:rFonts w:ascii="Arial" w:hAnsi="Arial" w:cs="Arial"/>
          <w:bCs/>
          <w:iCs/>
          <w:sz w:val="18"/>
          <w:szCs w:val="18"/>
          <w:lang w:eastAsia="fr-FR"/>
        </w:rPr>
        <w:t>Références :</w:t>
      </w:r>
    </w:p>
    <w:p w14:paraId="666ACB75" w14:textId="77777777" w:rsidR="00F3616D" w:rsidRPr="008F614D" w:rsidRDefault="00F3616D" w:rsidP="00F3616D">
      <w:pPr>
        <w:autoSpaceDE w:val="0"/>
        <w:autoSpaceDN w:val="0"/>
        <w:adjustRightInd w:val="0"/>
        <w:jc w:val="both"/>
        <w:rPr>
          <w:rFonts w:ascii="Arial" w:hAnsi="Arial" w:cs="Arial"/>
          <w:sz w:val="18"/>
          <w:szCs w:val="18"/>
          <w:lang w:eastAsia="fr-FR"/>
        </w:rPr>
      </w:pPr>
      <w:r w:rsidRPr="008F614D">
        <w:rPr>
          <w:rFonts w:ascii="Arial" w:hAnsi="Arial" w:cs="Arial"/>
          <w:i/>
          <w:iCs/>
          <w:sz w:val="18"/>
          <w:szCs w:val="18"/>
          <w:lang w:eastAsia="fr-FR"/>
        </w:rPr>
        <w:t xml:space="preserve">Ethnologie française, </w:t>
      </w:r>
      <w:r w:rsidRPr="008F614D">
        <w:rPr>
          <w:rFonts w:ascii="Arial" w:hAnsi="Arial" w:cs="Arial"/>
          <w:sz w:val="18"/>
          <w:szCs w:val="18"/>
          <w:lang w:eastAsia="fr-FR"/>
        </w:rPr>
        <w:t>« Arrêt sur images : photographie et anthropologie », n° 37, 2007.</w:t>
      </w:r>
    </w:p>
    <w:p w14:paraId="2A0C4709" w14:textId="77777777" w:rsidR="00F3616D" w:rsidRPr="008F614D" w:rsidRDefault="00F3616D" w:rsidP="00F3616D">
      <w:pPr>
        <w:autoSpaceDE w:val="0"/>
        <w:autoSpaceDN w:val="0"/>
        <w:adjustRightInd w:val="0"/>
        <w:jc w:val="both"/>
        <w:rPr>
          <w:rFonts w:ascii="Arial" w:hAnsi="Arial" w:cs="Arial"/>
          <w:sz w:val="18"/>
          <w:szCs w:val="18"/>
          <w:lang w:eastAsia="fr-FR"/>
        </w:rPr>
      </w:pPr>
      <w:r w:rsidRPr="008F614D">
        <w:rPr>
          <w:rFonts w:ascii="Arial" w:hAnsi="Arial" w:cs="Arial"/>
          <w:sz w:val="18"/>
          <w:szCs w:val="18"/>
          <w:lang w:eastAsia="fr-FR"/>
        </w:rPr>
        <w:t xml:space="preserve">(1984), </w:t>
      </w:r>
      <w:r w:rsidRPr="008F614D">
        <w:rPr>
          <w:rFonts w:ascii="Arial" w:hAnsi="Arial" w:cs="Arial"/>
          <w:i/>
          <w:iCs/>
          <w:sz w:val="18"/>
          <w:szCs w:val="18"/>
          <w:lang w:eastAsia="fr-FR"/>
        </w:rPr>
        <w:t>Du film ethnographique à l’anthropologie filmique</w:t>
      </w:r>
      <w:r w:rsidRPr="008F614D">
        <w:rPr>
          <w:rFonts w:ascii="Arial" w:hAnsi="Arial" w:cs="Arial"/>
          <w:sz w:val="18"/>
          <w:szCs w:val="18"/>
          <w:lang w:eastAsia="fr-FR"/>
        </w:rPr>
        <w:t>, Paris, Éditions des Archives Contemporaines.</w:t>
      </w:r>
    </w:p>
    <w:p w14:paraId="340DDD97" w14:textId="77777777" w:rsidR="00F3616D" w:rsidRPr="008F614D" w:rsidRDefault="00F3616D" w:rsidP="00F3616D">
      <w:pPr>
        <w:autoSpaceDE w:val="0"/>
        <w:autoSpaceDN w:val="0"/>
        <w:adjustRightInd w:val="0"/>
        <w:jc w:val="both"/>
        <w:rPr>
          <w:rFonts w:ascii="Arial" w:hAnsi="Arial" w:cs="Arial"/>
          <w:sz w:val="18"/>
          <w:szCs w:val="18"/>
          <w:lang w:eastAsia="fr-FR"/>
        </w:rPr>
      </w:pPr>
      <w:r w:rsidRPr="008F614D">
        <w:rPr>
          <w:rFonts w:ascii="Arial" w:hAnsi="Arial" w:cs="Arial"/>
          <w:sz w:val="18"/>
          <w:szCs w:val="18"/>
          <w:lang w:eastAsia="fr-FR"/>
        </w:rPr>
        <w:t xml:space="preserve">France de Cl., </w:t>
      </w:r>
      <w:r w:rsidRPr="008F614D">
        <w:rPr>
          <w:rFonts w:ascii="Arial" w:hAnsi="Arial" w:cs="Arial"/>
          <w:i/>
          <w:iCs/>
          <w:sz w:val="18"/>
          <w:szCs w:val="18"/>
          <w:lang w:eastAsia="fr-FR"/>
        </w:rPr>
        <w:t>Pour une anthropologie visuelle</w:t>
      </w:r>
      <w:r w:rsidRPr="008F614D">
        <w:rPr>
          <w:rFonts w:ascii="Arial" w:hAnsi="Arial" w:cs="Arial"/>
          <w:sz w:val="18"/>
          <w:szCs w:val="18"/>
          <w:lang w:eastAsia="fr-FR"/>
        </w:rPr>
        <w:t>, Paris EHESS, 1979.</w:t>
      </w:r>
    </w:p>
    <w:p w14:paraId="12FAC1F9" w14:textId="77777777" w:rsidR="00F3616D" w:rsidRPr="008F614D" w:rsidRDefault="00F3616D" w:rsidP="00F3616D">
      <w:pPr>
        <w:autoSpaceDE w:val="0"/>
        <w:autoSpaceDN w:val="0"/>
        <w:adjustRightInd w:val="0"/>
        <w:jc w:val="both"/>
        <w:rPr>
          <w:rFonts w:ascii="Arial" w:hAnsi="Arial" w:cs="Arial"/>
          <w:sz w:val="18"/>
          <w:szCs w:val="18"/>
          <w:lang w:val="en-US" w:eastAsia="fr-FR"/>
        </w:rPr>
      </w:pPr>
      <w:r w:rsidRPr="008F614D">
        <w:rPr>
          <w:rFonts w:ascii="Arial" w:hAnsi="Arial" w:cs="Arial"/>
          <w:sz w:val="18"/>
          <w:szCs w:val="18"/>
          <w:lang w:val="en-US" w:eastAsia="fr-FR"/>
        </w:rPr>
        <w:t xml:space="preserve">MacDougall D., "Ethnographic film: Failure and Promise", </w:t>
      </w:r>
      <w:r w:rsidRPr="008F614D">
        <w:rPr>
          <w:rFonts w:ascii="Arial" w:hAnsi="Arial" w:cs="Arial"/>
          <w:i/>
          <w:iCs/>
          <w:sz w:val="18"/>
          <w:szCs w:val="18"/>
          <w:lang w:val="en-US" w:eastAsia="fr-FR"/>
        </w:rPr>
        <w:t>Annual Review of Anthropology</w:t>
      </w:r>
      <w:r w:rsidRPr="008F614D">
        <w:rPr>
          <w:rFonts w:ascii="Arial" w:hAnsi="Arial" w:cs="Arial"/>
          <w:sz w:val="18"/>
          <w:szCs w:val="18"/>
          <w:lang w:val="en-US" w:eastAsia="fr-FR"/>
        </w:rPr>
        <w:t>, n°7, 1998.</w:t>
      </w:r>
    </w:p>
    <w:p w14:paraId="38F03850" w14:textId="77777777" w:rsidR="00F3616D" w:rsidRPr="008F614D" w:rsidRDefault="00F3616D" w:rsidP="00F3616D">
      <w:pPr>
        <w:autoSpaceDE w:val="0"/>
        <w:autoSpaceDN w:val="0"/>
        <w:adjustRightInd w:val="0"/>
        <w:jc w:val="both"/>
        <w:rPr>
          <w:rFonts w:ascii="Arial" w:hAnsi="Arial" w:cs="Arial"/>
          <w:i/>
          <w:iCs/>
          <w:sz w:val="18"/>
          <w:szCs w:val="18"/>
          <w:lang w:eastAsia="fr-FR"/>
        </w:rPr>
      </w:pPr>
      <w:proofErr w:type="spellStart"/>
      <w:r w:rsidRPr="008F614D">
        <w:rPr>
          <w:rFonts w:ascii="Arial" w:hAnsi="Arial" w:cs="Arial"/>
          <w:sz w:val="18"/>
          <w:szCs w:val="18"/>
          <w:lang w:eastAsia="fr-FR"/>
        </w:rPr>
        <w:t>Piault</w:t>
      </w:r>
      <w:proofErr w:type="spellEnd"/>
      <w:r w:rsidRPr="008F614D">
        <w:rPr>
          <w:rFonts w:ascii="Arial" w:hAnsi="Arial" w:cs="Arial"/>
          <w:sz w:val="18"/>
          <w:szCs w:val="18"/>
          <w:lang w:eastAsia="fr-FR"/>
        </w:rPr>
        <w:t xml:space="preserve"> M- H., </w:t>
      </w:r>
      <w:r w:rsidRPr="008F614D">
        <w:rPr>
          <w:rFonts w:ascii="Arial" w:hAnsi="Arial" w:cs="Arial"/>
          <w:i/>
          <w:iCs/>
          <w:sz w:val="18"/>
          <w:szCs w:val="18"/>
          <w:lang w:eastAsia="fr-FR"/>
        </w:rPr>
        <w:t>Anthropologie et Cinéma. Passage à l’image, passage par l’image</w:t>
      </w:r>
      <w:r w:rsidRPr="008F614D">
        <w:rPr>
          <w:rFonts w:ascii="Arial" w:hAnsi="Arial" w:cs="Arial"/>
          <w:sz w:val="18"/>
          <w:szCs w:val="18"/>
          <w:lang w:eastAsia="fr-FR"/>
        </w:rPr>
        <w:t>, Paris, Nathan, 2000.</w:t>
      </w:r>
    </w:p>
    <w:p w14:paraId="72AD1A25" w14:textId="77777777" w:rsidR="00F3616D" w:rsidRPr="008F614D" w:rsidRDefault="00F3616D" w:rsidP="00F3616D">
      <w:pPr>
        <w:autoSpaceDE w:val="0"/>
        <w:autoSpaceDN w:val="0"/>
        <w:adjustRightInd w:val="0"/>
        <w:jc w:val="both"/>
        <w:rPr>
          <w:rFonts w:ascii="Arial" w:hAnsi="Arial" w:cs="Arial"/>
          <w:sz w:val="18"/>
          <w:szCs w:val="18"/>
          <w:lang w:eastAsia="fr-FR"/>
        </w:rPr>
      </w:pPr>
      <w:r w:rsidRPr="008F614D">
        <w:rPr>
          <w:rFonts w:ascii="Arial" w:hAnsi="Arial" w:cs="Arial"/>
          <w:sz w:val="18"/>
          <w:szCs w:val="18"/>
          <w:lang w:eastAsia="fr-FR"/>
        </w:rPr>
        <w:t xml:space="preserve">Piette A., </w:t>
      </w:r>
      <w:r w:rsidRPr="008F614D">
        <w:rPr>
          <w:rFonts w:ascii="Arial" w:hAnsi="Arial" w:cs="Arial"/>
          <w:i/>
          <w:iCs/>
          <w:sz w:val="18"/>
          <w:szCs w:val="18"/>
          <w:lang w:eastAsia="fr-FR"/>
        </w:rPr>
        <w:t>Le mode mineur de la réalité. Paradoxes et photographie en anthropologie</w:t>
      </w:r>
      <w:r w:rsidRPr="008F614D">
        <w:rPr>
          <w:rFonts w:ascii="Arial" w:hAnsi="Arial" w:cs="Arial"/>
          <w:sz w:val="18"/>
          <w:szCs w:val="18"/>
          <w:lang w:eastAsia="fr-FR"/>
        </w:rPr>
        <w:t>, Louvain-la-Neuve, Peeters, 1992.</w:t>
      </w:r>
    </w:p>
    <w:p w14:paraId="75D0E969" w14:textId="77777777" w:rsidR="00F3616D" w:rsidRDefault="00F3616D" w:rsidP="00F3616D">
      <w:pPr>
        <w:widowControl/>
        <w:tabs>
          <w:tab w:val="left" w:pos="284"/>
        </w:tabs>
        <w:jc w:val="both"/>
        <w:rPr>
          <w:rFonts w:ascii="Arial" w:hAnsi="Arial" w:cs="Arial"/>
          <w:sz w:val="18"/>
          <w:szCs w:val="18"/>
        </w:rPr>
      </w:pPr>
    </w:p>
    <w:p w14:paraId="6A97579B" w14:textId="77777777" w:rsidR="00F3616D" w:rsidRPr="00EE657E" w:rsidRDefault="00F3616D" w:rsidP="00F3616D">
      <w:pPr>
        <w:jc w:val="both"/>
        <w:rPr>
          <w:rFonts w:ascii="Arial" w:eastAsia="Times New Roman" w:hAnsi="Arial" w:cs="Arial"/>
          <w:b/>
          <w:color w:val="000000"/>
          <w:sz w:val="20"/>
          <w:szCs w:val="20"/>
          <w:lang w:eastAsia="fr-FR"/>
        </w:rPr>
      </w:pPr>
      <w:r w:rsidRPr="00EE657E">
        <w:rPr>
          <w:rFonts w:ascii="Arial" w:eastAsia="Times New Roman" w:hAnsi="Arial" w:cs="Arial"/>
          <w:b/>
          <w:color w:val="000000"/>
          <w:sz w:val="20"/>
          <w:szCs w:val="20"/>
          <w:lang w:eastAsia="fr-FR"/>
        </w:rPr>
        <w:t>M1 La comparaison en anthropologie (2018-2</w:t>
      </w:r>
      <w:r>
        <w:rPr>
          <w:rFonts w:ascii="Arial" w:eastAsia="Times New Roman" w:hAnsi="Arial" w:cs="Arial"/>
          <w:b/>
          <w:color w:val="000000"/>
          <w:sz w:val="20"/>
          <w:szCs w:val="20"/>
          <w:lang w:eastAsia="fr-FR"/>
        </w:rPr>
        <w:t>1</w:t>
      </w:r>
      <w:r w:rsidRPr="00EE657E">
        <w:rPr>
          <w:rFonts w:ascii="Arial" w:eastAsia="Times New Roman" w:hAnsi="Arial" w:cs="Arial"/>
          <w:b/>
          <w:color w:val="000000"/>
          <w:sz w:val="20"/>
          <w:szCs w:val="20"/>
          <w:lang w:eastAsia="fr-FR"/>
        </w:rPr>
        <w:t xml:space="preserve">) avec </w:t>
      </w:r>
      <w:r>
        <w:rPr>
          <w:rFonts w:ascii="Arial" w:eastAsia="Times New Roman" w:hAnsi="Arial" w:cs="Arial"/>
          <w:b/>
          <w:color w:val="000000"/>
          <w:sz w:val="20"/>
          <w:szCs w:val="20"/>
          <w:lang w:eastAsia="fr-FR"/>
        </w:rPr>
        <w:t>Mathieu Béraud</w:t>
      </w:r>
      <w:r w:rsidRPr="00EE657E">
        <w:rPr>
          <w:rFonts w:ascii="Arial" w:eastAsia="Times New Roman" w:hAnsi="Arial" w:cs="Arial"/>
          <w:b/>
          <w:color w:val="000000"/>
          <w:sz w:val="20"/>
          <w:szCs w:val="20"/>
          <w:lang w:eastAsia="fr-FR"/>
        </w:rPr>
        <w:t xml:space="preserve">, 12h CM </w:t>
      </w:r>
      <w:proofErr w:type="spellStart"/>
      <w:r w:rsidRPr="00EE657E">
        <w:rPr>
          <w:rFonts w:ascii="Arial" w:eastAsia="Times New Roman" w:hAnsi="Arial" w:cs="Arial"/>
          <w:b/>
          <w:color w:val="000000"/>
          <w:sz w:val="20"/>
          <w:szCs w:val="20"/>
          <w:lang w:eastAsia="fr-FR"/>
        </w:rPr>
        <w:t>chacun-e</w:t>
      </w:r>
      <w:proofErr w:type="spellEnd"/>
      <w:r w:rsidRPr="00EE657E">
        <w:rPr>
          <w:rFonts w:ascii="Arial" w:eastAsia="Times New Roman" w:hAnsi="Arial" w:cs="Arial"/>
          <w:b/>
          <w:color w:val="000000"/>
          <w:sz w:val="20"/>
          <w:szCs w:val="20"/>
          <w:lang w:eastAsia="fr-FR"/>
        </w:rPr>
        <w:t> </w:t>
      </w:r>
    </w:p>
    <w:p w14:paraId="4B08B5E4" w14:textId="77777777" w:rsidR="00F3616D" w:rsidRPr="008F614D" w:rsidRDefault="00F3616D" w:rsidP="00F3616D">
      <w:pPr>
        <w:jc w:val="both"/>
        <w:rPr>
          <w:rFonts w:ascii="Arial" w:eastAsia="Times New Roman" w:hAnsi="Arial" w:cs="Arial"/>
          <w:color w:val="000000"/>
          <w:sz w:val="18"/>
          <w:szCs w:val="18"/>
          <w:lang w:eastAsia="fr-FR"/>
        </w:rPr>
      </w:pPr>
      <w:r w:rsidRPr="008F614D">
        <w:rPr>
          <w:rFonts w:ascii="Arial" w:eastAsia="Times New Roman" w:hAnsi="Arial" w:cs="Arial"/>
          <w:color w:val="000000"/>
          <w:sz w:val="18"/>
          <w:szCs w:val="18"/>
          <w:lang w:eastAsia="fr-FR"/>
        </w:rPr>
        <w:t xml:space="preserve">Quelles places les différents courants de l’anthropologie accordent-ils à la comparaison ? Nous revisiterons l’évolutionnisme, le culturalisme, le structuro-fonctionnalisme anglais, le structuralisme français, le courant dynamique, marxiste et critique. Nous mettrons en regard la place de la comparaison dans l’épistémologie de l’anthropologie et dans celle de la sociologie. </w:t>
      </w:r>
    </w:p>
    <w:p w14:paraId="2836CAD7" w14:textId="77777777" w:rsidR="00F3616D" w:rsidRPr="008F614D" w:rsidRDefault="00F3616D" w:rsidP="00F3616D">
      <w:pPr>
        <w:rPr>
          <w:rFonts w:ascii="Arial" w:eastAsia="Times New Roman" w:hAnsi="Arial" w:cs="Arial"/>
          <w:b/>
          <w:sz w:val="18"/>
          <w:szCs w:val="18"/>
          <w:lang w:val="en-US" w:eastAsia="fr-FR"/>
        </w:rPr>
      </w:pPr>
      <w:proofErr w:type="spellStart"/>
      <w:r w:rsidRPr="008F614D">
        <w:rPr>
          <w:rFonts w:ascii="Arial" w:eastAsia="Times New Roman" w:hAnsi="Arial" w:cs="Arial"/>
          <w:b/>
          <w:sz w:val="18"/>
          <w:szCs w:val="18"/>
          <w:lang w:val="en-US" w:eastAsia="fr-FR"/>
        </w:rPr>
        <w:t>Références</w:t>
      </w:r>
      <w:proofErr w:type="spellEnd"/>
      <w:r w:rsidRPr="008F614D">
        <w:rPr>
          <w:rFonts w:ascii="Arial" w:eastAsia="Times New Roman" w:hAnsi="Arial" w:cs="Arial"/>
          <w:b/>
          <w:sz w:val="18"/>
          <w:szCs w:val="18"/>
          <w:lang w:val="en-US" w:eastAsia="fr-FR"/>
        </w:rPr>
        <w:t xml:space="preserve"> </w:t>
      </w:r>
      <w:proofErr w:type="spellStart"/>
      <w:proofErr w:type="gramStart"/>
      <w:r w:rsidRPr="008F614D">
        <w:rPr>
          <w:rFonts w:ascii="Arial" w:eastAsia="Times New Roman" w:hAnsi="Arial" w:cs="Arial"/>
          <w:b/>
          <w:sz w:val="18"/>
          <w:szCs w:val="18"/>
          <w:lang w:val="en-US" w:eastAsia="fr-FR"/>
        </w:rPr>
        <w:t>bibliographiques</w:t>
      </w:r>
      <w:proofErr w:type="spellEnd"/>
      <w:r w:rsidRPr="008F614D">
        <w:rPr>
          <w:rFonts w:ascii="Arial" w:eastAsia="Times New Roman" w:hAnsi="Arial" w:cs="Arial"/>
          <w:b/>
          <w:sz w:val="18"/>
          <w:szCs w:val="18"/>
          <w:lang w:val="en-US" w:eastAsia="fr-FR"/>
        </w:rPr>
        <w:t> :</w:t>
      </w:r>
      <w:proofErr w:type="gramEnd"/>
      <w:r w:rsidRPr="008F614D">
        <w:rPr>
          <w:rFonts w:ascii="Arial" w:eastAsia="Times New Roman" w:hAnsi="Arial" w:cs="Arial"/>
          <w:b/>
          <w:sz w:val="18"/>
          <w:szCs w:val="18"/>
          <w:lang w:val="en-US" w:eastAsia="fr-FR"/>
        </w:rPr>
        <w:t xml:space="preserve"> </w:t>
      </w:r>
    </w:p>
    <w:p w14:paraId="591059DE" w14:textId="77777777" w:rsidR="00F3616D" w:rsidRPr="008F614D" w:rsidRDefault="00F3616D" w:rsidP="00F3616D">
      <w:pPr>
        <w:rPr>
          <w:rFonts w:ascii="Arial" w:eastAsia="Times New Roman" w:hAnsi="Arial" w:cs="Arial"/>
          <w:sz w:val="18"/>
          <w:szCs w:val="18"/>
          <w:lang w:val="en-US" w:eastAsia="fr-FR"/>
        </w:rPr>
      </w:pPr>
      <w:r w:rsidRPr="008F614D">
        <w:rPr>
          <w:rFonts w:ascii="Arial" w:eastAsia="Times New Roman" w:hAnsi="Arial" w:cs="Arial"/>
          <w:sz w:val="18"/>
          <w:szCs w:val="18"/>
          <w:lang w:val="en-US" w:eastAsia="fr-FR"/>
        </w:rPr>
        <w:t xml:space="preserve">Boas Franz, « The limitations of the comparative method of anthropology », </w:t>
      </w:r>
      <w:r w:rsidRPr="008F614D">
        <w:rPr>
          <w:rFonts w:ascii="Arial" w:eastAsia="Times New Roman" w:hAnsi="Arial" w:cs="Arial"/>
          <w:i/>
          <w:iCs/>
          <w:sz w:val="18"/>
          <w:szCs w:val="18"/>
          <w:lang w:val="en-US" w:eastAsia="fr-FR"/>
        </w:rPr>
        <w:t>Race, Language and Culture</w:t>
      </w:r>
      <w:r w:rsidRPr="008F614D">
        <w:rPr>
          <w:rFonts w:ascii="Arial" w:eastAsia="Times New Roman" w:hAnsi="Arial" w:cs="Arial"/>
          <w:sz w:val="18"/>
          <w:szCs w:val="18"/>
          <w:lang w:val="en-US" w:eastAsia="fr-FR"/>
        </w:rPr>
        <w:t>, Chicago &amp; London, The University of Chicago Press, 1982.</w:t>
      </w:r>
    </w:p>
    <w:p w14:paraId="63548997" w14:textId="77777777" w:rsidR="00F3616D" w:rsidRPr="008F614D" w:rsidRDefault="00F3616D" w:rsidP="00F3616D">
      <w:pPr>
        <w:rPr>
          <w:rFonts w:ascii="Arial" w:eastAsia="Times New Roman" w:hAnsi="Arial" w:cs="Arial"/>
          <w:sz w:val="18"/>
          <w:szCs w:val="18"/>
          <w:lang w:eastAsia="fr-FR"/>
        </w:rPr>
      </w:pPr>
      <w:r w:rsidRPr="008F614D">
        <w:rPr>
          <w:rFonts w:ascii="Arial" w:eastAsia="Times New Roman" w:hAnsi="Arial" w:cs="Arial"/>
          <w:sz w:val="18"/>
          <w:szCs w:val="18"/>
          <w:lang w:eastAsia="fr-FR"/>
        </w:rPr>
        <w:t xml:space="preserve">Détienne M., 2000, </w:t>
      </w:r>
      <w:r w:rsidRPr="008F614D">
        <w:rPr>
          <w:rFonts w:ascii="Arial" w:eastAsia="Times New Roman" w:hAnsi="Arial" w:cs="Arial"/>
          <w:i/>
          <w:iCs/>
          <w:sz w:val="18"/>
          <w:szCs w:val="18"/>
          <w:lang w:eastAsia="fr-FR"/>
        </w:rPr>
        <w:t>Comparer l’incomparable</w:t>
      </w:r>
      <w:r w:rsidRPr="008F614D">
        <w:rPr>
          <w:rFonts w:ascii="Arial" w:eastAsia="Times New Roman" w:hAnsi="Arial" w:cs="Arial"/>
          <w:sz w:val="18"/>
          <w:szCs w:val="18"/>
          <w:lang w:eastAsia="fr-FR"/>
        </w:rPr>
        <w:t>, Paris, Le Seuil, 2000.</w:t>
      </w:r>
    </w:p>
    <w:p w14:paraId="3D2F4DEE" w14:textId="77777777" w:rsidR="00F3616D" w:rsidRPr="008F614D" w:rsidRDefault="00F3616D" w:rsidP="00F3616D">
      <w:pPr>
        <w:autoSpaceDE w:val="0"/>
        <w:autoSpaceDN w:val="0"/>
        <w:adjustRightInd w:val="0"/>
        <w:rPr>
          <w:rFonts w:ascii="Arial" w:eastAsia="Times New Roman" w:hAnsi="Arial" w:cs="Arial"/>
          <w:sz w:val="18"/>
          <w:szCs w:val="18"/>
          <w:lang w:eastAsia="fr-FR"/>
        </w:rPr>
      </w:pPr>
      <w:r w:rsidRPr="008F614D">
        <w:rPr>
          <w:rFonts w:ascii="Arial" w:eastAsia="Times New Roman" w:hAnsi="Arial" w:cs="Arial"/>
          <w:i/>
          <w:sz w:val="18"/>
          <w:szCs w:val="18"/>
          <w:lang w:eastAsia="fr-FR"/>
        </w:rPr>
        <w:t>Ethnologie française</w:t>
      </w:r>
      <w:r w:rsidRPr="008F614D">
        <w:rPr>
          <w:rFonts w:ascii="Arial" w:eastAsia="Times New Roman" w:hAnsi="Arial" w:cs="Arial"/>
          <w:sz w:val="18"/>
          <w:szCs w:val="18"/>
          <w:lang w:eastAsia="fr-FR"/>
        </w:rPr>
        <w:t xml:space="preserve"> 2005/1 (Vol. 35)</w:t>
      </w:r>
    </w:p>
    <w:p w14:paraId="5ACD88C3" w14:textId="77777777" w:rsidR="00F3616D" w:rsidRPr="008F614D" w:rsidRDefault="00F3616D" w:rsidP="00F3616D">
      <w:pPr>
        <w:autoSpaceDE w:val="0"/>
        <w:autoSpaceDN w:val="0"/>
        <w:adjustRightInd w:val="0"/>
        <w:rPr>
          <w:rFonts w:ascii="Arial" w:eastAsia="Times New Roman" w:hAnsi="Arial" w:cs="Arial"/>
          <w:sz w:val="18"/>
          <w:szCs w:val="18"/>
          <w:lang w:eastAsia="fr-FR"/>
        </w:rPr>
      </w:pPr>
      <w:r w:rsidRPr="008F614D">
        <w:rPr>
          <w:rFonts w:ascii="Arial" w:eastAsia="Times New Roman" w:hAnsi="Arial" w:cs="Arial"/>
          <w:sz w:val="18"/>
          <w:szCs w:val="18"/>
          <w:lang w:eastAsia="fr-FR"/>
        </w:rPr>
        <w:t xml:space="preserve">Ginzburg C., </w:t>
      </w:r>
      <w:r w:rsidRPr="008F614D">
        <w:rPr>
          <w:rFonts w:ascii="Arial" w:eastAsia="Times New Roman" w:hAnsi="Arial" w:cs="Arial"/>
          <w:i/>
          <w:sz w:val="18"/>
          <w:szCs w:val="18"/>
          <w:lang w:eastAsia="fr-FR"/>
        </w:rPr>
        <w:t>Le fromage et les vers</w:t>
      </w:r>
      <w:r w:rsidRPr="008F614D">
        <w:rPr>
          <w:rFonts w:ascii="Arial" w:eastAsia="Times New Roman" w:hAnsi="Arial" w:cs="Arial"/>
          <w:sz w:val="18"/>
          <w:szCs w:val="18"/>
          <w:lang w:eastAsia="fr-FR"/>
        </w:rPr>
        <w:t>, Paris, Flammarion, 1980.</w:t>
      </w:r>
    </w:p>
    <w:p w14:paraId="1A0490DC" w14:textId="77777777" w:rsidR="00F3616D" w:rsidRPr="008F614D" w:rsidRDefault="00F3616D" w:rsidP="00F3616D">
      <w:pPr>
        <w:rPr>
          <w:rFonts w:ascii="Arial" w:eastAsia="Times New Roman" w:hAnsi="Arial" w:cs="Arial"/>
          <w:sz w:val="18"/>
          <w:szCs w:val="18"/>
          <w:lang w:eastAsia="fr-FR"/>
        </w:rPr>
      </w:pPr>
      <w:r w:rsidRPr="008F614D">
        <w:rPr>
          <w:rFonts w:ascii="Arial" w:eastAsia="Times New Roman" w:hAnsi="Arial" w:cs="Arial"/>
          <w:sz w:val="18"/>
          <w:szCs w:val="18"/>
          <w:lang w:eastAsia="fr-FR"/>
        </w:rPr>
        <w:t xml:space="preserve">Leach E., </w:t>
      </w:r>
      <w:r w:rsidRPr="008F614D">
        <w:rPr>
          <w:rFonts w:ascii="Arial" w:eastAsia="Times New Roman" w:hAnsi="Arial" w:cs="Arial"/>
          <w:i/>
          <w:iCs/>
          <w:sz w:val="18"/>
          <w:szCs w:val="18"/>
          <w:lang w:eastAsia="fr-FR"/>
        </w:rPr>
        <w:t>Critique de l’anthropologie</w:t>
      </w:r>
      <w:r w:rsidRPr="008F614D">
        <w:rPr>
          <w:rFonts w:ascii="Arial" w:eastAsia="Times New Roman" w:hAnsi="Arial" w:cs="Arial"/>
          <w:sz w:val="18"/>
          <w:szCs w:val="18"/>
          <w:lang w:eastAsia="fr-FR"/>
        </w:rPr>
        <w:t>, Paris, PUF, 1968.</w:t>
      </w:r>
    </w:p>
    <w:p w14:paraId="3C36109A" w14:textId="77777777" w:rsidR="00F3616D" w:rsidRPr="008F614D" w:rsidRDefault="00F3616D" w:rsidP="00F3616D">
      <w:pPr>
        <w:rPr>
          <w:rFonts w:ascii="Arial" w:eastAsia="Times New Roman" w:hAnsi="Arial" w:cs="Arial"/>
          <w:sz w:val="18"/>
          <w:szCs w:val="18"/>
          <w:lang w:eastAsia="fr-FR"/>
        </w:rPr>
      </w:pPr>
      <w:r w:rsidRPr="008F614D">
        <w:rPr>
          <w:rFonts w:ascii="Arial" w:eastAsia="Times New Roman" w:hAnsi="Arial" w:cs="Arial"/>
          <w:sz w:val="18"/>
          <w:szCs w:val="18"/>
          <w:lang w:eastAsia="fr-FR"/>
        </w:rPr>
        <w:t xml:space="preserve">Lévi-Strauss C., </w:t>
      </w:r>
      <w:r w:rsidRPr="008F614D">
        <w:rPr>
          <w:rFonts w:ascii="Arial" w:eastAsia="Times New Roman" w:hAnsi="Arial" w:cs="Arial"/>
          <w:i/>
          <w:iCs/>
          <w:sz w:val="18"/>
          <w:szCs w:val="18"/>
          <w:lang w:eastAsia="fr-FR"/>
        </w:rPr>
        <w:t>Le totémisme aujourd’hui</w:t>
      </w:r>
      <w:r w:rsidRPr="008F614D">
        <w:rPr>
          <w:rFonts w:ascii="Arial" w:eastAsia="Times New Roman" w:hAnsi="Arial" w:cs="Arial"/>
          <w:sz w:val="18"/>
          <w:szCs w:val="18"/>
          <w:lang w:eastAsia="fr-FR"/>
        </w:rPr>
        <w:t>, Paris, PUF, 1962.</w:t>
      </w:r>
    </w:p>
    <w:p w14:paraId="0127C522" w14:textId="77777777" w:rsidR="00F3616D" w:rsidRDefault="00F3616D" w:rsidP="00F3616D">
      <w:pPr>
        <w:rPr>
          <w:rFonts w:ascii="Arial" w:eastAsia="Times New Roman" w:hAnsi="Arial" w:cs="Arial"/>
          <w:sz w:val="18"/>
          <w:szCs w:val="18"/>
          <w:lang w:eastAsia="fr-FR"/>
        </w:rPr>
      </w:pPr>
      <w:proofErr w:type="spellStart"/>
      <w:r w:rsidRPr="008F614D">
        <w:rPr>
          <w:rFonts w:ascii="Arial" w:eastAsia="Times New Roman" w:hAnsi="Arial" w:cs="Arial"/>
          <w:sz w:val="18"/>
          <w:szCs w:val="18"/>
          <w:lang w:eastAsia="fr-FR"/>
        </w:rPr>
        <w:t>Said</w:t>
      </w:r>
      <w:proofErr w:type="spellEnd"/>
      <w:r w:rsidRPr="008F614D">
        <w:rPr>
          <w:rFonts w:ascii="Arial" w:eastAsia="Times New Roman" w:hAnsi="Arial" w:cs="Arial"/>
          <w:sz w:val="18"/>
          <w:szCs w:val="18"/>
          <w:lang w:eastAsia="fr-FR"/>
        </w:rPr>
        <w:t xml:space="preserve"> E., </w:t>
      </w:r>
      <w:r w:rsidRPr="008F614D">
        <w:rPr>
          <w:rFonts w:ascii="Arial" w:eastAsia="Times New Roman" w:hAnsi="Arial" w:cs="Arial"/>
          <w:i/>
          <w:iCs/>
          <w:sz w:val="18"/>
          <w:szCs w:val="18"/>
          <w:lang w:eastAsia="fr-FR"/>
        </w:rPr>
        <w:t>L’orientalisme. L’Orient créé par l’Occident</w:t>
      </w:r>
      <w:r w:rsidRPr="008F614D">
        <w:rPr>
          <w:rFonts w:ascii="Arial" w:eastAsia="Times New Roman" w:hAnsi="Arial" w:cs="Arial"/>
          <w:sz w:val="18"/>
          <w:szCs w:val="18"/>
          <w:lang w:eastAsia="fr-FR"/>
        </w:rPr>
        <w:t>, Paris, Le Seuil, 1980.</w:t>
      </w:r>
    </w:p>
    <w:p w14:paraId="6DC24D04" w14:textId="77777777" w:rsidR="00F3616D" w:rsidRPr="008F614D" w:rsidRDefault="00F3616D" w:rsidP="00F3616D">
      <w:pPr>
        <w:widowControl/>
        <w:tabs>
          <w:tab w:val="left" w:pos="284"/>
        </w:tabs>
        <w:jc w:val="both"/>
        <w:rPr>
          <w:rFonts w:ascii="Arial" w:hAnsi="Arial" w:cs="Arial"/>
          <w:sz w:val="18"/>
          <w:szCs w:val="18"/>
        </w:rPr>
      </w:pPr>
    </w:p>
    <w:p w14:paraId="52117DFA" w14:textId="3BBD6191" w:rsidR="00F3616D" w:rsidRPr="00EE657E" w:rsidRDefault="00F3616D" w:rsidP="00F3616D">
      <w:pPr>
        <w:rPr>
          <w:rFonts w:ascii="Arial" w:eastAsia="Times New Roman" w:hAnsi="Arial" w:cs="Arial"/>
          <w:b/>
          <w:sz w:val="20"/>
          <w:szCs w:val="20"/>
          <w:lang w:eastAsia="fr-FR"/>
        </w:rPr>
      </w:pPr>
      <w:r w:rsidRPr="00EE657E">
        <w:rPr>
          <w:rFonts w:ascii="Arial" w:hAnsi="Arial" w:cs="Arial"/>
          <w:b/>
          <w:sz w:val="20"/>
          <w:szCs w:val="20"/>
        </w:rPr>
        <w:t>M</w:t>
      </w:r>
      <w:r w:rsidR="00B6525C">
        <w:rPr>
          <w:rFonts w:ascii="Arial" w:hAnsi="Arial" w:cs="Arial"/>
          <w:b/>
          <w:sz w:val="20"/>
          <w:szCs w:val="20"/>
        </w:rPr>
        <w:t>1</w:t>
      </w:r>
      <w:r w:rsidRPr="00EE657E">
        <w:rPr>
          <w:rFonts w:ascii="Arial" w:hAnsi="Arial" w:cs="Arial"/>
          <w:b/>
          <w:sz w:val="20"/>
          <w:szCs w:val="20"/>
        </w:rPr>
        <w:t xml:space="preserve"> PRIS Santé et âges 2 (2018-2</w:t>
      </w:r>
      <w:r>
        <w:rPr>
          <w:rFonts w:ascii="Arial" w:hAnsi="Arial" w:cs="Arial"/>
          <w:b/>
          <w:sz w:val="20"/>
          <w:szCs w:val="20"/>
        </w:rPr>
        <w:t>1</w:t>
      </w:r>
      <w:r w:rsidRPr="00EE657E">
        <w:rPr>
          <w:rFonts w:ascii="Arial" w:hAnsi="Arial" w:cs="Arial"/>
          <w:b/>
          <w:sz w:val="20"/>
          <w:szCs w:val="20"/>
        </w:rPr>
        <w:t>) avec Ingrid Voléry, 9h CM chacune</w:t>
      </w:r>
    </w:p>
    <w:p w14:paraId="041AB804" w14:textId="77777777" w:rsidR="00F3616D" w:rsidRPr="008F614D" w:rsidRDefault="00F3616D" w:rsidP="00F3616D">
      <w:pPr>
        <w:jc w:val="both"/>
        <w:rPr>
          <w:rFonts w:ascii="Arial" w:eastAsia="Times New Roman" w:hAnsi="Arial" w:cs="Arial"/>
          <w:sz w:val="18"/>
          <w:szCs w:val="18"/>
          <w:lang w:eastAsia="fr-FR"/>
        </w:rPr>
      </w:pPr>
      <w:r>
        <w:rPr>
          <w:rFonts w:ascii="Arial" w:eastAsia="Times New Roman" w:hAnsi="Arial" w:cs="Arial"/>
          <w:sz w:val="18"/>
          <w:szCs w:val="18"/>
          <w:lang w:eastAsia="fr-FR"/>
        </w:rPr>
        <w:t>P</w:t>
      </w:r>
      <w:r w:rsidRPr="008F614D">
        <w:rPr>
          <w:rFonts w:ascii="Arial" w:eastAsia="Times New Roman" w:hAnsi="Arial" w:cs="Arial"/>
          <w:sz w:val="18"/>
          <w:szCs w:val="18"/>
          <w:lang w:eastAsia="fr-FR"/>
        </w:rPr>
        <w:t>résentation des travaux de Michel Foucault et aux critiques et déploiements auxquelles sa pensée a donné lieu. Seront notamment abordés :</w:t>
      </w:r>
    </w:p>
    <w:p w14:paraId="10121CEA" w14:textId="77777777" w:rsidR="00F3616D" w:rsidRPr="008F614D" w:rsidRDefault="00F3616D" w:rsidP="00F3616D">
      <w:pPr>
        <w:ind w:left="708"/>
        <w:jc w:val="both"/>
        <w:rPr>
          <w:rFonts w:ascii="Arial" w:eastAsia="Times New Roman" w:hAnsi="Arial" w:cs="Arial"/>
          <w:sz w:val="18"/>
          <w:szCs w:val="18"/>
          <w:lang w:eastAsia="fr-FR"/>
        </w:rPr>
      </w:pPr>
      <w:r w:rsidRPr="008F614D">
        <w:rPr>
          <w:rFonts w:ascii="Arial" w:eastAsia="Times New Roman" w:hAnsi="Arial" w:cs="Arial"/>
          <w:sz w:val="18"/>
          <w:szCs w:val="18"/>
          <w:lang w:eastAsia="fr-FR"/>
        </w:rPr>
        <w:t xml:space="preserve">- son travail sur </w:t>
      </w:r>
      <w:proofErr w:type="gramStart"/>
      <w:r w:rsidRPr="008F614D">
        <w:rPr>
          <w:rFonts w:ascii="Arial" w:eastAsia="Times New Roman" w:hAnsi="Arial" w:cs="Arial"/>
          <w:sz w:val="18"/>
          <w:szCs w:val="18"/>
          <w:lang w:eastAsia="fr-FR"/>
        </w:rPr>
        <w:t xml:space="preserve">les </w:t>
      </w:r>
      <w:r w:rsidRPr="008F614D">
        <w:rPr>
          <w:rFonts w:ascii="Arial" w:eastAsia="Times New Roman" w:hAnsi="Arial" w:cs="Arial"/>
          <w:i/>
          <w:sz w:val="18"/>
          <w:szCs w:val="18"/>
          <w:lang w:eastAsia="fr-FR"/>
        </w:rPr>
        <w:t>épistémè</w:t>
      </w:r>
      <w:proofErr w:type="gramEnd"/>
      <w:r w:rsidRPr="008F614D">
        <w:rPr>
          <w:rFonts w:ascii="Arial" w:eastAsia="Times New Roman" w:hAnsi="Arial" w:cs="Arial"/>
          <w:sz w:val="18"/>
          <w:szCs w:val="18"/>
          <w:lang w:eastAsia="fr-FR"/>
        </w:rPr>
        <w:t xml:space="preserve"> et les régimes de production de connaissance jugées vraies ;</w:t>
      </w:r>
    </w:p>
    <w:p w14:paraId="21EBFDF9" w14:textId="77777777" w:rsidR="00F3616D" w:rsidRPr="008F614D" w:rsidRDefault="00F3616D" w:rsidP="00F3616D">
      <w:pPr>
        <w:ind w:left="708"/>
        <w:jc w:val="both"/>
        <w:rPr>
          <w:rFonts w:ascii="Arial" w:eastAsia="Times New Roman" w:hAnsi="Arial" w:cs="Arial"/>
          <w:sz w:val="18"/>
          <w:szCs w:val="18"/>
          <w:lang w:eastAsia="fr-FR"/>
        </w:rPr>
      </w:pPr>
      <w:r w:rsidRPr="008F614D">
        <w:rPr>
          <w:rFonts w:ascii="Arial" w:eastAsia="Times New Roman" w:hAnsi="Arial" w:cs="Arial"/>
          <w:sz w:val="18"/>
          <w:szCs w:val="18"/>
          <w:lang w:eastAsia="fr-FR"/>
        </w:rPr>
        <w:t>- sa conception de la place de l’intellectuel ;</w:t>
      </w:r>
    </w:p>
    <w:p w14:paraId="757AFF70" w14:textId="77777777" w:rsidR="00F3616D" w:rsidRPr="008F614D" w:rsidRDefault="00F3616D" w:rsidP="00F3616D">
      <w:pPr>
        <w:ind w:left="708"/>
        <w:jc w:val="both"/>
        <w:rPr>
          <w:rFonts w:ascii="Arial" w:eastAsia="Times New Roman" w:hAnsi="Arial" w:cs="Arial"/>
          <w:sz w:val="18"/>
          <w:szCs w:val="18"/>
          <w:lang w:eastAsia="fr-FR"/>
        </w:rPr>
      </w:pPr>
      <w:r w:rsidRPr="008F614D">
        <w:rPr>
          <w:rFonts w:ascii="Arial" w:eastAsia="Times New Roman" w:hAnsi="Arial" w:cs="Arial"/>
          <w:sz w:val="18"/>
          <w:szCs w:val="18"/>
          <w:lang w:eastAsia="fr-FR"/>
        </w:rPr>
        <w:t>- sa thèse du passage d’un gouvernement par la loi à un gouvernement par la norme - à travers la folie, la médicalisation, la prison ;</w:t>
      </w:r>
    </w:p>
    <w:p w14:paraId="0AA65E8E" w14:textId="77777777" w:rsidR="00F3616D" w:rsidRPr="008F614D" w:rsidRDefault="00F3616D" w:rsidP="00F3616D">
      <w:pPr>
        <w:ind w:left="708"/>
        <w:jc w:val="both"/>
        <w:rPr>
          <w:rFonts w:ascii="Arial" w:eastAsia="Times New Roman" w:hAnsi="Arial" w:cs="Arial"/>
          <w:sz w:val="18"/>
          <w:szCs w:val="18"/>
          <w:lang w:eastAsia="fr-FR"/>
        </w:rPr>
      </w:pPr>
      <w:r w:rsidRPr="008F614D">
        <w:rPr>
          <w:rFonts w:ascii="Arial" w:eastAsia="Times New Roman" w:hAnsi="Arial" w:cs="Arial"/>
          <w:sz w:val="18"/>
          <w:szCs w:val="18"/>
          <w:lang w:eastAsia="fr-FR"/>
        </w:rPr>
        <w:t>- son analyse archéologique des types de pouvoir (pouvoir souverain, disciplinaire, biopouvoir, pouvoir pastoral articulé à la notion de gouvernementalité) ;</w:t>
      </w:r>
    </w:p>
    <w:p w14:paraId="2B863299" w14:textId="77777777" w:rsidR="00F3616D" w:rsidRPr="008F614D" w:rsidRDefault="00F3616D" w:rsidP="00F3616D">
      <w:pPr>
        <w:ind w:left="708"/>
        <w:jc w:val="both"/>
        <w:rPr>
          <w:rFonts w:ascii="Arial" w:eastAsia="Times New Roman" w:hAnsi="Arial" w:cs="Arial"/>
          <w:sz w:val="18"/>
          <w:szCs w:val="18"/>
          <w:lang w:eastAsia="fr-FR"/>
        </w:rPr>
      </w:pPr>
      <w:r w:rsidRPr="008F614D">
        <w:rPr>
          <w:rFonts w:ascii="Arial" w:eastAsia="Times New Roman" w:hAnsi="Arial" w:cs="Arial"/>
          <w:sz w:val="18"/>
          <w:szCs w:val="18"/>
          <w:lang w:eastAsia="fr-FR"/>
        </w:rPr>
        <w:t>- sa conception des liens existants entre les dispositifs de savoir, de pouvoir et la production des subjectivités (autour des notions de techniques de soi et de contre-conduite).</w:t>
      </w:r>
    </w:p>
    <w:p w14:paraId="564FD639" w14:textId="77777777" w:rsidR="00F3616D" w:rsidRPr="008F614D" w:rsidRDefault="00F3616D" w:rsidP="00F3616D">
      <w:pPr>
        <w:jc w:val="both"/>
        <w:rPr>
          <w:rFonts w:ascii="Arial" w:eastAsia="Times New Roman" w:hAnsi="Arial" w:cs="Arial"/>
          <w:sz w:val="18"/>
          <w:szCs w:val="18"/>
          <w:lang w:eastAsia="fr-FR"/>
        </w:rPr>
      </w:pPr>
      <w:r w:rsidRPr="008F614D">
        <w:rPr>
          <w:rFonts w:ascii="Arial" w:eastAsia="Times New Roman" w:hAnsi="Arial" w:cs="Arial"/>
          <w:sz w:val="18"/>
          <w:szCs w:val="18"/>
          <w:lang w:eastAsia="fr-FR"/>
        </w:rPr>
        <w:t xml:space="preserve">Ce dernier thème sera l’occasion d’introduire d’autres approches étudiant la production de subjectivités à partir des situations, des actions et des objets avec lesquels les personnes interagissent (anthropologie des cultures matérielles notamment).  </w:t>
      </w:r>
    </w:p>
    <w:p w14:paraId="4FDA1CDA" w14:textId="77777777" w:rsidR="00F3616D" w:rsidRPr="008F614D" w:rsidRDefault="00F3616D" w:rsidP="00F3616D">
      <w:pPr>
        <w:rPr>
          <w:rFonts w:ascii="Arial" w:eastAsia="Times New Roman" w:hAnsi="Arial" w:cs="Arial"/>
          <w:b/>
          <w:sz w:val="18"/>
          <w:szCs w:val="18"/>
          <w:lang w:eastAsia="fr-FR"/>
        </w:rPr>
      </w:pPr>
      <w:r w:rsidRPr="008F614D">
        <w:rPr>
          <w:rFonts w:ascii="Arial" w:eastAsia="Times New Roman" w:hAnsi="Arial" w:cs="Arial"/>
          <w:b/>
          <w:sz w:val="18"/>
          <w:szCs w:val="18"/>
          <w:lang w:eastAsia="fr-FR"/>
        </w:rPr>
        <w:lastRenderedPageBreak/>
        <w:t xml:space="preserve">Références bibliographiques : </w:t>
      </w:r>
    </w:p>
    <w:p w14:paraId="7D91B05B" w14:textId="77777777" w:rsidR="00F3616D" w:rsidRPr="008F614D" w:rsidRDefault="00F3616D" w:rsidP="00F3616D">
      <w:pPr>
        <w:rPr>
          <w:rFonts w:ascii="Arial" w:eastAsia="Times New Roman" w:hAnsi="Arial" w:cs="Arial"/>
          <w:color w:val="000000"/>
          <w:sz w:val="18"/>
          <w:szCs w:val="18"/>
          <w:lang w:eastAsia="fr-FR"/>
        </w:rPr>
      </w:pPr>
      <w:r w:rsidRPr="008F614D">
        <w:rPr>
          <w:rFonts w:ascii="Arial" w:eastAsia="Times New Roman" w:hAnsi="Arial" w:cs="Arial"/>
          <w:color w:val="000000"/>
          <w:sz w:val="18"/>
          <w:szCs w:val="18"/>
          <w:lang w:eastAsia="fr-FR"/>
        </w:rPr>
        <w:t>Gros F.,</w:t>
      </w:r>
      <w:r w:rsidRPr="008F614D">
        <w:rPr>
          <w:rFonts w:ascii="Arial" w:eastAsia="Times New Roman" w:hAnsi="Arial" w:cs="Arial"/>
          <w:i/>
          <w:iCs/>
          <w:color w:val="000000"/>
          <w:sz w:val="18"/>
          <w:szCs w:val="18"/>
          <w:lang w:eastAsia="fr-FR"/>
        </w:rPr>
        <w:t xml:space="preserve"> Michel Foucault</w:t>
      </w:r>
      <w:r w:rsidRPr="008F614D">
        <w:rPr>
          <w:rFonts w:ascii="Arial" w:eastAsia="Times New Roman" w:hAnsi="Arial" w:cs="Arial"/>
          <w:color w:val="000000"/>
          <w:sz w:val="18"/>
          <w:szCs w:val="18"/>
          <w:lang w:eastAsia="fr-FR"/>
        </w:rPr>
        <w:t>, Paris, PUF, 1996.</w:t>
      </w:r>
    </w:p>
    <w:p w14:paraId="5927991B" w14:textId="77777777" w:rsidR="00F3616D" w:rsidRPr="008F614D" w:rsidRDefault="00F3616D" w:rsidP="00F3616D">
      <w:pPr>
        <w:rPr>
          <w:rFonts w:ascii="Arial" w:eastAsia="Times New Roman" w:hAnsi="Arial" w:cs="Arial"/>
          <w:color w:val="000000"/>
          <w:sz w:val="18"/>
          <w:szCs w:val="18"/>
          <w:lang w:eastAsia="fr-FR"/>
        </w:rPr>
      </w:pPr>
      <w:r w:rsidRPr="008F614D">
        <w:rPr>
          <w:rFonts w:ascii="Arial" w:eastAsia="Times New Roman" w:hAnsi="Arial" w:cs="Arial"/>
          <w:color w:val="000000"/>
          <w:sz w:val="18"/>
          <w:szCs w:val="18"/>
          <w:lang w:eastAsia="fr-FR"/>
        </w:rPr>
        <w:t xml:space="preserve">Revel J., </w:t>
      </w:r>
      <w:r w:rsidRPr="008F614D">
        <w:rPr>
          <w:rFonts w:ascii="Arial" w:eastAsia="Times New Roman" w:hAnsi="Arial" w:cs="Arial"/>
          <w:i/>
          <w:iCs/>
          <w:color w:val="000000"/>
          <w:sz w:val="18"/>
          <w:szCs w:val="18"/>
          <w:lang w:eastAsia="fr-FR"/>
        </w:rPr>
        <w:t>Le vocabulaire de Foucault</w:t>
      </w:r>
      <w:r w:rsidRPr="008F614D">
        <w:rPr>
          <w:rFonts w:ascii="Arial" w:eastAsia="Times New Roman" w:hAnsi="Arial" w:cs="Arial"/>
          <w:color w:val="000000"/>
          <w:sz w:val="18"/>
          <w:szCs w:val="18"/>
          <w:lang w:eastAsia="fr-FR"/>
        </w:rPr>
        <w:t>, Paris, Ellipses, 2002.</w:t>
      </w:r>
    </w:p>
    <w:p w14:paraId="5F2978FF" w14:textId="77777777" w:rsidR="00F3616D" w:rsidRPr="008F614D" w:rsidRDefault="00F3616D" w:rsidP="00F3616D">
      <w:pPr>
        <w:rPr>
          <w:rFonts w:ascii="Arial" w:eastAsia="Times New Roman" w:hAnsi="Arial" w:cs="Arial"/>
          <w:color w:val="000000"/>
          <w:sz w:val="18"/>
          <w:szCs w:val="18"/>
          <w:lang w:eastAsia="fr-FR"/>
        </w:rPr>
      </w:pPr>
      <w:r w:rsidRPr="008F614D">
        <w:rPr>
          <w:rFonts w:ascii="Arial" w:eastAsia="Times New Roman" w:hAnsi="Arial" w:cs="Arial"/>
          <w:color w:val="000000"/>
          <w:sz w:val="18"/>
          <w:szCs w:val="18"/>
          <w:lang w:eastAsia="fr-FR"/>
        </w:rPr>
        <w:t xml:space="preserve">Foucault M., </w:t>
      </w:r>
      <w:r w:rsidRPr="008F614D">
        <w:rPr>
          <w:rFonts w:ascii="Arial" w:eastAsia="Times New Roman" w:hAnsi="Arial" w:cs="Arial"/>
          <w:i/>
          <w:iCs/>
          <w:color w:val="000000"/>
          <w:sz w:val="18"/>
          <w:szCs w:val="18"/>
          <w:lang w:eastAsia="fr-FR"/>
        </w:rPr>
        <w:t>Les mots et les choses : une archéologie des sciences humaines</w:t>
      </w:r>
      <w:r w:rsidRPr="008F614D">
        <w:rPr>
          <w:rFonts w:ascii="Arial" w:eastAsia="Times New Roman" w:hAnsi="Arial" w:cs="Arial"/>
          <w:color w:val="000000"/>
          <w:sz w:val="18"/>
          <w:szCs w:val="18"/>
          <w:lang w:eastAsia="fr-FR"/>
        </w:rPr>
        <w:t>, Paris, Gallimard, 1966.</w:t>
      </w:r>
    </w:p>
    <w:p w14:paraId="5513C6D2" w14:textId="77777777" w:rsidR="00F3616D" w:rsidRPr="008F614D" w:rsidRDefault="00F3616D" w:rsidP="00F3616D">
      <w:pPr>
        <w:rPr>
          <w:rFonts w:ascii="Arial" w:eastAsia="Times New Roman" w:hAnsi="Arial" w:cs="Arial"/>
          <w:color w:val="000000"/>
          <w:sz w:val="18"/>
          <w:szCs w:val="18"/>
          <w:lang w:eastAsia="fr-FR"/>
        </w:rPr>
      </w:pPr>
      <w:r w:rsidRPr="008F614D">
        <w:rPr>
          <w:rFonts w:ascii="Arial" w:eastAsia="Times New Roman" w:hAnsi="Arial" w:cs="Arial"/>
          <w:color w:val="000000"/>
          <w:sz w:val="18"/>
          <w:szCs w:val="18"/>
          <w:lang w:eastAsia="fr-FR"/>
        </w:rPr>
        <w:t xml:space="preserve">Foucault M., </w:t>
      </w:r>
      <w:r w:rsidRPr="008F614D">
        <w:rPr>
          <w:rFonts w:ascii="Arial" w:eastAsia="Times New Roman" w:hAnsi="Arial" w:cs="Arial"/>
          <w:i/>
          <w:iCs/>
          <w:color w:val="000000"/>
          <w:sz w:val="18"/>
          <w:szCs w:val="18"/>
          <w:lang w:eastAsia="fr-FR"/>
        </w:rPr>
        <w:t>Surveiller et punir</w:t>
      </w:r>
      <w:r w:rsidRPr="008F614D">
        <w:rPr>
          <w:rFonts w:ascii="Arial" w:eastAsia="Times New Roman" w:hAnsi="Arial" w:cs="Arial"/>
          <w:color w:val="000000"/>
          <w:sz w:val="18"/>
          <w:szCs w:val="18"/>
          <w:lang w:eastAsia="fr-FR"/>
        </w:rPr>
        <w:t>, Paris, Gallimard, 1975.</w:t>
      </w:r>
    </w:p>
    <w:p w14:paraId="72BF4D9D" w14:textId="77777777" w:rsidR="00F3616D" w:rsidRPr="008F614D" w:rsidRDefault="00F3616D" w:rsidP="00F3616D">
      <w:pPr>
        <w:rPr>
          <w:rFonts w:ascii="Arial" w:eastAsia="Times New Roman" w:hAnsi="Arial" w:cs="Arial"/>
          <w:color w:val="000000"/>
          <w:sz w:val="18"/>
          <w:szCs w:val="18"/>
          <w:lang w:eastAsia="fr-FR"/>
        </w:rPr>
      </w:pPr>
      <w:r w:rsidRPr="008F614D">
        <w:rPr>
          <w:rFonts w:ascii="Arial" w:eastAsia="Times New Roman" w:hAnsi="Arial" w:cs="Arial"/>
          <w:color w:val="000000"/>
          <w:sz w:val="18"/>
          <w:szCs w:val="18"/>
          <w:lang w:eastAsia="fr-FR"/>
        </w:rPr>
        <w:t xml:space="preserve">Foucault M., </w:t>
      </w:r>
      <w:r w:rsidRPr="008F614D">
        <w:rPr>
          <w:rFonts w:ascii="Arial" w:eastAsia="Times New Roman" w:hAnsi="Arial" w:cs="Arial"/>
          <w:i/>
          <w:iCs/>
          <w:color w:val="000000"/>
          <w:sz w:val="18"/>
          <w:szCs w:val="18"/>
          <w:lang w:eastAsia="fr-FR"/>
        </w:rPr>
        <w:t>« Il faut défendre la société », cours au Collège de France 1976</w:t>
      </w:r>
      <w:r w:rsidRPr="008F614D">
        <w:rPr>
          <w:rFonts w:ascii="Arial" w:eastAsia="Times New Roman" w:hAnsi="Arial" w:cs="Arial"/>
          <w:color w:val="000000"/>
          <w:sz w:val="18"/>
          <w:szCs w:val="18"/>
          <w:lang w:eastAsia="fr-FR"/>
        </w:rPr>
        <w:t xml:space="preserve">, Paris, Seuil/Gallimard, 1997. </w:t>
      </w:r>
    </w:p>
    <w:p w14:paraId="30116C62" w14:textId="77777777" w:rsidR="00F3616D" w:rsidRPr="008F614D" w:rsidRDefault="00F3616D" w:rsidP="00F3616D">
      <w:pPr>
        <w:rPr>
          <w:rFonts w:ascii="Arial" w:eastAsia="Times New Roman" w:hAnsi="Arial" w:cs="Arial"/>
          <w:color w:val="000000"/>
          <w:sz w:val="18"/>
          <w:szCs w:val="18"/>
          <w:lang w:val="en-US" w:eastAsia="fr-FR"/>
        </w:rPr>
      </w:pPr>
      <w:r w:rsidRPr="008F614D">
        <w:rPr>
          <w:rFonts w:ascii="Arial" w:eastAsia="Times New Roman" w:hAnsi="Arial" w:cs="Arial"/>
          <w:color w:val="000000"/>
          <w:sz w:val="18"/>
          <w:szCs w:val="18"/>
          <w:lang w:eastAsia="fr-FR"/>
        </w:rPr>
        <w:t xml:space="preserve">Foucault M., </w:t>
      </w:r>
      <w:r w:rsidRPr="008F614D">
        <w:rPr>
          <w:rFonts w:ascii="Arial" w:eastAsia="Times New Roman" w:hAnsi="Arial" w:cs="Arial"/>
          <w:i/>
          <w:iCs/>
          <w:color w:val="000000"/>
          <w:sz w:val="18"/>
          <w:szCs w:val="18"/>
          <w:lang w:eastAsia="fr-FR"/>
        </w:rPr>
        <w:t xml:space="preserve">Les Anormaux, cours au Collège de France. </w:t>
      </w:r>
      <w:r w:rsidRPr="008F614D">
        <w:rPr>
          <w:rFonts w:ascii="Arial" w:eastAsia="Times New Roman" w:hAnsi="Arial" w:cs="Arial"/>
          <w:i/>
          <w:iCs/>
          <w:color w:val="000000"/>
          <w:sz w:val="18"/>
          <w:szCs w:val="18"/>
          <w:lang w:val="en-US" w:eastAsia="fr-FR"/>
        </w:rPr>
        <w:t xml:space="preserve">1976-1975, Paris, </w:t>
      </w:r>
      <w:r w:rsidRPr="008F614D">
        <w:rPr>
          <w:rFonts w:ascii="Arial" w:eastAsia="Times New Roman" w:hAnsi="Arial" w:cs="Arial"/>
          <w:color w:val="000000"/>
          <w:sz w:val="18"/>
          <w:szCs w:val="18"/>
          <w:lang w:val="en-US" w:eastAsia="fr-FR"/>
        </w:rPr>
        <w:t>Gallimard/</w:t>
      </w:r>
      <w:proofErr w:type="spellStart"/>
      <w:r w:rsidRPr="008F614D">
        <w:rPr>
          <w:rFonts w:ascii="Arial" w:eastAsia="Times New Roman" w:hAnsi="Arial" w:cs="Arial"/>
          <w:color w:val="000000"/>
          <w:sz w:val="18"/>
          <w:szCs w:val="18"/>
          <w:lang w:val="en-US" w:eastAsia="fr-FR"/>
        </w:rPr>
        <w:t>Seuil</w:t>
      </w:r>
      <w:proofErr w:type="spellEnd"/>
      <w:r w:rsidRPr="008F614D">
        <w:rPr>
          <w:rFonts w:ascii="Arial" w:eastAsia="Times New Roman" w:hAnsi="Arial" w:cs="Arial"/>
          <w:color w:val="000000"/>
          <w:sz w:val="18"/>
          <w:szCs w:val="18"/>
          <w:lang w:val="en-US" w:eastAsia="fr-FR"/>
        </w:rPr>
        <w:t>, 1999.</w:t>
      </w:r>
    </w:p>
    <w:p w14:paraId="2777B841" w14:textId="51E11438" w:rsidR="00F3616D" w:rsidRDefault="00F3616D" w:rsidP="00F3616D">
      <w:pPr>
        <w:rPr>
          <w:rFonts w:ascii="Arial" w:eastAsia="Times New Roman" w:hAnsi="Arial" w:cs="Arial"/>
          <w:color w:val="000000"/>
          <w:sz w:val="18"/>
          <w:szCs w:val="18"/>
          <w:lang w:val="en-US" w:eastAsia="fr-FR"/>
        </w:rPr>
      </w:pPr>
      <w:r w:rsidRPr="008F614D">
        <w:rPr>
          <w:rFonts w:ascii="Arial" w:eastAsia="Times New Roman" w:hAnsi="Arial" w:cs="Arial"/>
          <w:color w:val="000000"/>
          <w:sz w:val="18"/>
          <w:szCs w:val="18"/>
          <w:lang w:val="en-US" w:eastAsia="fr-FR"/>
        </w:rPr>
        <w:t xml:space="preserve">Rose N., </w:t>
      </w:r>
      <w:r w:rsidRPr="008F614D">
        <w:rPr>
          <w:rFonts w:ascii="Arial" w:eastAsia="Times New Roman" w:hAnsi="Arial" w:cs="Arial"/>
          <w:i/>
          <w:iCs/>
          <w:color w:val="000000"/>
          <w:sz w:val="18"/>
          <w:szCs w:val="18"/>
          <w:lang w:val="en-US" w:eastAsia="fr-FR"/>
        </w:rPr>
        <w:t>The Politics of Life Itself: Biomedicine, Power, and Subjectivity in the Twenty-First Century,</w:t>
      </w:r>
      <w:r w:rsidRPr="008F614D">
        <w:rPr>
          <w:rFonts w:ascii="Arial" w:eastAsia="Times New Roman" w:hAnsi="Arial" w:cs="Arial"/>
          <w:color w:val="000000"/>
          <w:sz w:val="18"/>
          <w:szCs w:val="18"/>
          <w:lang w:val="en-US" w:eastAsia="fr-FR"/>
        </w:rPr>
        <w:t xml:space="preserve"> Princeton, PUP, 2007.</w:t>
      </w:r>
    </w:p>
    <w:p w14:paraId="42D18554" w14:textId="7AF4D150" w:rsidR="00B6525C" w:rsidRDefault="00B6525C" w:rsidP="00F3616D">
      <w:pPr>
        <w:rPr>
          <w:rFonts w:ascii="Arial" w:eastAsia="Times New Roman" w:hAnsi="Arial" w:cs="Arial"/>
          <w:color w:val="000000"/>
          <w:sz w:val="18"/>
          <w:szCs w:val="18"/>
          <w:lang w:val="en-US" w:eastAsia="fr-FR"/>
        </w:rPr>
      </w:pPr>
    </w:p>
    <w:p w14:paraId="5D3BA71C" w14:textId="0AC49C93" w:rsidR="00B6525C" w:rsidRPr="009A07F3" w:rsidRDefault="00B6525C" w:rsidP="00B6525C">
      <w:pPr>
        <w:jc w:val="both"/>
        <w:rPr>
          <w:rFonts w:ascii="Arial" w:eastAsia="Times New Roman" w:hAnsi="Arial" w:cs="Arial"/>
          <w:color w:val="000000"/>
          <w:sz w:val="20"/>
          <w:szCs w:val="20"/>
          <w:lang w:eastAsia="fr-FR"/>
        </w:rPr>
      </w:pPr>
      <w:bookmarkStart w:id="127" w:name="_Hlk154674784"/>
      <w:r w:rsidRPr="009A07F3">
        <w:rPr>
          <w:rFonts w:ascii="Arial" w:hAnsi="Arial" w:cs="Arial"/>
          <w:b/>
          <w:sz w:val="20"/>
          <w:szCs w:val="20"/>
        </w:rPr>
        <w:t xml:space="preserve">M2 PRIS </w:t>
      </w:r>
      <w:r w:rsidRPr="009A07F3">
        <w:rPr>
          <w:rFonts w:ascii="Arial" w:eastAsia="Times New Roman" w:hAnsi="Arial" w:cs="Arial"/>
          <w:b/>
          <w:color w:val="000000"/>
          <w:sz w:val="20"/>
          <w:szCs w:val="20"/>
          <w:lang w:eastAsia="fr-FR"/>
        </w:rPr>
        <w:t>Sociologie de l'intervention</w:t>
      </w:r>
      <w:r w:rsidRPr="009A07F3">
        <w:rPr>
          <w:rFonts w:ascii="Arial" w:eastAsia="Times New Roman" w:hAnsi="Arial" w:cs="Arial"/>
          <w:color w:val="000000"/>
          <w:sz w:val="20"/>
          <w:szCs w:val="20"/>
          <w:lang w:eastAsia="fr-FR"/>
        </w:rPr>
        <w:t xml:space="preserve"> </w:t>
      </w:r>
      <w:r>
        <w:rPr>
          <w:rFonts w:ascii="Arial" w:eastAsia="Times New Roman" w:hAnsi="Arial" w:cs="Arial"/>
          <w:b/>
          <w:color w:val="000000"/>
          <w:sz w:val="20"/>
          <w:szCs w:val="20"/>
          <w:lang w:eastAsia="fr-FR"/>
        </w:rPr>
        <w:t>6</w:t>
      </w:r>
      <w:r w:rsidRPr="009A07F3">
        <w:rPr>
          <w:rFonts w:ascii="Arial" w:eastAsia="Times New Roman" w:hAnsi="Arial" w:cs="Arial"/>
          <w:b/>
          <w:color w:val="000000"/>
          <w:sz w:val="20"/>
          <w:szCs w:val="20"/>
          <w:lang w:eastAsia="fr-FR"/>
        </w:rPr>
        <w:t>h CM</w:t>
      </w:r>
      <w:r w:rsidRPr="00EE657E">
        <w:rPr>
          <w:rFonts w:ascii="Arial" w:hAnsi="Arial" w:cs="Arial"/>
          <w:b/>
          <w:sz w:val="20"/>
          <w:szCs w:val="20"/>
        </w:rPr>
        <w:t xml:space="preserve"> (2018-2</w:t>
      </w:r>
      <w:r w:rsidR="00E157E6">
        <w:rPr>
          <w:rFonts w:ascii="Arial" w:hAnsi="Arial" w:cs="Arial"/>
          <w:b/>
          <w:sz w:val="20"/>
          <w:szCs w:val="20"/>
        </w:rPr>
        <w:t>4</w:t>
      </w:r>
      <w:r w:rsidRPr="00EE657E">
        <w:rPr>
          <w:rFonts w:ascii="Arial" w:hAnsi="Arial" w:cs="Arial"/>
          <w:b/>
          <w:sz w:val="20"/>
          <w:szCs w:val="20"/>
        </w:rPr>
        <w:t xml:space="preserve">) </w:t>
      </w:r>
    </w:p>
    <w:bookmarkEnd w:id="127"/>
    <w:p w14:paraId="5486B570" w14:textId="77777777" w:rsidR="00B6525C" w:rsidRPr="009A07F3" w:rsidRDefault="00B6525C" w:rsidP="00B6525C">
      <w:pPr>
        <w:jc w:val="both"/>
        <w:rPr>
          <w:rFonts w:ascii="Arial" w:hAnsi="Arial" w:cs="Arial"/>
          <w:b/>
          <w:color w:val="000000"/>
          <w:sz w:val="18"/>
          <w:szCs w:val="18"/>
          <w:lang w:eastAsia="fr-FR"/>
        </w:rPr>
      </w:pPr>
      <w:r w:rsidRPr="009A07F3">
        <w:rPr>
          <w:rFonts w:ascii="Arial" w:hAnsi="Arial" w:cs="Arial"/>
          <w:color w:val="000000"/>
          <w:sz w:val="18"/>
          <w:szCs w:val="18"/>
          <w:lang w:eastAsia="fr-FR"/>
        </w:rPr>
        <w:t>Ce cours fera une histoire comparée des sociologies et anthropologies d’intervention en France, en Grande-Bretagne et aux USA au 20</w:t>
      </w:r>
      <w:r w:rsidRPr="009A07F3">
        <w:rPr>
          <w:rFonts w:ascii="Arial" w:hAnsi="Arial" w:cs="Arial"/>
          <w:color w:val="000000"/>
          <w:sz w:val="18"/>
          <w:szCs w:val="18"/>
          <w:vertAlign w:val="superscript"/>
          <w:lang w:eastAsia="fr-FR"/>
        </w:rPr>
        <w:t>e</w:t>
      </w:r>
      <w:r w:rsidRPr="009A07F3">
        <w:rPr>
          <w:rFonts w:ascii="Arial" w:hAnsi="Arial" w:cs="Arial"/>
          <w:color w:val="000000"/>
          <w:sz w:val="18"/>
          <w:szCs w:val="18"/>
          <w:lang w:eastAsia="fr-FR"/>
        </w:rPr>
        <w:t xml:space="preserve"> siècle à partir d’exemple d’études menées. Dans une seconde partie nous aborderons l'approche de Gilles </w:t>
      </w:r>
      <w:proofErr w:type="spellStart"/>
      <w:r w:rsidRPr="009A07F3">
        <w:rPr>
          <w:rFonts w:ascii="Arial" w:hAnsi="Arial" w:cs="Arial"/>
          <w:color w:val="000000"/>
          <w:sz w:val="18"/>
          <w:szCs w:val="18"/>
          <w:lang w:eastAsia="fr-FR"/>
        </w:rPr>
        <w:t>Herréros</w:t>
      </w:r>
      <w:proofErr w:type="spellEnd"/>
      <w:r w:rsidRPr="009A07F3">
        <w:rPr>
          <w:rFonts w:ascii="Arial" w:hAnsi="Arial" w:cs="Arial"/>
          <w:color w:val="000000"/>
          <w:sz w:val="18"/>
          <w:szCs w:val="18"/>
          <w:lang w:eastAsia="fr-FR"/>
        </w:rPr>
        <w:t xml:space="preserve"> qui, au 21</w:t>
      </w:r>
      <w:r w:rsidRPr="009A07F3">
        <w:rPr>
          <w:rFonts w:ascii="Arial" w:hAnsi="Arial" w:cs="Arial"/>
          <w:color w:val="000000"/>
          <w:sz w:val="18"/>
          <w:szCs w:val="18"/>
          <w:vertAlign w:val="superscript"/>
          <w:lang w:eastAsia="fr-FR"/>
        </w:rPr>
        <w:t>e</w:t>
      </w:r>
      <w:r w:rsidRPr="009A07F3">
        <w:rPr>
          <w:rFonts w:ascii="Arial" w:hAnsi="Arial" w:cs="Arial"/>
          <w:color w:val="000000"/>
          <w:sz w:val="18"/>
          <w:szCs w:val="18"/>
          <w:lang w:eastAsia="fr-FR"/>
        </w:rPr>
        <w:t xml:space="preserve"> siècle, distingue sociologie de l'intervention et sociologie d'intervention toujours à partir d’exemples de travaux menés, pour en faire une lecture critique.</w:t>
      </w:r>
      <w:r>
        <w:rPr>
          <w:rFonts w:ascii="Arial" w:hAnsi="Arial" w:cs="Arial"/>
          <w:color w:val="000000"/>
          <w:sz w:val="18"/>
          <w:szCs w:val="18"/>
          <w:lang w:eastAsia="fr-FR"/>
        </w:rPr>
        <w:t xml:space="preserve"> </w:t>
      </w:r>
      <w:r w:rsidRPr="009A07F3">
        <w:rPr>
          <w:rFonts w:ascii="Arial" w:hAnsi="Arial" w:cs="Arial"/>
          <w:b/>
          <w:color w:val="000000"/>
          <w:sz w:val="18"/>
          <w:szCs w:val="18"/>
          <w:lang w:eastAsia="fr-FR"/>
        </w:rPr>
        <w:t xml:space="preserve">Références : </w:t>
      </w:r>
    </w:p>
    <w:p w14:paraId="4EEB627A" w14:textId="77777777" w:rsidR="00B6525C" w:rsidRPr="009A07F3" w:rsidRDefault="00B6525C" w:rsidP="00B6525C">
      <w:pPr>
        <w:jc w:val="both"/>
        <w:rPr>
          <w:rFonts w:ascii="Arial" w:hAnsi="Arial" w:cs="Arial"/>
          <w:color w:val="000000"/>
          <w:sz w:val="18"/>
          <w:szCs w:val="18"/>
          <w:lang w:eastAsia="fr-FR"/>
        </w:rPr>
      </w:pPr>
      <w:proofErr w:type="spellStart"/>
      <w:r w:rsidRPr="009A07F3">
        <w:rPr>
          <w:rFonts w:ascii="Arial" w:hAnsi="Arial" w:cs="Arial"/>
          <w:color w:val="000000"/>
          <w:sz w:val="18"/>
          <w:szCs w:val="18"/>
          <w:lang w:eastAsia="fr-FR"/>
        </w:rPr>
        <w:t>Baré</w:t>
      </w:r>
      <w:proofErr w:type="spellEnd"/>
      <w:r w:rsidRPr="009A07F3">
        <w:rPr>
          <w:rFonts w:ascii="Arial" w:hAnsi="Arial" w:cs="Arial"/>
          <w:color w:val="000000"/>
          <w:sz w:val="18"/>
          <w:szCs w:val="18"/>
          <w:lang w:eastAsia="fr-FR"/>
        </w:rPr>
        <w:t xml:space="preserve"> J-F., </w:t>
      </w:r>
      <w:r w:rsidRPr="009A07F3">
        <w:rPr>
          <w:rFonts w:ascii="Arial" w:hAnsi="Arial" w:cs="Arial"/>
          <w:bCs/>
          <w:i/>
          <w:color w:val="000000"/>
          <w:sz w:val="18"/>
          <w:szCs w:val="18"/>
          <w:lang w:eastAsia="fr-FR"/>
        </w:rPr>
        <w:t>Les applications de l’anthropologie. Un essai de réflexion collective depuis la France</w:t>
      </w:r>
      <w:r w:rsidRPr="009A07F3">
        <w:rPr>
          <w:rFonts w:ascii="Arial" w:hAnsi="Arial" w:cs="Arial"/>
          <w:i/>
          <w:color w:val="000000"/>
          <w:sz w:val="18"/>
          <w:szCs w:val="18"/>
          <w:lang w:eastAsia="fr-FR"/>
        </w:rPr>
        <w:t>,</w:t>
      </w:r>
      <w:r w:rsidRPr="009A07F3">
        <w:rPr>
          <w:rFonts w:ascii="Arial" w:hAnsi="Arial" w:cs="Arial"/>
          <w:color w:val="000000"/>
          <w:sz w:val="18"/>
          <w:szCs w:val="18"/>
          <w:lang w:eastAsia="fr-FR"/>
        </w:rPr>
        <w:t xml:space="preserve"> Paris, Karthala, 1995, en ligne : </w:t>
      </w:r>
    </w:p>
    <w:p w14:paraId="372DC587" w14:textId="77777777" w:rsidR="00B6525C" w:rsidRPr="009A07F3" w:rsidRDefault="006561E7" w:rsidP="00B6525C">
      <w:pPr>
        <w:jc w:val="both"/>
        <w:rPr>
          <w:rFonts w:ascii="Arial" w:hAnsi="Arial" w:cs="Arial"/>
          <w:sz w:val="18"/>
          <w:szCs w:val="18"/>
          <w:lang w:eastAsia="fr-FR"/>
        </w:rPr>
      </w:pPr>
      <w:hyperlink r:id="rId77" w:history="1">
        <w:r w:rsidR="00B6525C" w:rsidRPr="009A07F3">
          <w:rPr>
            <w:rStyle w:val="Lienhypertexte"/>
            <w:rFonts w:ascii="Arial" w:hAnsi="Arial" w:cs="Arial"/>
            <w:color w:val="auto"/>
            <w:sz w:val="18"/>
            <w:szCs w:val="18"/>
            <w:u w:val="none"/>
            <w:lang w:eastAsia="fr-FR"/>
          </w:rPr>
          <w:t>http://classiques.uqac.ca/contemporains/</w:t>
        </w:r>
      </w:hyperlink>
      <w:r w:rsidR="00B6525C" w:rsidRPr="009A07F3">
        <w:rPr>
          <w:rFonts w:ascii="Arial" w:hAnsi="Arial" w:cs="Arial"/>
          <w:sz w:val="18"/>
          <w:szCs w:val="18"/>
          <w:lang w:eastAsia="fr-FR"/>
        </w:rPr>
        <w:t xml:space="preserve"> </w:t>
      </w:r>
    </w:p>
    <w:p w14:paraId="71FF9266" w14:textId="77777777" w:rsidR="00B6525C" w:rsidRPr="009A07F3" w:rsidRDefault="00B6525C" w:rsidP="00B6525C">
      <w:pPr>
        <w:jc w:val="both"/>
        <w:rPr>
          <w:rFonts w:ascii="Arial" w:hAnsi="Arial" w:cs="Arial"/>
          <w:color w:val="000000"/>
          <w:sz w:val="18"/>
          <w:szCs w:val="18"/>
          <w:lang w:eastAsia="fr-FR"/>
        </w:rPr>
      </w:pPr>
      <w:r w:rsidRPr="009A07F3">
        <w:rPr>
          <w:rFonts w:ascii="Arial" w:hAnsi="Arial" w:cs="Arial"/>
          <w:color w:val="000000"/>
          <w:sz w:val="18"/>
          <w:szCs w:val="18"/>
          <w:lang w:eastAsia="fr-FR"/>
        </w:rPr>
        <w:t xml:space="preserve">Bernier B., « Anthropologie et intervention sociale », in M. Meyer-Renaud et A. Le Doyen, </w:t>
      </w:r>
      <w:r w:rsidRPr="009A07F3">
        <w:rPr>
          <w:rFonts w:ascii="Arial" w:hAnsi="Arial" w:cs="Arial"/>
          <w:i/>
          <w:color w:val="000000"/>
          <w:sz w:val="18"/>
          <w:szCs w:val="18"/>
          <w:lang w:eastAsia="fr-FR"/>
        </w:rPr>
        <w:t>L'intervention sociale, Actes du Colloque annuel de l'ACSALF 1982</w:t>
      </w:r>
      <w:r w:rsidRPr="009A07F3">
        <w:rPr>
          <w:rFonts w:ascii="Arial" w:hAnsi="Arial" w:cs="Arial"/>
          <w:color w:val="000000"/>
          <w:sz w:val="18"/>
          <w:szCs w:val="18"/>
          <w:lang w:eastAsia="fr-FR"/>
        </w:rPr>
        <w:t>, Montréal, Les Éditions coopératives Albert Saint-Martin, 1982, pp. 15-21. En ligne </w:t>
      </w:r>
      <w:hyperlink r:id="rId78" w:history="1">
        <w:r w:rsidRPr="009A07F3">
          <w:rPr>
            <w:rStyle w:val="Lienhypertexte"/>
            <w:rFonts w:ascii="Arial" w:hAnsi="Arial" w:cs="Arial"/>
            <w:sz w:val="18"/>
            <w:szCs w:val="18"/>
            <w:u w:val="none"/>
            <w:lang w:eastAsia="fr-FR"/>
          </w:rPr>
          <w:t>http://classiques.uqac.ca/contemporains/bernier_bernard/anthropo_intervention_soc/anthropo_intervention_soc.pdf</w:t>
        </w:r>
      </w:hyperlink>
    </w:p>
    <w:p w14:paraId="74A04265" w14:textId="77777777" w:rsidR="00B6525C" w:rsidRPr="009A07F3" w:rsidRDefault="00B6525C" w:rsidP="00B6525C">
      <w:pPr>
        <w:jc w:val="both"/>
        <w:rPr>
          <w:rFonts w:ascii="Arial" w:hAnsi="Arial" w:cs="Arial"/>
          <w:color w:val="000000"/>
          <w:sz w:val="18"/>
          <w:szCs w:val="18"/>
          <w:lang w:eastAsia="fr-FR"/>
        </w:rPr>
      </w:pPr>
      <w:proofErr w:type="spellStart"/>
      <w:r w:rsidRPr="009A07F3">
        <w:rPr>
          <w:rFonts w:ascii="Arial" w:hAnsi="Arial" w:cs="Arial"/>
          <w:color w:val="000000"/>
          <w:sz w:val="18"/>
          <w:szCs w:val="18"/>
          <w:lang w:eastAsia="fr-FR"/>
        </w:rPr>
        <w:t>Herreros</w:t>
      </w:r>
      <w:proofErr w:type="spellEnd"/>
      <w:r w:rsidRPr="009A07F3">
        <w:rPr>
          <w:rFonts w:ascii="Arial" w:hAnsi="Arial" w:cs="Arial"/>
          <w:color w:val="000000"/>
          <w:sz w:val="18"/>
          <w:szCs w:val="18"/>
          <w:lang w:eastAsia="fr-FR"/>
        </w:rPr>
        <w:t xml:space="preserve"> G., </w:t>
      </w:r>
      <w:r w:rsidRPr="009A07F3">
        <w:rPr>
          <w:rFonts w:ascii="Arial" w:hAnsi="Arial" w:cs="Arial"/>
          <w:i/>
          <w:color w:val="000000"/>
          <w:sz w:val="18"/>
          <w:szCs w:val="18"/>
          <w:lang w:eastAsia="fr-FR"/>
        </w:rPr>
        <w:t>Pour une sociologie d'intervention</w:t>
      </w:r>
      <w:r w:rsidRPr="009A07F3">
        <w:rPr>
          <w:rFonts w:ascii="Arial" w:hAnsi="Arial" w:cs="Arial"/>
          <w:color w:val="000000"/>
          <w:sz w:val="18"/>
          <w:szCs w:val="18"/>
          <w:lang w:eastAsia="fr-FR"/>
        </w:rPr>
        <w:t xml:space="preserve">, Toulouse, </w:t>
      </w:r>
      <w:proofErr w:type="spellStart"/>
      <w:r w:rsidRPr="009A07F3">
        <w:rPr>
          <w:rFonts w:ascii="Arial" w:hAnsi="Arial" w:cs="Arial"/>
          <w:color w:val="000000"/>
          <w:sz w:val="18"/>
          <w:szCs w:val="18"/>
          <w:lang w:eastAsia="fr-FR"/>
        </w:rPr>
        <w:t>Erès</w:t>
      </w:r>
      <w:proofErr w:type="spellEnd"/>
      <w:r w:rsidRPr="009A07F3">
        <w:rPr>
          <w:rFonts w:ascii="Arial" w:hAnsi="Arial" w:cs="Arial"/>
          <w:color w:val="000000"/>
          <w:sz w:val="18"/>
          <w:szCs w:val="18"/>
          <w:lang w:eastAsia="fr-FR"/>
        </w:rPr>
        <w:t>, 2002 (2009 en édition de Poche).</w:t>
      </w:r>
    </w:p>
    <w:p w14:paraId="432019E6" w14:textId="77777777" w:rsidR="00B6525C" w:rsidRPr="009A07F3" w:rsidRDefault="00B6525C" w:rsidP="00B6525C">
      <w:pPr>
        <w:jc w:val="both"/>
        <w:rPr>
          <w:rFonts w:ascii="Arial" w:eastAsia="Times New Roman" w:hAnsi="Arial" w:cs="Arial"/>
          <w:color w:val="000000"/>
          <w:sz w:val="18"/>
          <w:szCs w:val="18"/>
          <w:lang w:eastAsia="fr-FR"/>
        </w:rPr>
      </w:pPr>
      <w:proofErr w:type="spellStart"/>
      <w:r w:rsidRPr="009A07F3">
        <w:rPr>
          <w:rFonts w:ascii="Arial" w:hAnsi="Arial" w:cs="Arial"/>
          <w:color w:val="000000"/>
          <w:sz w:val="18"/>
          <w:szCs w:val="18"/>
          <w:lang w:eastAsia="fr-FR"/>
        </w:rPr>
        <w:t>Herreros</w:t>
      </w:r>
      <w:proofErr w:type="spellEnd"/>
      <w:r w:rsidRPr="009A07F3">
        <w:rPr>
          <w:rFonts w:ascii="Arial" w:hAnsi="Arial" w:cs="Arial"/>
          <w:color w:val="000000"/>
          <w:sz w:val="18"/>
          <w:szCs w:val="18"/>
          <w:lang w:eastAsia="fr-FR"/>
        </w:rPr>
        <w:t xml:space="preserve"> G., « Vers une anthropologie d’intervention », in </w:t>
      </w:r>
      <w:r w:rsidRPr="009A07F3">
        <w:rPr>
          <w:rFonts w:ascii="Arial" w:hAnsi="Arial" w:cs="Arial"/>
          <w:i/>
          <w:color w:val="000000"/>
          <w:sz w:val="18"/>
          <w:szCs w:val="18"/>
          <w:lang w:eastAsia="fr-FR"/>
        </w:rPr>
        <w:t>Au-delà de la sociologie des organisations</w:t>
      </w:r>
      <w:r w:rsidRPr="009A07F3">
        <w:rPr>
          <w:rFonts w:ascii="Arial" w:hAnsi="Arial" w:cs="Arial"/>
          <w:color w:val="000000"/>
          <w:sz w:val="18"/>
          <w:szCs w:val="18"/>
          <w:lang w:eastAsia="fr-FR"/>
        </w:rPr>
        <w:t xml:space="preserve">, Toulouse, </w:t>
      </w:r>
      <w:hyperlink r:id="rId79" w:history="1">
        <w:r w:rsidRPr="009A07F3">
          <w:rPr>
            <w:rFonts w:ascii="Arial" w:hAnsi="Arial" w:cs="Arial"/>
            <w:color w:val="000000"/>
            <w:sz w:val="18"/>
            <w:szCs w:val="18"/>
            <w:lang w:eastAsia="fr-FR"/>
          </w:rPr>
          <w:t>ERES</w:t>
        </w:r>
      </w:hyperlink>
      <w:r w:rsidRPr="009A07F3">
        <w:rPr>
          <w:rFonts w:ascii="Arial" w:hAnsi="Arial" w:cs="Arial"/>
          <w:color w:val="000000"/>
          <w:sz w:val="18"/>
          <w:szCs w:val="18"/>
          <w:lang w:eastAsia="fr-FR"/>
        </w:rPr>
        <w:t>, 2008, pp. 165-201.</w:t>
      </w:r>
    </w:p>
    <w:p w14:paraId="1D0ED630" w14:textId="77777777" w:rsidR="00B6525C" w:rsidRPr="00B6525C" w:rsidRDefault="00B6525C" w:rsidP="00F3616D">
      <w:pPr>
        <w:rPr>
          <w:rFonts w:ascii="Arial" w:eastAsia="Times New Roman" w:hAnsi="Arial" w:cs="Arial"/>
          <w:color w:val="000000"/>
          <w:sz w:val="18"/>
          <w:szCs w:val="18"/>
          <w:lang w:eastAsia="fr-FR"/>
        </w:rPr>
      </w:pPr>
    </w:p>
    <w:p w14:paraId="4F6CEEF9" w14:textId="21189522" w:rsidR="00B6525C" w:rsidRPr="00B6525C" w:rsidRDefault="00B6525C" w:rsidP="00F3616D">
      <w:pPr>
        <w:rPr>
          <w:rFonts w:ascii="Arial" w:eastAsia="Times New Roman" w:hAnsi="Arial" w:cs="Arial"/>
          <w:color w:val="000000"/>
          <w:sz w:val="18"/>
          <w:szCs w:val="18"/>
          <w:lang w:eastAsia="fr-FR"/>
        </w:rPr>
      </w:pPr>
    </w:p>
    <w:p w14:paraId="663AE2D6" w14:textId="1A052745" w:rsidR="00B6525C" w:rsidRPr="00EE657E" w:rsidRDefault="00B6525C" w:rsidP="00B6525C">
      <w:pPr>
        <w:rPr>
          <w:rFonts w:ascii="Arial" w:eastAsia="Times New Roman" w:hAnsi="Arial" w:cs="Arial"/>
          <w:b/>
          <w:sz w:val="20"/>
          <w:szCs w:val="20"/>
          <w:lang w:eastAsia="fr-FR"/>
        </w:rPr>
      </w:pPr>
      <w:bookmarkStart w:id="128" w:name="_Hlk154674800"/>
      <w:r w:rsidRPr="00EE657E">
        <w:rPr>
          <w:rFonts w:ascii="Arial" w:hAnsi="Arial" w:cs="Arial"/>
          <w:b/>
          <w:sz w:val="20"/>
          <w:szCs w:val="20"/>
        </w:rPr>
        <w:t>M</w:t>
      </w:r>
      <w:r>
        <w:rPr>
          <w:rFonts w:ascii="Arial" w:hAnsi="Arial" w:cs="Arial"/>
          <w:b/>
          <w:sz w:val="20"/>
          <w:szCs w:val="20"/>
        </w:rPr>
        <w:t>2</w:t>
      </w:r>
      <w:r w:rsidRPr="00EE657E">
        <w:rPr>
          <w:rFonts w:ascii="Arial" w:hAnsi="Arial" w:cs="Arial"/>
          <w:b/>
          <w:sz w:val="20"/>
          <w:szCs w:val="20"/>
        </w:rPr>
        <w:t xml:space="preserve"> PRIS Santé et âges</w:t>
      </w:r>
      <w:r>
        <w:rPr>
          <w:rFonts w:ascii="Arial" w:hAnsi="Arial" w:cs="Arial"/>
          <w:b/>
          <w:sz w:val="20"/>
          <w:szCs w:val="20"/>
        </w:rPr>
        <w:t>3</w:t>
      </w:r>
      <w:r w:rsidRPr="00EE657E">
        <w:rPr>
          <w:rFonts w:ascii="Arial" w:hAnsi="Arial" w:cs="Arial"/>
          <w:b/>
          <w:sz w:val="20"/>
          <w:szCs w:val="20"/>
        </w:rPr>
        <w:t xml:space="preserve"> (2018-2</w:t>
      </w:r>
      <w:r w:rsidR="00E157E6">
        <w:rPr>
          <w:rFonts w:ascii="Arial" w:hAnsi="Arial" w:cs="Arial"/>
          <w:b/>
          <w:sz w:val="20"/>
          <w:szCs w:val="20"/>
        </w:rPr>
        <w:t>4</w:t>
      </w:r>
      <w:r w:rsidRPr="00EE657E">
        <w:rPr>
          <w:rFonts w:ascii="Arial" w:hAnsi="Arial" w:cs="Arial"/>
          <w:b/>
          <w:sz w:val="20"/>
          <w:szCs w:val="20"/>
        </w:rPr>
        <w:t xml:space="preserve">) avec Ingrid </w:t>
      </w:r>
      <w:proofErr w:type="spellStart"/>
      <w:r w:rsidRPr="00EE657E">
        <w:rPr>
          <w:rFonts w:ascii="Arial" w:hAnsi="Arial" w:cs="Arial"/>
          <w:b/>
          <w:sz w:val="20"/>
          <w:szCs w:val="20"/>
        </w:rPr>
        <w:t>Voléry</w:t>
      </w:r>
      <w:proofErr w:type="spellEnd"/>
      <w:r>
        <w:rPr>
          <w:rFonts w:ascii="Arial" w:hAnsi="Arial" w:cs="Arial"/>
          <w:b/>
          <w:sz w:val="20"/>
          <w:szCs w:val="20"/>
        </w:rPr>
        <w:t xml:space="preserve"> et Frédéric Balard</w:t>
      </w:r>
      <w:r w:rsidRPr="00EE657E">
        <w:rPr>
          <w:rFonts w:ascii="Arial" w:hAnsi="Arial" w:cs="Arial"/>
          <w:b/>
          <w:sz w:val="20"/>
          <w:szCs w:val="20"/>
        </w:rPr>
        <w:t xml:space="preserve">, </w:t>
      </w:r>
      <w:r>
        <w:rPr>
          <w:rFonts w:ascii="Arial" w:hAnsi="Arial" w:cs="Arial"/>
          <w:b/>
          <w:sz w:val="20"/>
          <w:szCs w:val="20"/>
        </w:rPr>
        <w:t>6</w:t>
      </w:r>
      <w:r w:rsidRPr="00EE657E">
        <w:rPr>
          <w:rFonts w:ascii="Arial" w:hAnsi="Arial" w:cs="Arial"/>
          <w:b/>
          <w:sz w:val="20"/>
          <w:szCs w:val="20"/>
        </w:rPr>
        <w:t xml:space="preserve">h CM </w:t>
      </w:r>
      <w:proofErr w:type="spellStart"/>
      <w:r w:rsidRPr="00EE657E">
        <w:rPr>
          <w:rFonts w:ascii="Arial" w:hAnsi="Arial" w:cs="Arial"/>
          <w:b/>
          <w:sz w:val="20"/>
          <w:szCs w:val="20"/>
        </w:rPr>
        <w:t>chacun</w:t>
      </w:r>
      <w:r>
        <w:rPr>
          <w:rFonts w:ascii="Arial" w:hAnsi="Arial" w:cs="Arial"/>
          <w:b/>
          <w:sz w:val="20"/>
          <w:szCs w:val="20"/>
        </w:rPr>
        <w:t>-</w:t>
      </w:r>
      <w:r w:rsidRPr="00EE657E">
        <w:rPr>
          <w:rFonts w:ascii="Arial" w:hAnsi="Arial" w:cs="Arial"/>
          <w:b/>
          <w:sz w:val="20"/>
          <w:szCs w:val="20"/>
        </w:rPr>
        <w:t>e</w:t>
      </w:r>
      <w:proofErr w:type="spellEnd"/>
    </w:p>
    <w:bookmarkEnd w:id="128"/>
    <w:p w14:paraId="5F5332EC" w14:textId="77777777" w:rsidR="00DE6786" w:rsidRPr="00DE6786" w:rsidRDefault="00DE6786" w:rsidP="00DE6786">
      <w:pPr>
        <w:jc w:val="both"/>
        <w:rPr>
          <w:rFonts w:ascii="Arial" w:eastAsia="Times New Roman" w:hAnsi="Arial" w:cs="Arial"/>
          <w:sz w:val="18"/>
          <w:szCs w:val="18"/>
          <w:lang w:eastAsia="fr-FR"/>
        </w:rPr>
      </w:pPr>
      <w:r w:rsidRPr="00DE6786">
        <w:rPr>
          <w:rFonts w:ascii="Arial" w:eastAsia="Times New Roman" w:hAnsi="Arial" w:cs="Arial"/>
          <w:sz w:val="18"/>
          <w:szCs w:val="18"/>
          <w:lang w:eastAsia="fr-FR"/>
        </w:rPr>
        <w:t>Cet enseignement retracera les grandes approches et techniques de catégorisation et de classement des humains, élaborées depuis le XVIII</w:t>
      </w:r>
      <w:r w:rsidRPr="00DE6786">
        <w:rPr>
          <w:rFonts w:ascii="Arial" w:eastAsia="Times New Roman" w:hAnsi="Arial" w:cs="Arial"/>
          <w:sz w:val="18"/>
          <w:szCs w:val="18"/>
          <w:vertAlign w:val="superscript"/>
          <w:lang w:eastAsia="fr-FR"/>
        </w:rPr>
        <w:t>e</w:t>
      </w:r>
      <w:r w:rsidRPr="00DE6786">
        <w:rPr>
          <w:rFonts w:ascii="Arial" w:eastAsia="Times New Roman" w:hAnsi="Arial" w:cs="Arial"/>
          <w:sz w:val="18"/>
          <w:szCs w:val="18"/>
          <w:lang w:eastAsia="fr-FR"/>
        </w:rPr>
        <w:t xml:space="preserve"> siècle. Il présentera également quelques-uns des terrains contemporains sur lesquels ces classements se </w:t>
      </w:r>
      <w:proofErr w:type="spellStart"/>
      <w:r w:rsidRPr="00DE6786">
        <w:rPr>
          <w:rFonts w:ascii="Arial" w:eastAsia="Times New Roman" w:hAnsi="Arial" w:cs="Arial"/>
          <w:sz w:val="18"/>
          <w:szCs w:val="18"/>
          <w:lang w:eastAsia="fr-FR"/>
        </w:rPr>
        <w:t>redéploient</w:t>
      </w:r>
      <w:proofErr w:type="spellEnd"/>
      <w:r w:rsidRPr="00DE6786">
        <w:rPr>
          <w:rFonts w:ascii="Arial" w:eastAsia="Times New Roman" w:hAnsi="Arial" w:cs="Arial"/>
          <w:sz w:val="18"/>
          <w:szCs w:val="18"/>
          <w:lang w:eastAsia="fr-FR"/>
        </w:rPr>
        <w:t>.</w:t>
      </w:r>
    </w:p>
    <w:p w14:paraId="15D56AB8" w14:textId="77777777" w:rsidR="00DE6786" w:rsidRPr="00DE6786" w:rsidRDefault="00DE6786" w:rsidP="00DE6786">
      <w:pPr>
        <w:jc w:val="both"/>
        <w:rPr>
          <w:rFonts w:ascii="Arial" w:eastAsia="Times New Roman" w:hAnsi="Arial" w:cs="Arial"/>
          <w:sz w:val="18"/>
          <w:szCs w:val="18"/>
          <w:lang w:eastAsia="fr-FR"/>
        </w:rPr>
      </w:pPr>
      <w:r w:rsidRPr="00DE6786">
        <w:rPr>
          <w:rFonts w:ascii="Arial" w:eastAsia="Times New Roman" w:hAnsi="Arial" w:cs="Arial"/>
          <w:sz w:val="18"/>
          <w:szCs w:val="18"/>
          <w:lang w:eastAsia="fr-FR"/>
        </w:rPr>
        <w:t xml:space="preserve">Dans un premier temps, plusieurs approches sociologiques, anthropologiques et philosophiques de ces catégorisations seront présentées : avec notamment les travaux des épistémologues et philosophes Ian Hacking, Lorraine </w:t>
      </w:r>
      <w:proofErr w:type="spellStart"/>
      <w:r w:rsidRPr="00DE6786">
        <w:rPr>
          <w:rFonts w:ascii="Arial" w:eastAsia="Times New Roman" w:hAnsi="Arial" w:cs="Arial"/>
          <w:sz w:val="18"/>
          <w:szCs w:val="18"/>
          <w:lang w:eastAsia="fr-FR"/>
        </w:rPr>
        <w:t>Daston</w:t>
      </w:r>
      <w:proofErr w:type="spellEnd"/>
      <w:r w:rsidRPr="00DE6786">
        <w:rPr>
          <w:rFonts w:ascii="Arial" w:eastAsia="Times New Roman" w:hAnsi="Arial" w:cs="Arial"/>
          <w:sz w:val="18"/>
          <w:szCs w:val="18"/>
          <w:lang w:eastAsia="fr-FR"/>
        </w:rPr>
        <w:t xml:space="preserve"> et Peter </w:t>
      </w:r>
      <w:proofErr w:type="spellStart"/>
      <w:r w:rsidRPr="00DE6786">
        <w:rPr>
          <w:rFonts w:ascii="Arial" w:eastAsia="Times New Roman" w:hAnsi="Arial" w:cs="Arial"/>
          <w:sz w:val="18"/>
          <w:szCs w:val="18"/>
          <w:lang w:eastAsia="fr-FR"/>
        </w:rPr>
        <w:t>Galison</w:t>
      </w:r>
      <w:proofErr w:type="spellEnd"/>
      <w:r w:rsidRPr="00DE6786">
        <w:rPr>
          <w:rFonts w:ascii="Arial" w:eastAsia="Times New Roman" w:hAnsi="Arial" w:cs="Arial"/>
          <w:sz w:val="18"/>
          <w:szCs w:val="18"/>
          <w:lang w:eastAsia="fr-FR"/>
        </w:rPr>
        <w:t xml:space="preserve"> qui interrogent les spécificités des catégorisations des humains par rapport à celles impliquant des objets, des animaux ou des végétaux, la place de la biologie dans ces catégorisations ou encore les conséquences que les techniques d’exploration et de figuration du vivant ont pu avoir sur ces classements savants (observation, dissection, dessin anatomique, radiographies, imagerie par résonance magnétique etc.).</w:t>
      </w:r>
    </w:p>
    <w:p w14:paraId="376BC64C" w14:textId="77777777" w:rsidR="00DE6786" w:rsidRPr="00DE6786" w:rsidRDefault="00DE6786" w:rsidP="00DE6786">
      <w:pPr>
        <w:jc w:val="both"/>
        <w:rPr>
          <w:rFonts w:ascii="Arial" w:eastAsia="Times New Roman" w:hAnsi="Arial" w:cs="Arial"/>
          <w:sz w:val="18"/>
          <w:szCs w:val="18"/>
          <w:lang w:eastAsia="fr-FR"/>
        </w:rPr>
      </w:pPr>
      <w:r w:rsidRPr="00DE6786">
        <w:rPr>
          <w:rFonts w:ascii="Arial" w:eastAsia="Times New Roman" w:hAnsi="Arial" w:cs="Arial"/>
          <w:sz w:val="18"/>
          <w:szCs w:val="18"/>
          <w:lang w:eastAsia="fr-FR"/>
        </w:rPr>
        <w:t>Deux études de cas mettront ensuite en lien les catégorisations et métrologies scientifiques et les usages politiques et sociaux qui peuvent en être faits.</w:t>
      </w:r>
    </w:p>
    <w:p w14:paraId="3CA326F4" w14:textId="77777777" w:rsidR="00DE6786" w:rsidRPr="00DE6786" w:rsidRDefault="00DE6786" w:rsidP="00DE6786">
      <w:pPr>
        <w:jc w:val="both"/>
        <w:rPr>
          <w:rFonts w:ascii="Arial" w:eastAsia="Times New Roman" w:hAnsi="Arial" w:cs="Arial"/>
          <w:sz w:val="18"/>
          <w:szCs w:val="18"/>
          <w:lang w:eastAsia="fr-FR"/>
        </w:rPr>
      </w:pPr>
      <w:r w:rsidRPr="00DE6786">
        <w:rPr>
          <w:rFonts w:ascii="Arial" w:eastAsia="Times New Roman" w:hAnsi="Arial" w:cs="Arial"/>
          <w:sz w:val="18"/>
          <w:szCs w:val="18"/>
          <w:lang w:eastAsia="fr-FR"/>
        </w:rPr>
        <w:t xml:space="preserve">- dans le cas des catégorisations raciales récemment remises sur l’agenda scientifique et politique avec les méthodes génomiques d’exploration du vivant et la notion d’ascendances biogéographiques </w:t>
      </w:r>
    </w:p>
    <w:p w14:paraId="5A1A3435" w14:textId="77777777" w:rsidR="00DE6786" w:rsidRPr="00DE6786" w:rsidRDefault="00DE6786" w:rsidP="00DE6786">
      <w:pPr>
        <w:jc w:val="both"/>
        <w:rPr>
          <w:rFonts w:ascii="Arial" w:eastAsia="Times New Roman" w:hAnsi="Arial" w:cs="Arial"/>
          <w:sz w:val="18"/>
          <w:szCs w:val="18"/>
          <w:lang w:eastAsia="fr-FR"/>
        </w:rPr>
      </w:pPr>
      <w:r w:rsidRPr="00DE6786">
        <w:rPr>
          <w:rFonts w:ascii="Arial" w:eastAsia="Times New Roman" w:hAnsi="Arial" w:cs="Arial"/>
          <w:sz w:val="18"/>
          <w:szCs w:val="18"/>
          <w:lang w:eastAsia="fr-FR"/>
        </w:rPr>
        <w:t xml:space="preserve">- dans le cas de la sénescence et de la mort qui connaissent de fortes redéfinitions scientifiques (transformation des modes de mesure médicale du mourir et de définition de la mort), sociales et politiques </w:t>
      </w:r>
    </w:p>
    <w:p w14:paraId="3A51BFBA" w14:textId="77777777" w:rsidR="00DE6786" w:rsidRPr="00DE6786" w:rsidRDefault="00DE6786" w:rsidP="00DE6786">
      <w:pPr>
        <w:rPr>
          <w:rFonts w:ascii="Arial" w:eastAsia="Times New Roman" w:hAnsi="Arial" w:cs="Arial"/>
          <w:sz w:val="18"/>
          <w:szCs w:val="18"/>
          <w:lang w:eastAsia="fr-FR"/>
        </w:rPr>
      </w:pPr>
    </w:p>
    <w:p w14:paraId="6D3520AE" w14:textId="77777777" w:rsidR="00DE6786" w:rsidRPr="00DE6786" w:rsidRDefault="00DE6786" w:rsidP="00DE6786">
      <w:pPr>
        <w:rPr>
          <w:rFonts w:ascii="Arial" w:eastAsia="Times New Roman" w:hAnsi="Arial" w:cs="Arial"/>
          <w:b/>
          <w:sz w:val="18"/>
          <w:szCs w:val="18"/>
          <w:lang w:eastAsia="fr-FR"/>
        </w:rPr>
      </w:pPr>
      <w:r w:rsidRPr="00DE6786">
        <w:rPr>
          <w:rFonts w:ascii="Arial" w:eastAsia="Times New Roman" w:hAnsi="Arial" w:cs="Arial"/>
          <w:b/>
          <w:sz w:val="18"/>
          <w:szCs w:val="18"/>
          <w:lang w:eastAsia="fr-FR"/>
        </w:rPr>
        <w:t xml:space="preserve">Références bibliographiques : </w:t>
      </w:r>
    </w:p>
    <w:p w14:paraId="2A339272" w14:textId="77777777" w:rsidR="00DE6786" w:rsidRPr="00DE6786" w:rsidRDefault="00DE6786" w:rsidP="00DE6786">
      <w:pPr>
        <w:rPr>
          <w:rFonts w:ascii="Arial" w:eastAsia="Times New Roman" w:hAnsi="Arial" w:cs="Arial"/>
          <w:sz w:val="18"/>
          <w:szCs w:val="18"/>
          <w:lang w:eastAsia="fr-FR"/>
        </w:rPr>
      </w:pPr>
      <w:proofErr w:type="spellStart"/>
      <w:r w:rsidRPr="00DE6786">
        <w:rPr>
          <w:rStyle w:val="Accentuation"/>
          <w:rFonts w:ascii="Arial" w:hAnsi="Arial" w:cs="Arial"/>
          <w:sz w:val="18"/>
          <w:szCs w:val="18"/>
        </w:rPr>
        <w:t>Daston</w:t>
      </w:r>
      <w:proofErr w:type="spellEnd"/>
      <w:r w:rsidRPr="00DE6786">
        <w:rPr>
          <w:rStyle w:val="Accentuation"/>
          <w:rFonts w:ascii="Arial" w:hAnsi="Arial" w:cs="Arial"/>
          <w:sz w:val="18"/>
          <w:szCs w:val="18"/>
        </w:rPr>
        <w:t xml:space="preserve"> L., </w:t>
      </w:r>
      <w:proofErr w:type="spellStart"/>
      <w:r w:rsidRPr="00DE6786">
        <w:rPr>
          <w:rStyle w:val="Accentuation"/>
          <w:rFonts w:ascii="Arial" w:hAnsi="Arial" w:cs="Arial"/>
          <w:sz w:val="18"/>
          <w:szCs w:val="18"/>
        </w:rPr>
        <w:t>Galison</w:t>
      </w:r>
      <w:proofErr w:type="spellEnd"/>
      <w:r w:rsidRPr="00DE6786">
        <w:rPr>
          <w:rStyle w:val="Accentuation"/>
          <w:rFonts w:ascii="Arial" w:hAnsi="Arial" w:cs="Arial"/>
          <w:sz w:val="18"/>
          <w:szCs w:val="18"/>
        </w:rPr>
        <w:t xml:space="preserve"> P., Objectivité</w:t>
      </w:r>
      <w:r w:rsidRPr="00DE6786">
        <w:rPr>
          <w:rStyle w:val="st"/>
          <w:rFonts w:ascii="Arial" w:hAnsi="Arial" w:cs="Arial"/>
          <w:sz w:val="18"/>
          <w:szCs w:val="18"/>
        </w:rPr>
        <w:t xml:space="preserve">, Paris, Les Presses du Réel (titre original : </w:t>
      </w:r>
      <w:proofErr w:type="spellStart"/>
      <w:r w:rsidRPr="00DE6786">
        <w:rPr>
          <w:rStyle w:val="Accentuation"/>
          <w:rFonts w:ascii="Arial" w:hAnsi="Arial" w:cs="Arial"/>
          <w:sz w:val="18"/>
          <w:szCs w:val="18"/>
        </w:rPr>
        <w:t>Objectivity</w:t>
      </w:r>
      <w:proofErr w:type="spellEnd"/>
      <w:r w:rsidRPr="00DE6786">
        <w:rPr>
          <w:rStyle w:val="st"/>
          <w:rFonts w:ascii="Arial" w:hAnsi="Arial" w:cs="Arial"/>
          <w:sz w:val="18"/>
          <w:szCs w:val="18"/>
        </w:rPr>
        <w:t>, Zone Books, 2007</w:t>
      </w:r>
      <w:r w:rsidRPr="00DE6786">
        <w:rPr>
          <w:rFonts w:ascii="Arial" w:eastAsia="Times New Roman" w:hAnsi="Arial" w:cs="Arial"/>
          <w:sz w:val="18"/>
          <w:szCs w:val="18"/>
          <w:lang w:eastAsia="fr-FR"/>
        </w:rPr>
        <w:t>), 2012.</w:t>
      </w:r>
    </w:p>
    <w:p w14:paraId="1785F429" w14:textId="77777777" w:rsidR="00DE6786" w:rsidRPr="00DE6786" w:rsidRDefault="00DE6786" w:rsidP="00DE6786">
      <w:pPr>
        <w:rPr>
          <w:rFonts w:ascii="Arial" w:eastAsia="Times New Roman" w:hAnsi="Arial" w:cs="Arial"/>
          <w:sz w:val="18"/>
          <w:szCs w:val="18"/>
          <w:lang w:eastAsia="fr-FR"/>
        </w:rPr>
      </w:pPr>
      <w:r w:rsidRPr="00DE6786">
        <w:rPr>
          <w:rFonts w:ascii="Arial" w:eastAsia="Times New Roman" w:hAnsi="Arial" w:cs="Arial"/>
          <w:sz w:val="18"/>
          <w:szCs w:val="18"/>
          <w:lang w:eastAsia="fr-FR"/>
        </w:rPr>
        <w:t xml:space="preserve">Hacking I. Cours au collège de France, notamment </w:t>
      </w:r>
      <w:r w:rsidRPr="00DE6786">
        <w:rPr>
          <w:rFonts w:ascii="Arial" w:eastAsia="Times New Roman" w:hAnsi="Arial" w:cs="Arial"/>
          <w:i/>
          <w:sz w:val="18"/>
          <w:szCs w:val="18"/>
          <w:lang w:eastAsia="fr-FR"/>
        </w:rPr>
        <w:t>Les classifications naturelles</w:t>
      </w:r>
      <w:r w:rsidRPr="00DE6786">
        <w:rPr>
          <w:rFonts w:ascii="Arial" w:eastAsia="Times New Roman" w:hAnsi="Arial" w:cs="Arial"/>
          <w:sz w:val="18"/>
          <w:szCs w:val="18"/>
          <w:lang w:eastAsia="fr-FR"/>
        </w:rPr>
        <w:t xml:space="preserve"> (2000-2001), </w:t>
      </w:r>
      <w:r w:rsidRPr="00DE6786">
        <w:rPr>
          <w:rFonts w:ascii="Arial" w:eastAsia="Times New Roman" w:hAnsi="Arial" w:cs="Arial"/>
          <w:i/>
          <w:sz w:val="18"/>
          <w:szCs w:val="18"/>
          <w:lang w:eastAsia="fr-FR"/>
        </w:rPr>
        <w:t>Façonner les gens I</w:t>
      </w:r>
      <w:r w:rsidRPr="00DE6786">
        <w:rPr>
          <w:rFonts w:ascii="Arial" w:eastAsia="Times New Roman" w:hAnsi="Arial" w:cs="Arial"/>
          <w:sz w:val="18"/>
          <w:szCs w:val="18"/>
          <w:lang w:eastAsia="fr-FR"/>
        </w:rPr>
        <w:t xml:space="preserve"> (2001-2002) et </w:t>
      </w:r>
      <w:r w:rsidRPr="00DE6786">
        <w:rPr>
          <w:rFonts w:ascii="Arial" w:eastAsia="Times New Roman" w:hAnsi="Arial" w:cs="Arial"/>
          <w:i/>
          <w:sz w:val="18"/>
          <w:szCs w:val="18"/>
          <w:lang w:eastAsia="fr-FR"/>
        </w:rPr>
        <w:t>II</w:t>
      </w:r>
      <w:r w:rsidRPr="00DE6786">
        <w:rPr>
          <w:rFonts w:ascii="Arial" w:eastAsia="Times New Roman" w:hAnsi="Arial" w:cs="Arial"/>
          <w:sz w:val="18"/>
          <w:szCs w:val="18"/>
          <w:lang w:eastAsia="fr-FR"/>
        </w:rPr>
        <w:t xml:space="preserve"> (2004-2005)</w:t>
      </w:r>
    </w:p>
    <w:p w14:paraId="08F48D15" w14:textId="77777777" w:rsidR="00DE6786" w:rsidRPr="00DE6786" w:rsidRDefault="006561E7" w:rsidP="00DE6786">
      <w:pPr>
        <w:rPr>
          <w:rFonts w:ascii="Arial" w:eastAsia="Times New Roman" w:hAnsi="Arial" w:cs="Arial"/>
          <w:color w:val="1F497D" w:themeColor="text2"/>
          <w:sz w:val="18"/>
          <w:szCs w:val="18"/>
          <w:lang w:eastAsia="fr-FR"/>
        </w:rPr>
      </w:pPr>
      <w:hyperlink r:id="rId80" w:history="1">
        <w:r w:rsidR="00DE6786" w:rsidRPr="00DE6786">
          <w:rPr>
            <w:rStyle w:val="Lienhypertexte"/>
            <w:rFonts w:ascii="Arial" w:eastAsia="Times New Roman" w:hAnsi="Arial" w:cs="Arial"/>
            <w:sz w:val="18"/>
            <w:szCs w:val="18"/>
            <w:lang w:eastAsia="fr-FR"/>
          </w:rPr>
          <w:t>https://www.college-de-france.fr/media/ian-hacking/pdf</w:t>
        </w:r>
      </w:hyperlink>
      <w:r w:rsidR="00DE6786" w:rsidRPr="00DE6786">
        <w:rPr>
          <w:rFonts w:ascii="Arial" w:eastAsia="Times New Roman" w:hAnsi="Arial" w:cs="Arial"/>
          <w:color w:val="1F497D" w:themeColor="text2"/>
          <w:sz w:val="18"/>
          <w:szCs w:val="18"/>
          <w:lang w:eastAsia="fr-FR"/>
        </w:rPr>
        <w:t xml:space="preserve"> </w:t>
      </w:r>
    </w:p>
    <w:p w14:paraId="28D51D58" w14:textId="77777777" w:rsidR="00DE6786" w:rsidRPr="00DE6786" w:rsidRDefault="00DE6786" w:rsidP="00DE6786">
      <w:pPr>
        <w:rPr>
          <w:rFonts w:ascii="Arial" w:eastAsia="Times New Roman" w:hAnsi="Arial" w:cs="Arial"/>
          <w:sz w:val="18"/>
          <w:szCs w:val="18"/>
          <w:lang w:eastAsia="fr-FR"/>
        </w:rPr>
      </w:pPr>
      <w:proofErr w:type="spellStart"/>
      <w:r w:rsidRPr="00DE6786">
        <w:rPr>
          <w:rStyle w:val="st"/>
          <w:rFonts w:ascii="Arial" w:hAnsi="Arial" w:cs="Arial"/>
          <w:sz w:val="18"/>
          <w:szCs w:val="18"/>
        </w:rPr>
        <w:t>Doron</w:t>
      </w:r>
      <w:proofErr w:type="spellEnd"/>
      <w:r w:rsidRPr="00DE6786">
        <w:rPr>
          <w:rStyle w:val="st"/>
          <w:rFonts w:ascii="Arial" w:hAnsi="Arial" w:cs="Arial"/>
          <w:sz w:val="18"/>
          <w:szCs w:val="18"/>
        </w:rPr>
        <w:t xml:space="preserve"> C.O., </w:t>
      </w:r>
      <w:r w:rsidRPr="00DE6786">
        <w:rPr>
          <w:rStyle w:val="Accentuation"/>
          <w:rFonts w:ascii="Arial" w:hAnsi="Arial" w:cs="Arial"/>
          <w:sz w:val="18"/>
          <w:szCs w:val="18"/>
        </w:rPr>
        <w:t>L'homme altéré</w:t>
      </w:r>
      <w:r w:rsidRPr="00DE6786">
        <w:rPr>
          <w:rStyle w:val="st"/>
          <w:rFonts w:ascii="Arial" w:hAnsi="Arial" w:cs="Arial"/>
          <w:sz w:val="18"/>
          <w:szCs w:val="18"/>
        </w:rPr>
        <w:t> : Races et dégénérescence, XVII-XIX siècles, Paris, Champ Vallon, 2016</w:t>
      </w:r>
    </w:p>
    <w:p w14:paraId="471E088D" w14:textId="77777777" w:rsidR="00B6525C" w:rsidRPr="00DE6786" w:rsidRDefault="00B6525C" w:rsidP="00F3616D">
      <w:pPr>
        <w:rPr>
          <w:rFonts w:ascii="Arial" w:eastAsia="Times New Roman" w:hAnsi="Arial" w:cs="Arial"/>
          <w:color w:val="000000"/>
          <w:sz w:val="18"/>
          <w:szCs w:val="18"/>
          <w:lang w:eastAsia="fr-FR"/>
        </w:rPr>
      </w:pPr>
    </w:p>
    <w:p w14:paraId="1B86D2A5" w14:textId="77777777" w:rsidR="00F3616D" w:rsidRDefault="00F3616D" w:rsidP="00F3616D">
      <w:pPr>
        <w:jc w:val="both"/>
        <w:rPr>
          <w:rFonts w:ascii="Arial" w:hAnsi="Arial" w:cs="Arial"/>
          <w:b/>
          <w:bCs/>
          <w:sz w:val="20"/>
          <w:szCs w:val="20"/>
        </w:rPr>
      </w:pPr>
    </w:p>
    <w:p w14:paraId="1E4BC295" w14:textId="34B2F192" w:rsidR="00F3616D" w:rsidRPr="009A07F3" w:rsidRDefault="00F3616D" w:rsidP="00F3616D">
      <w:pPr>
        <w:rPr>
          <w:rFonts w:ascii="Arial" w:eastAsia="Times New Roman" w:hAnsi="Arial" w:cs="Arial"/>
          <w:b/>
          <w:bCs/>
          <w:sz w:val="20"/>
          <w:szCs w:val="20"/>
          <w:lang w:eastAsia="fr-FR"/>
        </w:rPr>
      </w:pPr>
      <w:r w:rsidRPr="009A07F3">
        <w:rPr>
          <w:rFonts w:ascii="Arial" w:hAnsi="Arial" w:cs="Arial"/>
          <w:b/>
          <w:bCs/>
          <w:sz w:val="20"/>
          <w:szCs w:val="20"/>
        </w:rPr>
        <w:t xml:space="preserve">M2 PRIS </w:t>
      </w:r>
      <w:r w:rsidRPr="009A07F3">
        <w:rPr>
          <w:rFonts w:ascii="Arial" w:eastAsia="Times New Roman" w:hAnsi="Arial" w:cs="Arial"/>
          <w:b/>
          <w:sz w:val="20"/>
          <w:szCs w:val="20"/>
          <w:lang w:eastAsia="fr-FR"/>
        </w:rPr>
        <w:t>Problématisation et rédaction du mémoire</w:t>
      </w:r>
      <w:r>
        <w:rPr>
          <w:rFonts w:ascii="Arial" w:eastAsia="Times New Roman" w:hAnsi="Arial" w:cs="Arial"/>
          <w:b/>
          <w:sz w:val="20"/>
          <w:szCs w:val="20"/>
          <w:lang w:eastAsia="fr-FR"/>
        </w:rPr>
        <w:t xml:space="preserve"> </w:t>
      </w:r>
      <w:r w:rsidR="00B6525C">
        <w:rPr>
          <w:rFonts w:ascii="Arial" w:hAnsi="Arial" w:cs="Arial"/>
          <w:b/>
          <w:sz w:val="20"/>
          <w:szCs w:val="20"/>
        </w:rPr>
        <w:t>6</w:t>
      </w:r>
      <w:r>
        <w:rPr>
          <w:rFonts w:ascii="Arial" w:hAnsi="Arial" w:cs="Arial"/>
          <w:b/>
          <w:sz w:val="20"/>
          <w:szCs w:val="20"/>
        </w:rPr>
        <w:t>hTD</w:t>
      </w:r>
      <w:r w:rsidRPr="00EE657E">
        <w:rPr>
          <w:rFonts w:ascii="Arial" w:hAnsi="Arial" w:cs="Arial"/>
          <w:b/>
          <w:sz w:val="20"/>
          <w:szCs w:val="20"/>
        </w:rPr>
        <w:t xml:space="preserve"> (2018-2</w:t>
      </w:r>
      <w:r w:rsidR="00E157E6">
        <w:rPr>
          <w:rFonts w:ascii="Arial" w:hAnsi="Arial" w:cs="Arial"/>
          <w:b/>
          <w:sz w:val="20"/>
          <w:szCs w:val="20"/>
        </w:rPr>
        <w:t>4</w:t>
      </w:r>
      <w:r w:rsidRPr="00EE657E">
        <w:rPr>
          <w:rFonts w:ascii="Arial" w:hAnsi="Arial" w:cs="Arial"/>
          <w:b/>
          <w:sz w:val="20"/>
          <w:szCs w:val="20"/>
        </w:rPr>
        <w:t>)</w:t>
      </w:r>
      <w:r>
        <w:rPr>
          <w:rFonts w:ascii="Arial" w:hAnsi="Arial" w:cs="Arial"/>
          <w:b/>
          <w:sz w:val="20"/>
          <w:szCs w:val="20"/>
        </w:rPr>
        <w:t> </w:t>
      </w:r>
    </w:p>
    <w:p w14:paraId="5B74A246" w14:textId="77777777" w:rsidR="00F3616D" w:rsidRPr="00E45B7E" w:rsidRDefault="00F3616D" w:rsidP="00F3616D">
      <w:pPr>
        <w:jc w:val="both"/>
        <w:rPr>
          <w:rFonts w:ascii="Arial" w:eastAsia="Times New Roman" w:hAnsi="Arial" w:cs="Arial"/>
          <w:sz w:val="18"/>
          <w:szCs w:val="18"/>
          <w:lang w:eastAsia="fr-FR"/>
        </w:rPr>
      </w:pPr>
      <w:r w:rsidRPr="00E45B7E">
        <w:rPr>
          <w:rFonts w:ascii="Arial" w:eastAsia="Times New Roman" w:hAnsi="Arial" w:cs="Arial"/>
          <w:sz w:val="18"/>
          <w:szCs w:val="18"/>
          <w:lang w:eastAsia="fr-FR"/>
        </w:rPr>
        <w:t xml:space="preserve">Cette UE met en œuvre un accompagnement collectif à la réalisation du mémoire de M2, en complément des suivis individuels réalisés par les directeurs ou les directrices de mémoire. En semestre 9, l’aide portera sur la recherche bibliographique en bibliothèque, le choix du sujet et sa délimitation, la constitution d’une bibliographie raisonnée et critique en lien avec le sujet choisi, le choix du terrain de recherche ou de stage et la réflexion sur les manières d’y entrer. Chaque étudiant pourra présenter l’état d’avancée de son travail ainsi que les difficultés rencontrées. </w:t>
      </w:r>
    </w:p>
    <w:p w14:paraId="24823099" w14:textId="77777777" w:rsidR="00F3616D" w:rsidRDefault="00F3616D" w:rsidP="00F3616D">
      <w:pPr>
        <w:jc w:val="both"/>
        <w:rPr>
          <w:rFonts w:ascii="Arial" w:hAnsi="Arial" w:cs="Arial"/>
          <w:b/>
          <w:bCs/>
          <w:sz w:val="20"/>
          <w:szCs w:val="20"/>
        </w:rPr>
      </w:pPr>
    </w:p>
    <w:p w14:paraId="318F16E7" w14:textId="6A1C312D" w:rsidR="00F3616D" w:rsidRDefault="00F3616D" w:rsidP="00F3616D">
      <w:pPr>
        <w:tabs>
          <w:tab w:val="center" w:pos="4536"/>
        </w:tabs>
        <w:rPr>
          <w:rFonts w:ascii="Arial" w:eastAsia="Times New Roman" w:hAnsi="Arial" w:cs="Arial"/>
          <w:b/>
          <w:sz w:val="20"/>
          <w:szCs w:val="20"/>
          <w:lang w:eastAsia="fr-FR"/>
        </w:rPr>
      </w:pPr>
      <w:bookmarkStart w:id="129" w:name="_Hlk154674852"/>
      <w:r w:rsidRPr="009A07F3">
        <w:rPr>
          <w:rFonts w:ascii="Arial" w:hAnsi="Arial" w:cs="Arial"/>
          <w:b/>
          <w:bCs/>
          <w:sz w:val="20"/>
          <w:szCs w:val="20"/>
        </w:rPr>
        <w:t xml:space="preserve">M2 PRIS </w:t>
      </w:r>
      <w:r>
        <w:rPr>
          <w:rFonts w:ascii="Arial" w:eastAsia="Times New Roman" w:hAnsi="Arial" w:cs="Arial"/>
          <w:b/>
          <w:sz w:val="20"/>
          <w:szCs w:val="20"/>
          <w:lang w:eastAsia="fr-FR"/>
        </w:rPr>
        <w:t xml:space="preserve">Accompagnement scientifique 10hTD </w:t>
      </w:r>
      <w:r w:rsidRPr="00EE657E">
        <w:rPr>
          <w:rFonts w:ascii="Arial" w:hAnsi="Arial" w:cs="Arial"/>
          <w:b/>
          <w:sz w:val="20"/>
          <w:szCs w:val="20"/>
        </w:rPr>
        <w:t>(2018-2</w:t>
      </w:r>
      <w:r w:rsidR="00E157E6">
        <w:rPr>
          <w:rFonts w:ascii="Arial" w:hAnsi="Arial" w:cs="Arial"/>
          <w:b/>
          <w:sz w:val="20"/>
          <w:szCs w:val="20"/>
        </w:rPr>
        <w:t>4</w:t>
      </w:r>
      <w:r w:rsidRPr="00EE657E">
        <w:rPr>
          <w:rFonts w:ascii="Arial" w:hAnsi="Arial" w:cs="Arial"/>
          <w:b/>
          <w:sz w:val="20"/>
          <w:szCs w:val="20"/>
        </w:rPr>
        <w:t>)</w:t>
      </w:r>
    </w:p>
    <w:p w14:paraId="596E7408" w14:textId="77777777" w:rsidR="00F3616D" w:rsidRPr="00E45B7E" w:rsidRDefault="00F3616D" w:rsidP="00F3616D">
      <w:pPr>
        <w:tabs>
          <w:tab w:val="center" w:pos="4536"/>
        </w:tabs>
        <w:rPr>
          <w:rFonts w:ascii="Arial" w:hAnsi="Arial" w:cs="Arial"/>
          <w:b/>
          <w:sz w:val="18"/>
          <w:szCs w:val="18"/>
        </w:rPr>
      </w:pPr>
      <w:r w:rsidRPr="00E45B7E">
        <w:rPr>
          <w:rFonts w:ascii="Arial" w:hAnsi="Arial" w:cs="Arial"/>
          <w:b/>
          <w:sz w:val="18"/>
          <w:szCs w:val="18"/>
        </w:rPr>
        <w:t>Atelier post-master -</w:t>
      </w:r>
      <w:r w:rsidRPr="00E45B7E">
        <w:rPr>
          <w:rFonts w:ascii="Arial" w:hAnsi="Arial" w:cs="Arial"/>
          <w:sz w:val="18"/>
          <w:szCs w:val="18"/>
        </w:rPr>
        <w:t xml:space="preserve"> </w:t>
      </w:r>
      <w:r w:rsidRPr="00E45B7E">
        <w:rPr>
          <w:rFonts w:ascii="Arial" w:hAnsi="Arial" w:cs="Arial"/>
          <w:b/>
          <w:sz w:val="18"/>
          <w:szCs w:val="18"/>
        </w:rPr>
        <w:t>Analyses de pratiques - Atelier restitution résultats.</w:t>
      </w:r>
    </w:p>
    <w:bookmarkEnd w:id="129"/>
    <w:p w14:paraId="7D66481F" w14:textId="4F265783" w:rsidR="00F3616D" w:rsidRDefault="00F3616D" w:rsidP="00F3616D">
      <w:pPr>
        <w:jc w:val="both"/>
        <w:rPr>
          <w:rFonts w:ascii="Arial" w:hAnsi="Arial" w:cs="Arial"/>
          <w:sz w:val="18"/>
          <w:szCs w:val="18"/>
        </w:rPr>
      </w:pPr>
      <w:r w:rsidRPr="00E45B7E">
        <w:rPr>
          <w:rFonts w:ascii="Arial" w:hAnsi="Arial" w:cs="Arial"/>
          <w:sz w:val="18"/>
          <w:szCs w:val="18"/>
        </w:rPr>
        <w:t xml:space="preserve">Cette UE met l’accent sur les techniques de restitution des résultats des recherches ou des recherche-action </w:t>
      </w:r>
      <w:r w:rsidRPr="00E45B7E">
        <w:rPr>
          <w:rFonts w:ascii="Arial" w:hAnsi="Arial" w:cs="Arial"/>
          <w:sz w:val="18"/>
          <w:szCs w:val="18"/>
        </w:rPr>
        <w:lastRenderedPageBreak/>
        <w:t>sociologiques et/ou anthropologiques. Elle aborde également la soutenance du mémoire de fin d’étude (comportant au moins 80 pages sans annexes).</w:t>
      </w:r>
    </w:p>
    <w:p w14:paraId="41E26424" w14:textId="77777777" w:rsidR="00B6525C" w:rsidRDefault="00B6525C" w:rsidP="00B6525C">
      <w:pPr>
        <w:rPr>
          <w:rFonts w:eastAsia="Times New Roman"/>
          <w:b/>
          <w:lang w:eastAsia="fr-FR"/>
        </w:rPr>
      </w:pPr>
    </w:p>
    <w:p w14:paraId="238FD680" w14:textId="0ACF4011" w:rsidR="00B6525C" w:rsidRPr="00E157E6" w:rsidRDefault="00B6525C" w:rsidP="00B6525C">
      <w:pPr>
        <w:rPr>
          <w:rFonts w:ascii="Arial" w:eastAsia="Times New Roman" w:hAnsi="Arial" w:cs="Arial"/>
          <w:b/>
          <w:bCs/>
          <w:sz w:val="20"/>
          <w:szCs w:val="20"/>
          <w:lang w:eastAsia="fr-FR"/>
        </w:rPr>
      </w:pPr>
      <w:bookmarkStart w:id="130" w:name="_Hlk154674872"/>
      <w:r w:rsidRPr="00E157E6">
        <w:rPr>
          <w:rFonts w:ascii="Arial" w:eastAsia="Times New Roman" w:hAnsi="Arial" w:cs="Arial"/>
          <w:b/>
          <w:sz w:val="20"/>
          <w:szCs w:val="20"/>
          <w:lang w:eastAsia="fr-FR"/>
        </w:rPr>
        <w:t>M2 PRIS Problématisation et rédaction du mémoire 9hTD (2018-2</w:t>
      </w:r>
      <w:r w:rsidR="00E157E6" w:rsidRPr="00E157E6">
        <w:rPr>
          <w:rFonts w:ascii="Arial" w:eastAsia="Times New Roman" w:hAnsi="Arial" w:cs="Arial"/>
          <w:b/>
          <w:sz w:val="20"/>
          <w:szCs w:val="20"/>
          <w:lang w:eastAsia="fr-FR"/>
        </w:rPr>
        <w:t>4</w:t>
      </w:r>
      <w:r w:rsidRPr="00E157E6">
        <w:rPr>
          <w:rFonts w:ascii="Arial" w:eastAsia="Times New Roman" w:hAnsi="Arial" w:cs="Arial"/>
          <w:b/>
          <w:sz w:val="20"/>
          <w:szCs w:val="20"/>
          <w:lang w:eastAsia="fr-FR"/>
        </w:rPr>
        <w:t xml:space="preserve">) </w:t>
      </w:r>
      <w:r w:rsidRPr="00E157E6">
        <w:rPr>
          <w:rFonts w:ascii="Arial" w:eastAsia="Times New Roman" w:hAnsi="Arial" w:cs="Arial"/>
          <w:b/>
          <w:bCs/>
          <w:sz w:val="20"/>
          <w:szCs w:val="20"/>
          <w:lang w:eastAsia="fr-FR"/>
        </w:rPr>
        <w:t>Marie-Pierre Julien, Ingrid Voléry, Albena Tcholakova</w:t>
      </w:r>
    </w:p>
    <w:bookmarkEnd w:id="130"/>
    <w:p w14:paraId="782B4AB7" w14:textId="77777777" w:rsidR="00B6525C" w:rsidRPr="00B6525C" w:rsidRDefault="00B6525C" w:rsidP="00B6525C">
      <w:pPr>
        <w:jc w:val="both"/>
        <w:rPr>
          <w:rFonts w:ascii="Arial" w:eastAsia="Times New Roman" w:hAnsi="Arial" w:cs="Arial"/>
          <w:sz w:val="18"/>
          <w:szCs w:val="18"/>
          <w:lang w:eastAsia="fr-FR"/>
        </w:rPr>
      </w:pPr>
      <w:r w:rsidRPr="00B6525C">
        <w:rPr>
          <w:rFonts w:ascii="Arial" w:eastAsia="Times New Roman" w:hAnsi="Arial" w:cs="Arial"/>
          <w:sz w:val="18"/>
          <w:szCs w:val="18"/>
          <w:lang w:eastAsia="fr-FR"/>
        </w:rPr>
        <w:t xml:space="preserve">Cette UE met en œuvre un accompagnement collectif à la réalisation du mémoire de M2, en complément des suivis individuels réalisés par les directeurs ou les directrices de mémoire. En semestre 9, l’aide portera sur la recherche bibliographique en bibliothèque, le choix du sujet et sa délimitation, la constitution d’une bibliographie raisonnée et critique en lien avec le sujet choisi, le choix du terrain de recherche ou de stage et la réflexion sur les manières d’y entrer. Chaque étudiant pourra présenter l’état d’avancée de son travail ainsi que les difficultés rencontrées. </w:t>
      </w:r>
    </w:p>
    <w:p w14:paraId="7AB78CC5" w14:textId="77777777" w:rsidR="00B6525C" w:rsidRPr="00B6525C" w:rsidRDefault="00B6525C" w:rsidP="00B6525C">
      <w:pPr>
        <w:rPr>
          <w:rFonts w:ascii="Arial" w:eastAsia="Times New Roman" w:hAnsi="Arial" w:cs="Arial"/>
          <w:sz w:val="18"/>
          <w:szCs w:val="18"/>
          <w:lang w:eastAsia="fr-FR"/>
        </w:rPr>
      </w:pPr>
      <w:r w:rsidRPr="00B6525C">
        <w:rPr>
          <w:rFonts w:ascii="Arial" w:eastAsia="Times New Roman" w:hAnsi="Arial" w:cs="Arial"/>
          <w:sz w:val="18"/>
          <w:szCs w:val="18"/>
          <w:lang w:eastAsia="fr-FR"/>
        </w:rPr>
        <w:t>Evaluation : Rédaction d’un dossier « projet professionnel » (analyse de pratique durant le stage, projet de thèse, réponse à appel d’offre, etc.), de 10 à 15 pages, qui fera l’objet d’une soutenance.</w:t>
      </w:r>
    </w:p>
    <w:p w14:paraId="0CF81023" w14:textId="77777777" w:rsidR="00B6525C" w:rsidRPr="00E45B7E" w:rsidRDefault="00B6525C" w:rsidP="00F3616D">
      <w:pPr>
        <w:jc w:val="both"/>
        <w:rPr>
          <w:rFonts w:ascii="Arial" w:hAnsi="Arial" w:cs="Arial"/>
          <w:sz w:val="18"/>
          <w:szCs w:val="18"/>
        </w:rPr>
      </w:pPr>
    </w:p>
    <w:p w14:paraId="57E9B8B5" w14:textId="77777777" w:rsidR="00F3616D" w:rsidRDefault="00F3616D" w:rsidP="00F3616D">
      <w:pPr>
        <w:jc w:val="both"/>
        <w:rPr>
          <w:rFonts w:ascii="Arial" w:hAnsi="Arial" w:cs="Arial"/>
          <w:b/>
          <w:bCs/>
          <w:sz w:val="20"/>
          <w:szCs w:val="20"/>
        </w:rPr>
      </w:pPr>
    </w:p>
    <w:p w14:paraId="3C5FE3E0" w14:textId="77777777" w:rsidR="00F3616D" w:rsidRPr="00EE657E" w:rsidRDefault="00F3616D" w:rsidP="00F3616D">
      <w:pPr>
        <w:jc w:val="both"/>
        <w:rPr>
          <w:rFonts w:ascii="Arial" w:hAnsi="Arial" w:cs="Arial"/>
          <w:b/>
          <w:bCs/>
          <w:sz w:val="20"/>
          <w:szCs w:val="20"/>
        </w:rPr>
      </w:pPr>
      <w:r w:rsidRPr="00EE657E">
        <w:rPr>
          <w:rFonts w:ascii="Arial" w:hAnsi="Arial" w:cs="Arial"/>
          <w:b/>
          <w:bCs/>
          <w:sz w:val="20"/>
          <w:szCs w:val="20"/>
        </w:rPr>
        <w:t>M2 ISA Anthropologie appliquée 6h</w:t>
      </w:r>
      <w:r>
        <w:rPr>
          <w:rFonts w:ascii="Arial" w:hAnsi="Arial" w:cs="Arial"/>
          <w:b/>
          <w:bCs/>
          <w:sz w:val="20"/>
          <w:szCs w:val="20"/>
        </w:rPr>
        <w:t xml:space="preserve"> </w:t>
      </w:r>
      <w:r w:rsidRPr="00EE657E">
        <w:rPr>
          <w:rFonts w:ascii="Arial" w:hAnsi="Arial" w:cs="Arial"/>
          <w:b/>
          <w:bCs/>
          <w:sz w:val="20"/>
          <w:szCs w:val="20"/>
        </w:rPr>
        <w:t>CM (2015-2017)</w:t>
      </w:r>
    </w:p>
    <w:p w14:paraId="45B5E656" w14:textId="77777777" w:rsidR="00F3616D" w:rsidRPr="00B3286A" w:rsidRDefault="00F3616D" w:rsidP="00F3616D">
      <w:pPr>
        <w:jc w:val="both"/>
        <w:rPr>
          <w:rFonts w:ascii="Arial" w:hAnsi="Arial" w:cs="Arial"/>
          <w:sz w:val="18"/>
          <w:szCs w:val="18"/>
        </w:rPr>
      </w:pPr>
      <w:r w:rsidRPr="00B3286A">
        <w:rPr>
          <w:rFonts w:ascii="Arial" w:hAnsi="Arial" w:cs="Arial"/>
          <w:sz w:val="18"/>
          <w:szCs w:val="18"/>
        </w:rPr>
        <w:t>L’anthropologie appliquée est aussi vieille que la discipline aussi la distinction nette entre anthropologie et anthropologie appliquée est difficile à tenir. Pour autant, elle met en évidence des questions épistémologiques spécifiques que nous analyserons dans ce cours.</w:t>
      </w:r>
    </w:p>
    <w:p w14:paraId="6E524289" w14:textId="77777777" w:rsidR="00F3616D" w:rsidRPr="009A64C3" w:rsidRDefault="00F3616D" w:rsidP="00F3616D">
      <w:pPr>
        <w:jc w:val="both"/>
        <w:rPr>
          <w:rFonts w:ascii="Arial" w:hAnsi="Arial" w:cs="Arial"/>
          <w:sz w:val="18"/>
          <w:szCs w:val="18"/>
        </w:rPr>
      </w:pPr>
    </w:p>
    <w:p w14:paraId="64CF850B" w14:textId="77777777" w:rsidR="00F3616D" w:rsidRPr="00EE657E" w:rsidRDefault="00F3616D" w:rsidP="00F3616D">
      <w:pPr>
        <w:jc w:val="both"/>
        <w:rPr>
          <w:rFonts w:ascii="Arial" w:hAnsi="Arial" w:cs="Arial"/>
          <w:b/>
          <w:bCs/>
          <w:sz w:val="20"/>
          <w:szCs w:val="20"/>
        </w:rPr>
      </w:pPr>
      <w:r w:rsidRPr="00EE657E">
        <w:rPr>
          <w:rFonts w:ascii="Arial" w:hAnsi="Arial" w:cs="Arial"/>
          <w:b/>
          <w:bCs/>
          <w:sz w:val="20"/>
          <w:szCs w:val="20"/>
        </w:rPr>
        <w:t>M2 ISA Méthodes d’observation 6h</w:t>
      </w:r>
      <w:r>
        <w:rPr>
          <w:rFonts w:ascii="Arial" w:hAnsi="Arial" w:cs="Arial"/>
          <w:b/>
          <w:bCs/>
          <w:sz w:val="20"/>
          <w:szCs w:val="20"/>
        </w:rPr>
        <w:t xml:space="preserve"> </w:t>
      </w:r>
      <w:r w:rsidRPr="00EE657E">
        <w:rPr>
          <w:rFonts w:ascii="Arial" w:hAnsi="Arial" w:cs="Arial"/>
          <w:b/>
          <w:bCs/>
          <w:sz w:val="20"/>
          <w:szCs w:val="20"/>
        </w:rPr>
        <w:t>TD (2013-2017)</w:t>
      </w:r>
    </w:p>
    <w:p w14:paraId="082FD9D5" w14:textId="77777777" w:rsidR="00F3616D" w:rsidRPr="00AB76C8" w:rsidRDefault="00F3616D" w:rsidP="00F3616D">
      <w:pPr>
        <w:pStyle w:val="NormalWeb"/>
        <w:spacing w:before="0" w:beforeAutospacing="0" w:after="0"/>
        <w:rPr>
          <w:rFonts w:ascii="Arial" w:hAnsi="Arial" w:cs="Arial"/>
          <w:bCs/>
          <w:sz w:val="18"/>
          <w:szCs w:val="18"/>
        </w:rPr>
      </w:pPr>
      <w:r w:rsidRPr="00AB76C8">
        <w:rPr>
          <w:rFonts w:ascii="Arial" w:hAnsi="Arial" w:cs="Arial"/>
          <w:bCs/>
          <w:sz w:val="18"/>
          <w:szCs w:val="18"/>
        </w:rPr>
        <w:t xml:space="preserve">Définition des différents modes d’observation + exercices pratiques dans la ville et debriefing. </w:t>
      </w:r>
      <w:r w:rsidRPr="00AB76C8">
        <w:rPr>
          <w:rFonts w:ascii="Arial" w:hAnsi="Arial" w:cs="Arial"/>
          <w:b/>
          <w:sz w:val="18"/>
          <w:szCs w:val="18"/>
        </w:rPr>
        <w:t>Pour approfondir le cours :</w:t>
      </w:r>
    </w:p>
    <w:p w14:paraId="2EC463E5" w14:textId="77777777" w:rsidR="00F3616D" w:rsidRDefault="00F3616D" w:rsidP="00F3616D">
      <w:pPr>
        <w:rPr>
          <w:rFonts w:ascii="Arial" w:eastAsia="Times New Roman" w:hAnsi="Arial" w:cs="Arial"/>
          <w:sz w:val="18"/>
          <w:szCs w:val="18"/>
        </w:rPr>
      </w:pPr>
      <w:proofErr w:type="spellStart"/>
      <w:r>
        <w:rPr>
          <w:rFonts w:ascii="Arial" w:eastAsia="Times New Roman" w:hAnsi="Arial" w:cs="Arial"/>
          <w:sz w:val="18"/>
          <w:szCs w:val="18"/>
        </w:rPr>
        <w:t>Peretz</w:t>
      </w:r>
      <w:proofErr w:type="spellEnd"/>
      <w:r>
        <w:rPr>
          <w:rFonts w:ascii="Arial" w:eastAsia="Times New Roman" w:hAnsi="Arial" w:cs="Arial"/>
          <w:sz w:val="18"/>
          <w:szCs w:val="18"/>
        </w:rPr>
        <w:t xml:space="preserve"> H.</w:t>
      </w:r>
      <w:r w:rsidRPr="00AB76C8">
        <w:rPr>
          <w:rFonts w:ascii="Arial" w:eastAsia="Times New Roman" w:hAnsi="Arial" w:cs="Arial"/>
          <w:i/>
          <w:iCs/>
          <w:sz w:val="18"/>
          <w:szCs w:val="18"/>
        </w:rPr>
        <w:t xml:space="preserve"> Les méthodes en sociologie</w:t>
      </w:r>
      <w:r w:rsidRPr="00AB76C8">
        <w:rPr>
          <w:rFonts w:ascii="Arial" w:eastAsia="Times New Roman" w:hAnsi="Arial" w:cs="Arial"/>
          <w:sz w:val="18"/>
          <w:szCs w:val="18"/>
        </w:rPr>
        <w:t xml:space="preserve"> </w:t>
      </w:r>
      <w:r w:rsidRPr="00AB76C8">
        <w:rPr>
          <w:rFonts w:ascii="Arial" w:eastAsia="Times New Roman" w:hAnsi="Arial" w:cs="Arial"/>
          <w:i/>
          <w:iCs/>
          <w:sz w:val="18"/>
          <w:szCs w:val="18"/>
        </w:rPr>
        <w:t>- L'observation</w:t>
      </w:r>
      <w:r>
        <w:rPr>
          <w:rFonts w:ascii="Arial" w:eastAsia="Times New Roman" w:hAnsi="Arial" w:cs="Arial"/>
          <w:i/>
          <w:iCs/>
          <w:sz w:val="18"/>
          <w:szCs w:val="18"/>
        </w:rPr>
        <w:t>,</w:t>
      </w:r>
      <w:r>
        <w:rPr>
          <w:rFonts w:ascii="Arial" w:eastAsia="Times New Roman" w:hAnsi="Arial" w:cs="Arial"/>
          <w:sz w:val="18"/>
          <w:szCs w:val="18"/>
        </w:rPr>
        <w:t xml:space="preserve"> Paris, La découverte, 2004</w:t>
      </w:r>
    </w:p>
    <w:p w14:paraId="3F3925C7" w14:textId="77777777" w:rsidR="00F3616D" w:rsidRPr="00AB76C8" w:rsidRDefault="00F3616D" w:rsidP="00F3616D">
      <w:pPr>
        <w:rPr>
          <w:rFonts w:ascii="Arial" w:hAnsi="Arial" w:cs="Arial"/>
          <w:sz w:val="18"/>
          <w:szCs w:val="18"/>
        </w:rPr>
      </w:pPr>
      <w:r w:rsidRPr="0094623C">
        <w:rPr>
          <w:rFonts w:ascii="Arial" w:eastAsia="Times New Roman" w:hAnsi="Arial" w:cs="Arial"/>
          <w:sz w:val="18"/>
          <w:szCs w:val="18"/>
        </w:rPr>
        <w:t>Baud S. et Weber</w:t>
      </w:r>
      <w:r>
        <w:rPr>
          <w:rFonts w:ascii="Arial" w:eastAsia="Times New Roman" w:hAnsi="Arial" w:cs="Arial"/>
          <w:sz w:val="18"/>
          <w:szCs w:val="18"/>
        </w:rPr>
        <w:t xml:space="preserve"> F. Guide de l’enquête de terrain, Paris, La Découverte, (1997) 2010</w:t>
      </w:r>
    </w:p>
    <w:p w14:paraId="0E6B181D" w14:textId="77777777" w:rsidR="00F3616D" w:rsidRDefault="00F3616D" w:rsidP="00F3616D">
      <w:pPr>
        <w:pStyle w:val="NormalWeb"/>
        <w:spacing w:before="0" w:beforeAutospacing="0" w:after="0"/>
        <w:rPr>
          <w:rFonts w:ascii="Arial" w:hAnsi="Arial" w:cs="Arial"/>
          <w:b/>
          <w:sz w:val="20"/>
          <w:szCs w:val="20"/>
        </w:rPr>
      </w:pPr>
    </w:p>
    <w:p w14:paraId="3D88DBB0" w14:textId="77777777" w:rsidR="00F3616D" w:rsidRPr="00AB76C8" w:rsidRDefault="00F3616D" w:rsidP="00F3616D">
      <w:pPr>
        <w:pStyle w:val="NormalWeb"/>
        <w:spacing w:before="0" w:beforeAutospacing="0" w:after="0"/>
        <w:rPr>
          <w:rFonts w:ascii="Arial" w:hAnsi="Arial" w:cs="Arial"/>
          <w:b/>
          <w:sz w:val="20"/>
          <w:szCs w:val="20"/>
        </w:rPr>
      </w:pPr>
      <w:r w:rsidRPr="00AB76C8">
        <w:rPr>
          <w:rFonts w:ascii="Arial" w:hAnsi="Arial" w:cs="Arial"/>
          <w:b/>
          <w:sz w:val="20"/>
          <w:szCs w:val="20"/>
        </w:rPr>
        <w:t xml:space="preserve">M2 ISA Anthropologie visuelle </w:t>
      </w:r>
      <w:r w:rsidRPr="00AB76C8">
        <w:rPr>
          <w:rFonts w:ascii="Arial" w:hAnsi="Arial" w:cs="Arial"/>
          <w:b/>
          <w:bCs/>
          <w:color w:val="000000"/>
          <w:sz w:val="20"/>
          <w:szCs w:val="20"/>
        </w:rPr>
        <w:t>6h TD</w:t>
      </w:r>
      <w:r>
        <w:rPr>
          <w:rFonts w:ascii="Arial" w:hAnsi="Arial" w:cs="Arial"/>
          <w:b/>
          <w:bCs/>
          <w:color w:val="000000"/>
          <w:sz w:val="20"/>
          <w:szCs w:val="20"/>
        </w:rPr>
        <w:t xml:space="preserve"> -&gt; 12h TD (2015-19)</w:t>
      </w:r>
    </w:p>
    <w:p w14:paraId="4660CFE5" w14:textId="77777777" w:rsidR="00F3616D" w:rsidRPr="00AB76C8" w:rsidRDefault="00F3616D" w:rsidP="00F3616D">
      <w:pPr>
        <w:pStyle w:val="NormalWeb"/>
        <w:spacing w:before="0" w:beforeAutospacing="0" w:after="0"/>
        <w:jc w:val="both"/>
        <w:rPr>
          <w:rFonts w:ascii="Arial" w:hAnsi="Arial" w:cs="Arial"/>
          <w:sz w:val="18"/>
          <w:szCs w:val="18"/>
        </w:rPr>
      </w:pPr>
      <w:r w:rsidRPr="00AB76C8">
        <w:rPr>
          <w:rFonts w:ascii="Arial" w:hAnsi="Arial" w:cs="Arial"/>
          <w:bCs/>
          <w:sz w:val="18"/>
          <w:szCs w:val="18"/>
        </w:rPr>
        <w:t>Rapide histoire de l’anthropologie visuelle et des liens entre cinéma et ethnologie à l’appui d’extraits de films marquants.</w:t>
      </w:r>
      <w:r>
        <w:rPr>
          <w:rFonts w:ascii="Arial" w:hAnsi="Arial" w:cs="Arial"/>
          <w:bCs/>
          <w:sz w:val="18"/>
          <w:szCs w:val="18"/>
        </w:rPr>
        <w:t xml:space="preserve"> </w:t>
      </w:r>
      <w:r w:rsidRPr="00AB76C8">
        <w:rPr>
          <w:rFonts w:ascii="Arial" w:hAnsi="Arial" w:cs="Arial"/>
          <w:b/>
          <w:sz w:val="18"/>
          <w:szCs w:val="18"/>
        </w:rPr>
        <w:t>Pour approfondir le cours :</w:t>
      </w:r>
      <w:r w:rsidRPr="00AB76C8">
        <w:rPr>
          <w:rFonts w:ascii="Arial" w:hAnsi="Arial" w:cs="Arial"/>
          <w:sz w:val="18"/>
          <w:szCs w:val="18"/>
        </w:rPr>
        <w:t xml:space="preserve"> les master-classes de l’EHESS : D. </w:t>
      </w:r>
      <w:proofErr w:type="spellStart"/>
      <w:r w:rsidRPr="00AB76C8">
        <w:rPr>
          <w:rFonts w:ascii="Arial" w:hAnsi="Arial" w:cs="Arial"/>
          <w:sz w:val="18"/>
          <w:szCs w:val="18"/>
        </w:rPr>
        <w:t>MacDou</w:t>
      </w:r>
      <w:r>
        <w:rPr>
          <w:rFonts w:ascii="Arial" w:hAnsi="Arial" w:cs="Arial"/>
          <w:sz w:val="18"/>
          <w:szCs w:val="18"/>
        </w:rPr>
        <w:t>gall</w:t>
      </w:r>
      <w:proofErr w:type="spellEnd"/>
      <w:r>
        <w:rPr>
          <w:rFonts w:ascii="Arial" w:hAnsi="Arial" w:cs="Arial"/>
          <w:sz w:val="18"/>
          <w:szCs w:val="18"/>
        </w:rPr>
        <w:t xml:space="preserve">, M.-H. </w:t>
      </w:r>
      <w:proofErr w:type="spellStart"/>
      <w:r>
        <w:rPr>
          <w:rFonts w:ascii="Arial" w:hAnsi="Arial" w:cs="Arial"/>
          <w:sz w:val="18"/>
          <w:szCs w:val="18"/>
        </w:rPr>
        <w:t>Piault</w:t>
      </w:r>
      <w:proofErr w:type="spellEnd"/>
      <w:r>
        <w:rPr>
          <w:rFonts w:ascii="Arial" w:hAnsi="Arial" w:cs="Arial"/>
          <w:sz w:val="18"/>
          <w:szCs w:val="18"/>
        </w:rPr>
        <w:t xml:space="preserve"> et C. Simon sur : </w:t>
      </w:r>
      <w:hyperlink r:id="rId81" w:history="1">
        <w:r w:rsidRPr="00E20E1A">
          <w:rPr>
            <w:rStyle w:val="Lienhypertexte"/>
            <w:rFonts w:ascii="Arial" w:hAnsi="Arial" w:cs="Arial"/>
            <w:sz w:val="18"/>
            <w:szCs w:val="18"/>
          </w:rPr>
          <w:t>http://www.canal-u.tv/video/tcp_universite_de_provence/</w:t>
        </w:r>
      </w:hyperlink>
      <w:r w:rsidRPr="00AB76C8">
        <w:rPr>
          <w:rFonts w:ascii="Arial" w:hAnsi="Arial" w:cs="Arial"/>
          <w:sz w:val="18"/>
          <w:szCs w:val="18"/>
        </w:rPr>
        <w:t xml:space="preserve"> </w:t>
      </w:r>
    </w:p>
    <w:p w14:paraId="0B145FAF" w14:textId="77777777" w:rsidR="00F3616D" w:rsidRPr="00AB76C8" w:rsidRDefault="00F3616D" w:rsidP="00F3616D">
      <w:pPr>
        <w:pStyle w:val="NormalWeb"/>
        <w:spacing w:before="0" w:beforeAutospacing="0" w:after="0"/>
        <w:rPr>
          <w:rFonts w:ascii="Arial" w:hAnsi="Arial" w:cs="Arial"/>
          <w:b/>
          <w:bCs/>
          <w:color w:val="000000"/>
          <w:sz w:val="18"/>
          <w:szCs w:val="18"/>
        </w:rPr>
      </w:pPr>
    </w:p>
    <w:p w14:paraId="27A767BC" w14:textId="77777777" w:rsidR="00F3616D" w:rsidRPr="00AB76C8" w:rsidRDefault="00F3616D" w:rsidP="00F3616D">
      <w:pPr>
        <w:pStyle w:val="NormalWeb"/>
        <w:spacing w:before="0" w:beforeAutospacing="0" w:after="0"/>
        <w:rPr>
          <w:rFonts w:ascii="Arial" w:hAnsi="Arial" w:cs="Arial"/>
          <w:sz w:val="20"/>
          <w:szCs w:val="20"/>
        </w:rPr>
      </w:pPr>
      <w:r w:rsidRPr="00AB76C8">
        <w:rPr>
          <w:rFonts w:ascii="Arial" w:hAnsi="Arial" w:cs="Arial"/>
          <w:b/>
          <w:bCs/>
          <w:color w:val="000000"/>
          <w:sz w:val="20"/>
          <w:szCs w:val="20"/>
        </w:rPr>
        <w:t>M2 ISA Education enfance jeunesse 6h TD</w:t>
      </w:r>
      <w:r>
        <w:rPr>
          <w:rFonts w:ascii="Arial" w:hAnsi="Arial" w:cs="Arial"/>
          <w:b/>
          <w:bCs/>
          <w:color w:val="000000"/>
          <w:sz w:val="20"/>
          <w:szCs w:val="20"/>
        </w:rPr>
        <w:t xml:space="preserve"> (2015-16)</w:t>
      </w:r>
    </w:p>
    <w:p w14:paraId="5C4362C0" w14:textId="77777777" w:rsidR="00F3616D" w:rsidRPr="00F86E5E" w:rsidRDefault="00F3616D" w:rsidP="00F3616D">
      <w:pPr>
        <w:pStyle w:val="NormalWeb"/>
        <w:spacing w:before="0" w:beforeAutospacing="0" w:after="0"/>
        <w:jc w:val="both"/>
        <w:rPr>
          <w:rFonts w:ascii="Arial" w:hAnsi="Arial" w:cs="Arial"/>
          <w:b/>
          <w:bCs/>
          <w:color w:val="000000"/>
          <w:sz w:val="18"/>
          <w:szCs w:val="18"/>
          <w:lang w:val="en-US"/>
        </w:rPr>
      </w:pPr>
      <w:r w:rsidRPr="00AB76C8">
        <w:rPr>
          <w:rFonts w:ascii="Arial" w:hAnsi="Arial" w:cs="Arial"/>
          <w:bCs/>
          <w:color w:val="000000"/>
          <w:sz w:val="18"/>
          <w:szCs w:val="18"/>
        </w:rPr>
        <w:t>Présentation du champ de l’anthropologie et la sociologie de l’enfance et de la jeunesse et de la spécificité de ce terrain et de la déontologie qui s’y applique.</w:t>
      </w:r>
      <w:r>
        <w:rPr>
          <w:rFonts w:ascii="Arial" w:hAnsi="Arial" w:cs="Arial"/>
          <w:bCs/>
          <w:color w:val="000000"/>
          <w:sz w:val="18"/>
          <w:szCs w:val="18"/>
        </w:rPr>
        <w:t xml:space="preserve"> </w:t>
      </w:r>
      <w:r w:rsidRPr="00F86E5E">
        <w:rPr>
          <w:rFonts w:ascii="Arial" w:hAnsi="Arial" w:cs="Arial"/>
          <w:b/>
          <w:bCs/>
          <w:color w:val="000000"/>
          <w:sz w:val="18"/>
          <w:szCs w:val="18"/>
          <w:lang w:val="en-US"/>
        </w:rPr>
        <w:t xml:space="preserve">Pour </w:t>
      </w:r>
      <w:proofErr w:type="spellStart"/>
      <w:r w:rsidRPr="00F86E5E">
        <w:rPr>
          <w:rFonts w:ascii="Arial" w:hAnsi="Arial" w:cs="Arial"/>
          <w:b/>
          <w:bCs/>
          <w:color w:val="000000"/>
          <w:sz w:val="18"/>
          <w:szCs w:val="18"/>
          <w:lang w:val="en-US"/>
        </w:rPr>
        <w:t>approfondir</w:t>
      </w:r>
      <w:proofErr w:type="spellEnd"/>
      <w:r w:rsidRPr="00F86E5E">
        <w:rPr>
          <w:rFonts w:ascii="Arial" w:hAnsi="Arial" w:cs="Arial"/>
          <w:b/>
          <w:bCs/>
          <w:color w:val="000000"/>
          <w:sz w:val="18"/>
          <w:szCs w:val="18"/>
          <w:lang w:val="en-US"/>
        </w:rPr>
        <w:t xml:space="preserve"> le </w:t>
      </w:r>
      <w:proofErr w:type="spellStart"/>
      <w:proofErr w:type="gramStart"/>
      <w:r w:rsidRPr="00F86E5E">
        <w:rPr>
          <w:rFonts w:ascii="Arial" w:hAnsi="Arial" w:cs="Arial"/>
          <w:b/>
          <w:bCs/>
          <w:color w:val="000000"/>
          <w:sz w:val="18"/>
          <w:szCs w:val="18"/>
          <w:lang w:val="en-US"/>
        </w:rPr>
        <w:t>cours</w:t>
      </w:r>
      <w:proofErr w:type="spellEnd"/>
      <w:r w:rsidRPr="00F86E5E">
        <w:rPr>
          <w:rFonts w:ascii="Arial" w:hAnsi="Arial" w:cs="Arial"/>
          <w:b/>
          <w:bCs/>
          <w:color w:val="000000"/>
          <w:sz w:val="18"/>
          <w:szCs w:val="18"/>
          <w:lang w:val="en-US"/>
        </w:rPr>
        <w:t> :</w:t>
      </w:r>
      <w:proofErr w:type="gramEnd"/>
    </w:p>
    <w:p w14:paraId="20303638" w14:textId="77777777" w:rsidR="00F3616D" w:rsidRPr="00F86E5E" w:rsidRDefault="00F3616D" w:rsidP="00F3616D">
      <w:pPr>
        <w:widowControl/>
        <w:suppressAutoHyphens w:val="0"/>
        <w:rPr>
          <w:rFonts w:ascii="Arial" w:eastAsia="Times New Roman" w:hAnsi="Arial" w:cs="Arial"/>
          <w:kern w:val="0"/>
          <w:sz w:val="18"/>
          <w:szCs w:val="18"/>
          <w:lang w:val="en-US" w:eastAsia="fr-FR"/>
        </w:rPr>
      </w:pPr>
      <w:r w:rsidRPr="00F86E5E">
        <w:rPr>
          <w:rFonts w:ascii="Arial" w:eastAsia="Times New Roman" w:hAnsi="Arial" w:cs="Arial"/>
          <w:kern w:val="0"/>
          <w:sz w:val="18"/>
          <w:szCs w:val="18"/>
          <w:lang w:val="en-US" w:eastAsia="fr-FR"/>
        </w:rPr>
        <w:t xml:space="preserve">James A., </w:t>
      </w:r>
      <w:proofErr w:type="spellStart"/>
      <w:r w:rsidRPr="00F86E5E">
        <w:rPr>
          <w:rFonts w:ascii="Arial" w:eastAsia="Times New Roman" w:hAnsi="Arial" w:cs="Arial"/>
          <w:kern w:val="0"/>
          <w:sz w:val="18"/>
          <w:szCs w:val="18"/>
          <w:lang w:val="en-US" w:eastAsia="fr-FR"/>
        </w:rPr>
        <w:t>Prout</w:t>
      </w:r>
      <w:proofErr w:type="spellEnd"/>
      <w:r w:rsidRPr="00F86E5E">
        <w:rPr>
          <w:rFonts w:ascii="Arial" w:eastAsia="Times New Roman" w:hAnsi="Arial" w:cs="Arial"/>
          <w:kern w:val="0"/>
          <w:sz w:val="18"/>
          <w:szCs w:val="18"/>
          <w:lang w:val="en-US" w:eastAsia="fr-FR"/>
        </w:rPr>
        <w:t xml:space="preserve"> A. (eds.), 2000, </w:t>
      </w:r>
      <w:r w:rsidRPr="00F86E5E">
        <w:rPr>
          <w:rFonts w:ascii="Arial" w:eastAsia="Times New Roman" w:hAnsi="Arial" w:cs="Arial"/>
          <w:i/>
          <w:iCs/>
          <w:kern w:val="0"/>
          <w:sz w:val="18"/>
          <w:szCs w:val="18"/>
          <w:lang w:val="en-US" w:eastAsia="fr-FR"/>
        </w:rPr>
        <w:t>Constructing and Reconstructing Childhood. Contemporary Issues in the Sociological Study of Childhood</w:t>
      </w:r>
      <w:r w:rsidRPr="00F86E5E">
        <w:rPr>
          <w:rFonts w:ascii="Arial" w:eastAsia="Times New Roman" w:hAnsi="Arial" w:cs="Arial"/>
          <w:kern w:val="0"/>
          <w:sz w:val="18"/>
          <w:szCs w:val="18"/>
          <w:lang w:val="en-US" w:eastAsia="fr-FR"/>
        </w:rPr>
        <w:t>, London, Falmer Press</w:t>
      </w:r>
    </w:p>
    <w:p w14:paraId="749CCD58" w14:textId="77777777" w:rsidR="00F3616D" w:rsidRPr="00F86E5E" w:rsidRDefault="00F3616D" w:rsidP="00F3616D">
      <w:pPr>
        <w:widowControl/>
        <w:suppressAutoHyphens w:val="0"/>
        <w:ind w:left="284" w:hanging="284"/>
        <w:rPr>
          <w:rFonts w:ascii="Arial" w:eastAsia="Times New Roman" w:hAnsi="Arial" w:cs="Arial"/>
          <w:kern w:val="0"/>
          <w:sz w:val="18"/>
          <w:szCs w:val="18"/>
          <w:lang w:val="en-US" w:eastAsia="fr-FR"/>
        </w:rPr>
      </w:pPr>
      <w:r w:rsidRPr="00F86E5E">
        <w:rPr>
          <w:rFonts w:ascii="Arial" w:eastAsia="Times New Roman" w:hAnsi="Arial" w:cs="Arial"/>
          <w:kern w:val="0"/>
          <w:sz w:val="18"/>
          <w:szCs w:val="18"/>
          <w:lang w:val="en-US" w:eastAsia="fr-FR"/>
        </w:rPr>
        <w:t xml:space="preserve">Lee N., 2001, </w:t>
      </w:r>
      <w:r w:rsidRPr="00F86E5E">
        <w:rPr>
          <w:rFonts w:ascii="Arial" w:eastAsia="Times New Roman" w:hAnsi="Arial" w:cs="Arial"/>
          <w:i/>
          <w:iCs/>
          <w:kern w:val="0"/>
          <w:sz w:val="18"/>
          <w:szCs w:val="18"/>
          <w:lang w:val="en-US" w:eastAsia="fr-FR"/>
        </w:rPr>
        <w:t>Childhood and Society</w:t>
      </w:r>
      <w:r w:rsidRPr="00F86E5E">
        <w:rPr>
          <w:rFonts w:ascii="Arial" w:eastAsia="Times New Roman" w:hAnsi="Arial" w:cs="Arial"/>
          <w:kern w:val="0"/>
          <w:sz w:val="18"/>
          <w:szCs w:val="18"/>
          <w:lang w:val="en-US" w:eastAsia="fr-FR"/>
        </w:rPr>
        <w:t>, Buckingham, Open University Press.</w:t>
      </w:r>
    </w:p>
    <w:p w14:paraId="3E7EA25A" w14:textId="77777777" w:rsidR="00F3616D" w:rsidRPr="00AB76C8" w:rsidRDefault="00F3616D" w:rsidP="00F3616D">
      <w:pPr>
        <w:pStyle w:val="NormalWeb"/>
        <w:spacing w:before="0" w:beforeAutospacing="0" w:after="0"/>
        <w:jc w:val="both"/>
        <w:rPr>
          <w:rFonts w:ascii="Arial" w:hAnsi="Arial" w:cs="Arial"/>
          <w:sz w:val="18"/>
          <w:szCs w:val="18"/>
        </w:rPr>
      </w:pPr>
      <w:r w:rsidRPr="00AB76C8">
        <w:rPr>
          <w:rFonts w:ascii="Arial" w:hAnsi="Arial" w:cs="Arial"/>
          <w:sz w:val="18"/>
          <w:szCs w:val="18"/>
        </w:rPr>
        <w:t>Sirota R. (</w:t>
      </w:r>
      <w:proofErr w:type="spellStart"/>
      <w:r w:rsidRPr="00AB76C8">
        <w:rPr>
          <w:rFonts w:ascii="Arial" w:hAnsi="Arial" w:cs="Arial"/>
          <w:sz w:val="18"/>
          <w:szCs w:val="18"/>
        </w:rPr>
        <w:t>eds</w:t>
      </w:r>
      <w:proofErr w:type="spellEnd"/>
      <w:r w:rsidRPr="00AB76C8">
        <w:rPr>
          <w:rFonts w:ascii="Arial" w:hAnsi="Arial" w:cs="Arial"/>
          <w:sz w:val="18"/>
          <w:szCs w:val="18"/>
        </w:rPr>
        <w:t>), 2006, Eléments pour une sociologie de l’enfance, Rennes, PUR </w:t>
      </w:r>
    </w:p>
    <w:p w14:paraId="1B273A6D" w14:textId="77777777" w:rsidR="00F3616D" w:rsidRPr="00AB76C8" w:rsidRDefault="00F3616D" w:rsidP="00F3616D">
      <w:pPr>
        <w:pStyle w:val="NormalWeb"/>
        <w:spacing w:before="0" w:beforeAutospacing="0" w:after="0"/>
        <w:rPr>
          <w:rFonts w:ascii="Arial" w:hAnsi="Arial" w:cs="Arial"/>
          <w:b/>
          <w:bCs/>
          <w:color w:val="000000"/>
          <w:sz w:val="20"/>
          <w:szCs w:val="20"/>
        </w:rPr>
      </w:pPr>
    </w:p>
    <w:p w14:paraId="4AF9385F" w14:textId="77777777" w:rsidR="00F3616D" w:rsidRPr="00EE657E" w:rsidRDefault="00F3616D" w:rsidP="00F3616D">
      <w:pPr>
        <w:pStyle w:val="NormalWeb"/>
        <w:spacing w:before="0" w:beforeAutospacing="0" w:after="0"/>
        <w:rPr>
          <w:rFonts w:ascii="Arial" w:hAnsi="Arial" w:cs="Arial"/>
          <w:sz w:val="20"/>
          <w:szCs w:val="20"/>
        </w:rPr>
      </w:pPr>
      <w:r w:rsidRPr="00EE657E">
        <w:rPr>
          <w:rFonts w:ascii="Arial" w:hAnsi="Arial" w:cs="Arial"/>
          <w:b/>
          <w:bCs/>
          <w:color w:val="000000"/>
          <w:sz w:val="20"/>
          <w:szCs w:val="20"/>
        </w:rPr>
        <w:t>M2 ISA Réponses à appel à projet 6h TD (2013-2016)</w:t>
      </w:r>
    </w:p>
    <w:p w14:paraId="55F46702" w14:textId="77777777" w:rsidR="00F3616D" w:rsidRDefault="00F3616D" w:rsidP="00F3616D">
      <w:pPr>
        <w:pStyle w:val="NormalWeb"/>
        <w:spacing w:before="0" w:beforeAutospacing="0" w:after="0"/>
        <w:jc w:val="both"/>
        <w:rPr>
          <w:rFonts w:ascii="Arial" w:hAnsi="Arial" w:cs="Arial"/>
          <w:bCs/>
          <w:sz w:val="18"/>
          <w:szCs w:val="18"/>
        </w:rPr>
      </w:pPr>
      <w:r w:rsidRPr="00AB76C8">
        <w:rPr>
          <w:rFonts w:ascii="Arial" w:hAnsi="Arial" w:cs="Arial"/>
          <w:bCs/>
          <w:sz w:val="18"/>
          <w:szCs w:val="18"/>
        </w:rPr>
        <w:t xml:space="preserve">Présentation de différents contrats de recherche appliquée + présentation de différents budgets </w:t>
      </w:r>
      <w:r w:rsidRPr="00AB76C8">
        <w:rPr>
          <w:rFonts w:ascii="Arial" w:hAnsi="Arial" w:cs="Arial"/>
          <w:bCs/>
          <w:sz w:val="18"/>
          <w:szCs w:val="18"/>
        </w:rPr>
        <w:br/>
        <w:t>+ exercice de focus groupes.</w:t>
      </w:r>
    </w:p>
    <w:p w14:paraId="1C20910B" w14:textId="77777777" w:rsidR="00F3616D" w:rsidRDefault="00F3616D" w:rsidP="00F3616D">
      <w:pPr>
        <w:pStyle w:val="NormalWeb"/>
        <w:spacing w:before="0" w:beforeAutospacing="0" w:after="0"/>
        <w:jc w:val="both"/>
        <w:rPr>
          <w:rFonts w:ascii="Arial" w:hAnsi="Arial" w:cs="Arial"/>
          <w:bCs/>
          <w:sz w:val="18"/>
          <w:szCs w:val="18"/>
        </w:rPr>
      </w:pPr>
    </w:p>
    <w:p w14:paraId="28691A41" w14:textId="77777777" w:rsidR="00F3616D" w:rsidRPr="00EE657E" w:rsidRDefault="00F3616D" w:rsidP="00F3616D">
      <w:pPr>
        <w:pStyle w:val="NormalWeb"/>
        <w:spacing w:before="0" w:beforeAutospacing="0" w:after="0"/>
        <w:rPr>
          <w:rFonts w:ascii="Arial" w:hAnsi="Arial" w:cs="Arial"/>
          <w:b/>
          <w:bCs/>
          <w:color w:val="000000"/>
          <w:sz w:val="20"/>
          <w:szCs w:val="20"/>
        </w:rPr>
      </w:pPr>
      <w:r w:rsidRPr="00EE657E">
        <w:rPr>
          <w:rFonts w:ascii="Arial" w:hAnsi="Arial" w:cs="Arial"/>
          <w:b/>
          <w:bCs/>
          <w:color w:val="000000"/>
          <w:sz w:val="20"/>
          <w:szCs w:val="20"/>
        </w:rPr>
        <w:t>M2 ISA Suivi de stages 12h TD (2015-2020)</w:t>
      </w:r>
    </w:p>
    <w:p w14:paraId="6320FF7C" w14:textId="77777777" w:rsidR="00F3616D" w:rsidRPr="00B3286A" w:rsidRDefault="00F3616D" w:rsidP="00F3616D">
      <w:pPr>
        <w:pStyle w:val="NormalWeb"/>
        <w:spacing w:before="0" w:beforeAutospacing="0" w:after="0"/>
        <w:jc w:val="both"/>
        <w:rPr>
          <w:rFonts w:ascii="Arial" w:hAnsi="Arial" w:cs="Arial"/>
          <w:bCs/>
          <w:color w:val="000000"/>
          <w:sz w:val="18"/>
          <w:szCs w:val="18"/>
        </w:rPr>
      </w:pPr>
      <w:r w:rsidRPr="00B3286A">
        <w:rPr>
          <w:rFonts w:ascii="Arial" w:hAnsi="Arial" w:cs="Arial"/>
          <w:bCs/>
          <w:color w:val="000000"/>
          <w:sz w:val="18"/>
          <w:szCs w:val="18"/>
        </w:rPr>
        <w:t xml:space="preserve">Animation de débat autour des questions méthodologiques et épistémologiques que la situation de stage de chaque </w:t>
      </w:r>
      <w:proofErr w:type="spellStart"/>
      <w:r w:rsidRPr="00B3286A">
        <w:rPr>
          <w:rFonts w:ascii="Arial" w:hAnsi="Arial" w:cs="Arial"/>
          <w:bCs/>
          <w:color w:val="000000"/>
          <w:sz w:val="18"/>
          <w:szCs w:val="18"/>
        </w:rPr>
        <w:t>étudiant.e</w:t>
      </w:r>
      <w:proofErr w:type="spellEnd"/>
      <w:r w:rsidRPr="00B3286A">
        <w:rPr>
          <w:rFonts w:ascii="Arial" w:hAnsi="Arial" w:cs="Arial"/>
          <w:bCs/>
          <w:color w:val="000000"/>
          <w:sz w:val="18"/>
          <w:szCs w:val="18"/>
        </w:rPr>
        <w:t xml:space="preserve"> pose en fonction de la période de l’année.  </w:t>
      </w:r>
    </w:p>
    <w:p w14:paraId="03F62A04" w14:textId="77777777" w:rsidR="00F3616D" w:rsidRDefault="00F3616D" w:rsidP="00F3616D">
      <w:pPr>
        <w:pStyle w:val="Retraitcorpsdetexte21"/>
        <w:tabs>
          <w:tab w:val="left" w:pos="2836"/>
        </w:tabs>
        <w:spacing w:after="0" w:line="100" w:lineRule="atLeast"/>
        <w:ind w:left="1418" w:hanging="1418"/>
        <w:rPr>
          <w:rFonts w:ascii="Arial" w:hAnsi="Arial" w:cs="Arial"/>
          <w:b/>
          <w:bCs/>
          <w:sz w:val="18"/>
          <w:szCs w:val="18"/>
        </w:rPr>
      </w:pPr>
    </w:p>
    <w:p w14:paraId="192B5FE7" w14:textId="77777777" w:rsidR="00F3616D" w:rsidRDefault="00F3616D" w:rsidP="00A929EC">
      <w:pPr>
        <w:pStyle w:val="Retraitcorpsdetexte21"/>
        <w:keepNext/>
        <w:pBdr>
          <w:bottom w:val="single" w:sz="4" w:space="1" w:color="000000"/>
        </w:pBdr>
        <w:spacing w:line="100" w:lineRule="atLeast"/>
        <w:ind w:left="851" w:hanging="851"/>
        <w:jc w:val="center"/>
        <w:rPr>
          <w:rFonts w:ascii="Arial" w:hAnsi="Arial" w:cs="Arial"/>
          <w:b/>
          <w:smallCaps/>
          <w:sz w:val="28"/>
          <w:szCs w:val="28"/>
        </w:rPr>
      </w:pPr>
    </w:p>
    <w:sectPr w:rsidR="00F3616D">
      <w:headerReference w:type="default" r:id="rId82"/>
      <w:footerReference w:type="default" r:id="rId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DE948" w14:textId="77777777" w:rsidR="00344FEE" w:rsidRDefault="00344FEE" w:rsidP="002E1E63">
      <w:r>
        <w:separator/>
      </w:r>
    </w:p>
  </w:endnote>
  <w:endnote w:type="continuationSeparator" w:id="0">
    <w:p w14:paraId="6AAF3589" w14:textId="77777777" w:rsidR="00344FEE" w:rsidRDefault="00344FEE" w:rsidP="002E1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charset w:val="00"/>
    <w:family w:val="auto"/>
    <w:pitch w:val="variable"/>
  </w:font>
  <w:font w:name="Times">
    <w:altName w:val="Times New Roman"/>
    <w:panose1 w:val="02020603050405020304"/>
    <w:charset w:val="00"/>
    <w:family w:val="auto"/>
    <w:pitch w:val="variable"/>
    <w:sig w:usb0="E00002FF" w:usb1="5000205A" w:usb2="00000000" w:usb3="00000000" w:csb0="0000019F" w:csb1="00000000"/>
  </w:font>
  <w:font w:name="Helvetica Condensed">
    <w:altName w:val="Arial"/>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448963"/>
      <w:docPartObj>
        <w:docPartGallery w:val="Page Numbers (Bottom of Page)"/>
        <w:docPartUnique/>
      </w:docPartObj>
    </w:sdtPr>
    <w:sdtContent>
      <w:p w14:paraId="397B9F03" w14:textId="6FF0CCEE" w:rsidR="006561E7" w:rsidRDefault="006561E7">
        <w:pPr>
          <w:pStyle w:val="Pieddepage"/>
          <w:jc w:val="right"/>
        </w:pPr>
        <w:r>
          <w:fldChar w:fldCharType="begin"/>
        </w:r>
        <w:r>
          <w:instrText>PAGE   \* MERGEFORMAT</w:instrText>
        </w:r>
        <w:r>
          <w:fldChar w:fldCharType="separate"/>
        </w:r>
        <w:r>
          <w:t>2</w:t>
        </w:r>
        <w:r>
          <w:fldChar w:fldCharType="end"/>
        </w:r>
      </w:p>
    </w:sdtContent>
  </w:sdt>
  <w:p w14:paraId="6E99E7A0" w14:textId="77777777" w:rsidR="006561E7" w:rsidRDefault="006561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724CD" w14:textId="77777777" w:rsidR="00344FEE" w:rsidRDefault="00344FEE" w:rsidP="002E1E63">
      <w:r>
        <w:separator/>
      </w:r>
    </w:p>
  </w:footnote>
  <w:footnote w:type="continuationSeparator" w:id="0">
    <w:p w14:paraId="7BE8A56A" w14:textId="77777777" w:rsidR="00344FEE" w:rsidRDefault="00344FEE" w:rsidP="002E1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42"/>
      <w:gridCol w:w="1130"/>
    </w:tblGrid>
    <w:tr w:rsidR="006561E7" w:rsidRPr="00007E2A" w14:paraId="2BC70DE5" w14:textId="77777777">
      <w:trPr>
        <w:trHeight w:val="288"/>
      </w:trPr>
      <w:sdt>
        <w:sdtPr>
          <w:rPr>
            <w:rFonts w:asciiTheme="majorHAnsi" w:eastAsiaTheme="majorEastAsia" w:hAnsiTheme="majorHAnsi" w:cstheme="majorBidi"/>
            <w:sz w:val="36"/>
            <w:szCs w:val="36"/>
          </w:rPr>
          <w:alias w:val="Titre"/>
          <w:id w:val="77761602"/>
          <w:placeholder>
            <w:docPart w:val="B21D117B34CD48BE8BCCA8A673D56F1E"/>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14:paraId="6366BF12" w14:textId="0EBAC4B6" w:rsidR="006561E7" w:rsidRDefault="006561E7" w:rsidP="00007E2A">
              <w:pPr>
                <w:pStyle w:val="En-tte"/>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CV Marie-Pierre JULIEN</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Année"/>
          <w:id w:val="77761609"/>
          <w:placeholder>
            <w:docPart w:val="13F36A3F16AD493DBBC11439550AE6F8"/>
          </w:placeholder>
          <w:dataBinding w:prefixMappings="xmlns:ns0='http://schemas.microsoft.com/office/2006/coverPageProps'" w:xpath="/ns0:CoverPageProperties[1]/ns0:PublishDate[1]" w:storeItemID="{55AF091B-3C7A-41E3-B477-F2FDAA23CFDA}"/>
          <w:date w:fullDate="2024-01-01T00:00:00Z">
            <w:dateFormat w:val="yyyy"/>
            <w:lid w:val="fr-FR"/>
            <w:storeMappedDataAs w:val="dateTime"/>
            <w:calendar w:val="gregorian"/>
          </w:date>
        </w:sdtPr>
        <w:sdtContent>
          <w:tc>
            <w:tcPr>
              <w:tcW w:w="1105" w:type="dxa"/>
            </w:tcPr>
            <w:p w14:paraId="77BD1477" w14:textId="4C253710" w:rsidR="006561E7" w:rsidRDefault="006561E7">
              <w:pPr>
                <w:pStyle w:val="En-tte"/>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2024</w:t>
              </w:r>
            </w:p>
          </w:tc>
        </w:sdtContent>
      </w:sdt>
    </w:tr>
  </w:tbl>
  <w:p w14:paraId="0E6CDCFE" w14:textId="77777777" w:rsidR="006561E7" w:rsidRDefault="006561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6"/>
      <w:numFmt w:val="decimal"/>
      <w:lvlText w:val="%1."/>
      <w:lvlJc w:val="left"/>
      <w:pPr>
        <w:tabs>
          <w:tab w:val="num" w:pos="-796"/>
        </w:tabs>
        <w:ind w:left="644" w:hanging="360"/>
      </w:pPr>
      <w:rPr>
        <w:rFonts w:ascii="Times New Roman" w:hAnsi="Times New Roman" w:cs="Symbol"/>
        <w:color w:val="000000"/>
      </w:rPr>
    </w:lvl>
    <w:lvl w:ilvl="1">
      <w:start w:val="1"/>
      <w:numFmt w:val="decimal"/>
      <w:lvlText w:val="%2."/>
      <w:lvlJc w:val="left"/>
      <w:pPr>
        <w:tabs>
          <w:tab w:val="num" w:pos="0"/>
        </w:tabs>
        <w:ind w:left="1080" w:hanging="360"/>
      </w:pPr>
    </w:lvl>
    <w:lvl w:ilvl="2">
      <w:start w:val="1"/>
      <w:numFmt w:val="decimal"/>
      <w:pStyle w:val="Titre3"/>
      <w:lvlText w:val="%3."/>
      <w:lvlJc w:val="left"/>
      <w:pPr>
        <w:tabs>
          <w:tab w:val="num" w:pos="0"/>
        </w:tabs>
        <w:ind w:left="720" w:hanging="360"/>
      </w:pPr>
    </w:lvl>
    <w:lvl w:ilvl="3">
      <w:start w:val="1"/>
      <w:numFmt w:val="decimal"/>
      <w:lvlText w:val="%4."/>
      <w:lvlJc w:val="left"/>
      <w:pPr>
        <w:tabs>
          <w:tab w:val="num" w:pos="0"/>
        </w:tabs>
        <w:ind w:left="360" w:hanging="360"/>
      </w:pPr>
    </w:lvl>
    <w:lvl w:ilvl="4">
      <w:start w:val="1"/>
      <w:numFmt w:val="decimal"/>
      <w:lvlText w:val="%5."/>
      <w:lvlJc w:val="left"/>
      <w:pPr>
        <w:tabs>
          <w:tab w:val="num" w:pos="0"/>
        </w:tabs>
        <w:ind w:left="0" w:hanging="360"/>
      </w:pPr>
    </w:lvl>
    <w:lvl w:ilvl="5">
      <w:start w:val="1"/>
      <w:numFmt w:val="decimal"/>
      <w:lvlText w:val="%6."/>
      <w:lvlJc w:val="left"/>
      <w:pPr>
        <w:tabs>
          <w:tab w:val="num" w:pos="360"/>
        </w:tabs>
        <w:ind w:left="360" w:hanging="360"/>
      </w:pPr>
    </w:lvl>
    <w:lvl w:ilvl="6">
      <w:start w:val="1"/>
      <w:numFmt w:val="decimal"/>
      <w:lvlText w:val="%7."/>
      <w:lvlJc w:val="left"/>
      <w:pPr>
        <w:tabs>
          <w:tab w:val="num" w:pos="720"/>
        </w:tabs>
        <w:ind w:left="720" w:hanging="360"/>
      </w:pPr>
    </w:lvl>
    <w:lvl w:ilvl="7">
      <w:start w:val="1"/>
      <w:numFmt w:val="decimal"/>
      <w:lvlText w:val="%8."/>
      <w:lvlJc w:val="left"/>
      <w:pPr>
        <w:tabs>
          <w:tab w:val="num" w:pos="1080"/>
        </w:tabs>
        <w:ind w:left="1080" w:hanging="360"/>
      </w:pPr>
    </w:lvl>
    <w:lvl w:ilvl="8">
      <w:start w:val="1"/>
      <w:numFmt w:val="decimal"/>
      <w:lvlText w:val="%9."/>
      <w:lvlJc w:val="left"/>
      <w:pPr>
        <w:tabs>
          <w:tab w:val="num" w:pos="1440"/>
        </w:tabs>
        <w:ind w:left="1440" w:hanging="360"/>
      </w:pPr>
    </w:lvl>
  </w:abstractNum>
  <w:abstractNum w:abstractNumId="2" w15:restartNumberingAfterBreak="0">
    <w:nsid w:val="00000003"/>
    <w:multiLevelType w:val="multilevel"/>
    <w:tmpl w:val="81E48F0C"/>
    <w:name w:val="WW8Num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7002FC"/>
    <w:multiLevelType w:val="hybridMultilevel"/>
    <w:tmpl w:val="17EE6ECC"/>
    <w:lvl w:ilvl="0" w:tplc="E242B4AE">
      <w:start w:val="2013"/>
      <w:numFmt w:val="bullet"/>
      <w:lvlText w:val="-"/>
      <w:lvlJc w:val="left"/>
      <w:pPr>
        <w:ind w:left="1215" w:hanging="360"/>
      </w:pPr>
      <w:rPr>
        <w:rFonts w:ascii="Arial" w:eastAsia="Andale Sans UI" w:hAnsi="Arial" w:cs="Arial" w:hint="default"/>
        <w:sz w:val="20"/>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4" w15:restartNumberingAfterBreak="0">
    <w:nsid w:val="277A36B4"/>
    <w:multiLevelType w:val="multilevel"/>
    <w:tmpl w:val="9266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A1F84"/>
    <w:multiLevelType w:val="hybridMultilevel"/>
    <w:tmpl w:val="AAE46DFC"/>
    <w:lvl w:ilvl="0" w:tplc="040C000F">
      <w:start w:val="1"/>
      <w:numFmt w:val="decimal"/>
      <w:lvlText w:val="%1."/>
      <w:lvlJc w:val="left"/>
      <w:pPr>
        <w:ind w:left="734" w:hanging="360"/>
      </w:pPr>
    </w:lvl>
    <w:lvl w:ilvl="1" w:tplc="040C0019" w:tentative="1">
      <w:start w:val="1"/>
      <w:numFmt w:val="lowerLetter"/>
      <w:lvlText w:val="%2."/>
      <w:lvlJc w:val="left"/>
      <w:pPr>
        <w:ind w:left="1454" w:hanging="360"/>
      </w:pPr>
    </w:lvl>
    <w:lvl w:ilvl="2" w:tplc="040C001B" w:tentative="1">
      <w:start w:val="1"/>
      <w:numFmt w:val="lowerRoman"/>
      <w:lvlText w:val="%3."/>
      <w:lvlJc w:val="right"/>
      <w:pPr>
        <w:ind w:left="2174" w:hanging="180"/>
      </w:pPr>
    </w:lvl>
    <w:lvl w:ilvl="3" w:tplc="040C000F" w:tentative="1">
      <w:start w:val="1"/>
      <w:numFmt w:val="decimal"/>
      <w:lvlText w:val="%4."/>
      <w:lvlJc w:val="left"/>
      <w:pPr>
        <w:ind w:left="2894" w:hanging="360"/>
      </w:pPr>
    </w:lvl>
    <w:lvl w:ilvl="4" w:tplc="040C0019" w:tentative="1">
      <w:start w:val="1"/>
      <w:numFmt w:val="lowerLetter"/>
      <w:lvlText w:val="%5."/>
      <w:lvlJc w:val="left"/>
      <w:pPr>
        <w:ind w:left="3614" w:hanging="360"/>
      </w:pPr>
    </w:lvl>
    <w:lvl w:ilvl="5" w:tplc="040C001B" w:tentative="1">
      <w:start w:val="1"/>
      <w:numFmt w:val="lowerRoman"/>
      <w:lvlText w:val="%6."/>
      <w:lvlJc w:val="right"/>
      <w:pPr>
        <w:ind w:left="4334" w:hanging="180"/>
      </w:pPr>
    </w:lvl>
    <w:lvl w:ilvl="6" w:tplc="040C000F" w:tentative="1">
      <w:start w:val="1"/>
      <w:numFmt w:val="decimal"/>
      <w:lvlText w:val="%7."/>
      <w:lvlJc w:val="left"/>
      <w:pPr>
        <w:ind w:left="5054" w:hanging="360"/>
      </w:pPr>
    </w:lvl>
    <w:lvl w:ilvl="7" w:tplc="040C0019" w:tentative="1">
      <w:start w:val="1"/>
      <w:numFmt w:val="lowerLetter"/>
      <w:lvlText w:val="%8."/>
      <w:lvlJc w:val="left"/>
      <w:pPr>
        <w:ind w:left="5774" w:hanging="360"/>
      </w:pPr>
    </w:lvl>
    <w:lvl w:ilvl="8" w:tplc="040C001B" w:tentative="1">
      <w:start w:val="1"/>
      <w:numFmt w:val="lowerRoman"/>
      <w:lvlText w:val="%9."/>
      <w:lvlJc w:val="right"/>
      <w:pPr>
        <w:ind w:left="6494" w:hanging="180"/>
      </w:pPr>
    </w:lvl>
  </w:abstractNum>
  <w:abstractNum w:abstractNumId="6" w15:restartNumberingAfterBreak="0">
    <w:nsid w:val="3FF84ADA"/>
    <w:multiLevelType w:val="hybridMultilevel"/>
    <w:tmpl w:val="C944EC7E"/>
    <w:lvl w:ilvl="0" w:tplc="B22AA15C">
      <w:start w:val="2009"/>
      <w:numFmt w:val="decimal"/>
      <w:lvlText w:val="%1"/>
      <w:lvlJc w:val="left"/>
      <w:pPr>
        <w:ind w:left="5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3EF7D3C"/>
    <w:multiLevelType w:val="hybridMultilevel"/>
    <w:tmpl w:val="38C8BA3C"/>
    <w:lvl w:ilvl="0" w:tplc="CE2A98B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358730B"/>
    <w:multiLevelType w:val="hybridMultilevel"/>
    <w:tmpl w:val="B3F6752E"/>
    <w:lvl w:ilvl="0" w:tplc="B22AA15C">
      <w:start w:val="2009"/>
      <w:numFmt w:val="decimal"/>
      <w:lvlText w:val="%1"/>
      <w:lvlJc w:val="left"/>
      <w:pPr>
        <w:ind w:left="540" w:hanging="48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9" w15:restartNumberingAfterBreak="0">
    <w:nsid w:val="69E25F3E"/>
    <w:multiLevelType w:val="hybridMultilevel"/>
    <w:tmpl w:val="1BCA534A"/>
    <w:lvl w:ilvl="0" w:tplc="0A5A9198">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E235F9"/>
    <w:multiLevelType w:val="hybridMultilevel"/>
    <w:tmpl w:val="A4526122"/>
    <w:lvl w:ilvl="0" w:tplc="1F9CFDDA">
      <w:start w:val="1"/>
      <w:numFmt w:val="bullet"/>
      <w:lvlText w:val=""/>
      <w:lvlJc w:val="left"/>
      <w:pPr>
        <w:tabs>
          <w:tab w:val="num" w:pos="717"/>
        </w:tabs>
        <w:ind w:left="357" w:firstLine="0"/>
      </w:pPr>
      <w:rPr>
        <w:rFonts w:ascii="Symbol" w:hAnsi="Symbol" w:hint="default"/>
        <w:sz w:val="16"/>
      </w:rPr>
    </w:lvl>
    <w:lvl w:ilvl="1" w:tplc="040C0003" w:tentative="1">
      <w:start w:val="1"/>
      <w:numFmt w:val="bullet"/>
      <w:lvlText w:val="o"/>
      <w:lvlJc w:val="left"/>
      <w:pPr>
        <w:tabs>
          <w:tab w:val="num" w:pos="1797"/>
        </w:tabs>
        <w:ind w:left="1797" w:hanging="360"/>
      </w:pPr>
      <w:rPr>
        <w:rFonts w:ascii="Courier New" w:hAnsi="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72F14E65"/>
    <w:multiLevelType w:val="hybridMultilevel"/>
    <w:tmpl w:val="A78070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10"/>
  </w:num>
  <w:num w:numId="7">
    <w:abstractNumId w:val="8"/>
  </w:num>
  <w:num w:numId="8">
    <w:abstractNumId w:val="6"/>
  </w:num>
  <w:num w:numId="9">
    <w:abstractNumId w:val="11"/>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91"/>
    <w:rsid w:val="0000041F"/>
    <w:rsid w:val="00002367"/>
    <w:rsid w:val="00007B48"/>
    <w:rsid w:val="00007E2A"/>
    <w:rsid w:val="00010F74"/>
    <w:rsid w:val="000130C3"/>
    <w:rsid w:val="00013211"/>
    <w:rsid w:val="00013F53"/>
    <w:rsid w:val="000172B6"/>
    <w:rsid w:val="00017951"/>
    <w:rsid w:val="00020D3C"/>
    <w:rsid w:val="00030EDA"/>
    <w:rsid w:val="000328FE"/>
    <w:rsid w:val="00033C4B"/>
    <w:rsid w:val="000348E2"/>
    <w:rsid w:val="0004148B"/>
    <w:rsid w:val="000424FE"/>
    <w:rsid w:val="00044555"/>
    <w:rsid w:val="000447AD"/>
    <w:rsid w:val="00045933"/>
    <w:rsid w:val="00051D87"/>
    <w:rsid w:val="00055333"/>
    <w:rsid w:val="000634FF"/>
    <w:rsid w:val="00067C00"/>
    <w:rsid w:val="00075984"/>
    <w:rsid w:val="00075BBF"/>
    <w:rsid w:val="000777F6"/>
    <w:rsid w:val="0008757D"/>
    <w:rsid w:val="00090347"/>
    <w:rsid w:val="0009159B"/>
    <w:rsid w:val="00091B01"/>
    <w:rsid w:val="00093194"/>
    <w:rsid w:val="000955C7"/>
    <w:rsid w:val="000A1164"/>
    <w:rsid w:val="000A1269"/>
    <w:rsid w:val="000A4592"/>
    <w:rsid w:val="000A582F"/>
    <w:rsid w:val="000A639B"/>
    <w:rsid w:val="000A7AD6"/>
    <w:rsid w:val="000B2278"/>
    <w:rsid w:val="000B28B8"/>
    <w:rsid w:val="000B3EA0"/>
    <w:rsid w:val="000B5C76"/>
    <w:rsid w:val="000B6FF3"/>
    <w:rsid w:val="000B7F6F"/>
    <w:rsid w:val="000C3AFC"/>
    <w:rsid w:val="000C3CBE"/>
    <w:rsid w:val="000C7499"/>
    <w:rsid w:val="000D2E4C"/>
    <w:rsid w:val="000D7D95"/>
    <w:rsid w:val="000E20BA"/>
    <w:rsid w:val="000E2ECE"/>
    <w:rsid w:val="000E514D"/>
    <w:rsid w:val="000E562C"/>
    <w:rsid w:val="000E715D"/>
    <w:rsid w:val="000F22A3"/>
    <w:rsid w:val="000F2BA0"/>
    <w:rsid w:val="000F4344"/>
    <w:rsid w:val="000F4EB2"/>
    <w:rsid w:val="000F6589"/>
    <w:rsid w:val="000F767F"/>
    <w:rsid w:val="001016CD"/>
    <w:rsid w:val="00102B31"/>
    <w:rsid w:val="00107879"/>
    <w:rsid w:val="0011193F"/>
    <w:rsid w:val="001133CC"/>
    <w:rsid w:val="0011410A"/>
    <w:rsid w:val="00116E7E"/>
    <w:rsid w:val="00120D57"/>
    <w:rsid w:val="00121758"/>
    <w:rsid w:val="00125CE0"/>
    <w:rsid w:val="00125DEE"/>
    <w:rsid w:val="0014124F"/>
    <w:rsid w:val="001436A0"/>
    <w:rsid w:val="00143FBD"/>
    <w:rsid w:val="00144879"/>
    <w:rsid w:val="001462FC"/>
    <w:rsid w:val="00146FEE"/>
    <w:rsid w:val="00153625"/>
    <w:rsid w:val="00163833"/>
    <w:rsid w:val="001639EA"/>
    <w:rsid w:val="00164B43"/>
    <w:rsid w:val="00164BB7"/>
    <w:rsid w:val="0016725C"/>
    <w:rsid w:val="00176F7D"/>
    <w:rsid w:val="001802CF"/>
    <w:rsid w:val="00186AF7"/>
    <w:rsid w:val="00187C03"/>
    <w:rsid w:val="00190920"/>
    <w:rsid w:val="00192111"/>
    <w:rsid w:val="00195B5F"/>
    <w:rsid w:val="00196DAB"/>
    <w:rsid w:val="00196F03"/>
    <w:rsid w:val="001A5300"/>
    <w:rsid w:val="001A7EB1"/>
    <w:rsid w:val="001A7F28"/>
    <w:rsid w:val="001B302C"/>
    <w:rsid w:val="001B32A4"/>
    <w:rsid w:val="001C0952"/>
    <w:rsid w:val="001C18D7"/>
    <w:rsid w:val="001C2B37"/>
    <w:rsid w:val="001C4D87"/>
    <w:rsid w:val="001C5485"/>
    <w:rsid w:val="001D4FF5"/>
    <w:rsid w:val="001D7B39"/>
    <w:rsid w:val="001D7BF7"/>
    <w:rsid w:val="001F5AB0"/>
    <w:rsid w:val="0020391C"/>
    <w:rsid w:val="00206350"/>
    <w:rsid w:val="0020785F"/>
    <w:rsid w:val="002106C4"/>
    <w:rsid w:val="00210D01"/>
    <w:rsid w:val="00210DFF"/>
    <w:rsid w:val="00210E38"/>
    <w:rsid w:val="002120C3"/>
    <w:rsid w:val="00213230"/>
    <w:rsid w:val="002134B7"/>
    <w:rsid w:val="0021781E"/>
    <w:rsid w:val="002178ED"/>
    <w:rsid w:val="00223546"/>
    <w:rsid w:val="0022724E"/>
    <w:rsid w:val="00230C5B"/>
    <w:rsid w:val="0023672C"/>
    <w:rsid w:val="002458FF"/>
    <w:rsid w:val="002468C2"/>
    <w:rsid w:val="00247C61"/>
    <w:rsid w:val="00250FD2"/>
    <w:rsid w:val="00251801"/>
    <w:rsid w:val="00251A7D"/>
    <w:rsid w:val="00252CF7"/>
    <w:rsid w:val="00253697"/>
    <w:rsid w:val="00255800"/>
    <w:rsid w:val="0025680B"/>
    <w:rsid w:val="00262C11"/>
    <w:rsid w:val="0026386F"/>
    <w:rsid w:val="00265482"/>
    <w:rsid w:val="002752C6"/>
    <w:rsid w:val="00275E04"/>
    <w:rsid w:val="002767A1"/>
    <w:rsid w:val="002777AB"/>
    <w:rsid w:val="00280891"/>
    <w:rsid w:val="00280B67"/>
    <w:rsid w:val="00284FFC"/>
    <w:rsid w:val="002866F6"/>
    <w:rsid w:val="00287887"/>
    <w:rsid w:val="00292594"/>
    <w:rsid w:val="00294610"/>
    <w:rsid w:val="00294CCC"/>
    <w:rsid w:val="002964B0"/>
    <w:rsid w:val="00296FBD"/>
    <w:rsid w:val="002A1048"/>
    <w:rsid w:val="002B1CF4"/>
    <w:rsid w:val="002B47EC"/>
    <w:rsid w:val="002C27D8"/>
    <w:rsid w:val="002C62AA"/>
    <w:rsid w:val="002C674F"/>
    <w:rsid w:val="002C7EEF"/>
    <w:rsid w:val="002D0B25"/>
    <w:rsid w:val="002D1634"/>
    <w:rsid w:val="002D28B1"/>
    <w:rsid w:val="002D366F"/>
    <w:rsid w:val="002D5212"/>
    <w:rsid w:val="002D7DB8"/>
    <w:rsid w:val="002E0E76"/>
    <w:rsid w:val="002E1E63"/>
    <w:rsid w:val="002E1E8F"/>
    <w:rsid w:val="002E2993"/>
    <w:rsid w:val="002E563A"/>
    <w:rsid w:val="002E6067"/>
    <w:rsid w:val="002E78DA"/>
    <w:rsid w:val="002F0C9B"/>
    <w:rsid w:val="002F45A0"/>
    <w:rsid w:val="002F5530"/>
    <w:rsid w:val="003027F8"/>
    <w:rsid w:val="003039A9"/>
    <w:rsid w:val="003049D3"/>
    <w:rsid w:val="00307BE0"/>
    <w:rsid w:val="00316B4C"/>
    <w:rsid w:val="00317D7F"/>
    <w:rsid w:val="00324CF5"/>
    <w:rsid w:val="00336EA3"/>
    <w:rsid w:val="00344FEE"/>
    <w:rsid w:val="003604BB"/>
    <w:rsid w:val="00360BCF"/>
    <w:rsid w:val="0036143E"/>
    <w:rsid w:val="00365740"/>
    <w:rsid w:val="00365988"/>
    <w:rsid w:val="003701AE"/>
    <w:rsid w:val="00371D62"/>
    <w:rsid w:val="003758D2"/>
    <w:rsid w:val="00377893"/>
    <w:rsid w:val="00380C8F"/>
    <w:rsid w:val="003811CC"/>
    <w:rsid w:val="00392057"/>
    <w:rsid w:val="00393735"/>
    <w:rsid w:val="003A1983"/>
    <w:rsid w:val="003A4072"/>
    <w:rsid w:val="003A5E8D"/>
    <w:rsid w:val="003A631A"/>
    <w:rsid w:val="003B412D"/>
    <w:rsid w:val="003B4959"/>
    <w:rsid w:val="003B5AA3"/>
    <w:rsid w:val="003B6E2E"/>
    <w:rsid w:val="003C30C1"/>
    <w:rsid w:val="003C67E7"/>
    <w:rsid w:val="003D1BF2"/>
    <w:rsid w:val="003D2935"/>
    <w:rsid w:val="003D345D"/>
    <w:rsid w:val="003E04A2"/>
    <w:rsid w:val="003E60A9"/>
    <w:rsid w:val="003F1799"/>
    <w:rsid w:val="003F24A0"/>
    <w:rsid w:val="003F3C78"/>
    <w:rsid w:val="003F4E9A"/>
    <w:rsid w:val="0040067A"/>
    <w:rsid w:val="004006B1"/>
    <w:rsid w:val="004026D8"/>
    <w:rsid w:val="00403424"/>
    <w:rsid w:val="00404A1B"/>
    <w:rsid w:val="00405DEE"/>
    <w:rsid w:val="00406082"/>
    <w:rsid w:val="0040687D"/>
    <w:rsid w:val="00406A42"/>
    <w:rsid w:val="0041469B"/>
    <w:rsid w:val="00414B30"/>
    <w:rsid w:val="00415131"/>
    <w:rsid w:val="0042475D"/>
    <w:rsid w:val="00424AAB"/>
    <w:rsid w:val="004269E5"/>
    <w:rsid w:val="00430910"/>
    <w:rsid w:val="00436C28"/>
    <w:rsid w:val="00442CE7"/>
    <w:rsid w:val="004454D8"/>
    <w:rsid w:val="00446705"/>
    <w:rsid w:val="0044700E"/>
    <w:rsid w:val="004514B4"/>
    <w:rsid w:val="00452A88"/>
    <w:rsid w:val="004552A1"/>
    <w:rsid w:val="004575A8"/>
    <w:rsid w:val="004627F2"/>
    <w:rsid w:val="004635D8"/>
    <w:rsid w:val="00464454"/>
    <w:rsid w:val="0047764A"/>
    <w:rsid w:val="00483014"/>
    <w:rsid w:val="00483B3A"/>
    <w:rsid w:val="00492166"/>
    <w:rsid w:val="0049380F"/>
    <w:rsid w:val="00494428"/>
    <w:rsid w:val="004A0A37"/>
    <w:rsid w:val="004A10A4"/>
    <w:rsid w:val="004A4755"/>
    <w:rsid w:val="004A4B02"/>
    <w:rsid w:val="004A590D"/>
    <w:rsid w:val="004A796C"/>
    <w:rsid w:val="004A7EEC"/>
    <w:rsid w:val="004B309C"/>
    <w:rsid w:val="004B623F"/>
    <w:rsid w:val="004B70C3"/>
    <w:rsid w:val="004C23BF"/>
    <w:rsid w:val="004C3CCF"/>
    <w:rsid w:val="004C3E3A"/>
    <w:rsid w:val="004C79A8"/>
    <w:rsid w:val="004D247E"/>
    <w:rsid w:val="004D399F"/>
    <w:rsid w:val="004D3F85"/>
    <w:rsid w:val="004D48C4"/>
    <w:rsid w:val="004D6991"/>
    <w:rsid w:val="004D6D44"/>
    <w:rsid w:val="004E042E"/>
    <w:rsid w:val="004E251A"/>
    <w:rsid w:val="004E39E6"/>
    <w:rsid w:val="004E4125"/>
    <w:rsid w:val="004E509C"/>
    <w:rsid w:val="004F1DCB"/>
    <w:rsid w:val="005020B1"/>
    <w:rsid w:val="0050334A"/>
    <w:rsid w:val="00506AB2"/>
    <w:rsid w:val="00511F5A"/>
    <w:rsid w:val="005127D3"/>
    <w:rsid w:val="00515072"/>
    <w:rsid w:val="0051762B"/>
    <w:rsid w:val="005233ED"/>
    <w:rsid w:val="00527E45"/>
    <w:rsid w:val="00532EAF"/>
    <w:rsid w:val="005346A0"/>
    <w:rsid w:val="00536677"/>
    <w:rsid w:val="00540D08"/>
    <w:rsid w:val="00544047"/>
    <w:rsid w:val="00551BC7"/>
    <w:rsid w:val="005542DC"/>
    <w:rsid w:val="005570D1"/>
    <w:rsid w:val="00557D6D"/>
    <w:rsid w:val="005623F3"/>
    <w:rsid w:val="005626FC"/>
    <w:rsid w:val="00567FC0"/>
    <w:rsid w:val="00575DFD"/>
    <w:rsid w:val="00581886"/>
    <w:rsid w:val="0058642F"/>
    <w:rsid w:val="005903B8"/>
    <w:rsid w:val="00591518"/>
    <w:rsid w:val="005A1B9C"/>
    <w:rsid w:val="005A3173"/>
    <w:rsid w:val="005A724F"/>
    <w:rsid w:val="005B12CB"/>
    <w:rsid w:val="005B19D4"/>
    <w:rsid w:val="005B31DD"/>
    <w:rsid w:val="005C1348"/>
    <w:rsid w:val="005C64C8"/>
    <w:rsid w:val="005D124A"/>
    <w:rsid w:val="005D2BC8"/>
    <w:rsid w:val="005D35C9"/>
    <w:rsid w:val="005D509C"/>
    <w:rsid w:val="005D52BD"/>
    <w:rsid w:val="005D74D7"/>
    <w:rsid w:val="005E0518"/>
    <w:rsid w:val="005E068A"/>
    <w:rsid w:val="005E1016"/>
    <w:rsid w:val="005E1157"/>
    <w:rsid w:val="005E31FA"/>
    <w:rsid w:val="005E5095"/>
    <w:rsid w:val="005E6EBB"/>
    <w:rsid w:val="005E7AE2"/>
    <w:rsid w:val="005F08D6"/>
    <w:rsid w:val="00603C3E"/>
    <w:rsid w:val="00610F1A"/>
    <w:rsid w:val="00611638"/>
    <w:rsid w:val="00613BCF"/>
    <w:rsid w:val="00613C1F"/>
    <w:rsid w:val="00614C16"/>
    <w:rsid w:val="006203D7"/>
    <w:rsid w:val="0062151C"/>
    <w:rsid w:val="00622A4B"/>
    <w:rsid w:val="0062380E"/>
    <w:rsid w:val="00623FAD"/>
    <w:rsid w:val="0062660D"/>
    <w:rsid w:val="0063003B"/>
    <w:rsid w:val="0063114A"/>
    <w:rsid w:val="00632112"/>
    <w:rsid w:val="00633113"/>
    <w:rsid w:val="0063787D"/>
    <w:rsid w:val="006407AB"/>
    <w:rsid w:val="0064209A"/>
    <w:rsid w:val="006441DC"/>
    <w:rsid w:val="0065014B"/>
    <w:rsid w:val="0065024F"/>
    <w:rsid w:val="006519FC"/>
    <w:rsid w:val="00653C3F"/>
    <w:rsid w:val="006561E7"/>
    <w:rsid w:val="00660E40"/>
    <w:rsid w:val="0066128C"/>
    <w:rsid w:val="006636AD"/>
    <w:rsid w:val="006654BF"/>
    <w:rsid w:val="00667B67"/>
    <w:rsid w:val="0068166A"/>
    <w:rsid w:val="0068786E"/>
    <w:rsid w:val="0069602B"/>
    <w:rsid w:val="00697128"/>
    <w:rsid w:val="00697FF7"/>
    <w:rsid w:val="006A255B"/>
    <w:rsid w:val="006A619C"/>
    <w:rsid w:val="006B265B"/>
    <w:rsid w:val="006B2DDA"/>
    <w:rsid w:val="006B4051"/>
    <w:rsid w:val="006B5028"/>
    <w:rsid w:val="006B6F0E"/>
    <w:rsid w:val="006B6F73"/>
    <w:rsid w:val="006B7167"/>
    <w:rsid w:val="006C7511"/>
    <w:rsid w:val="006C7586"/>
    <w:rsid w:val="006D04A9"/>
    <w:rsid w:val="006D5CB2"/>
    <w:rsid w:val="006D5DAA"/>
    <w:rsid w:val="006E26F8"/>
    <w:rsid w:val="006E4C0A"/>
    <w:rsid w:val="006E5909"/>
    <w:rsid w:val="006F06D8"/>
    <w:rsid w:val="006F2F8F"/>
    <w:rsid w:val="006F4CC6"/>
    <w:rsid w:val="0070295E"/>
    <w:rsid w:val="007076DE"/>
    <w:rsid w:val="007105AD"/>
    <w:rsid w:val="007122CB"/>
    <w:rsid w:val="00713B7F"/>
    <w:rsid w:val="00713D1F"/>
    <w:rsid w:val="00714C9A"/>
    <w:rsid w:val="007178C9"/>
    <w:rsid w:val="007221F8"/>
    <w:rsid w:val="00723CF6"/>
    <w:rsid w:val="00724A15"/>
    <w:rsid w:val="0073031F"/>
    <w:rsid w:val="007311BA"/>
    <w:rsid w:val="0073252E"/>
    <w:rsid w:val="00734327"/>
    <w:rsid w:val="00734BD5"/>
    <w:rsid w:val="00735222"/>
    <w:rsid w:val="00740778"/>
    <w:rsid w:val="007413AD"/>
    <w:rsid w:val="00742A2C"/>
    <w:rsid w:val="00744CD0"/>
    <w:rsid w:val="00746675"/>
    <w:rsid w:val="00746B78"/>
    <w:rsid w:val="00747AB8"/>
    <w:rsid w:val="0075105B"/>
    <w:rsid w:val="0075202D"/>
    <w:rsid w:val="007526B6"/>
    <w:rsid w:val="00755104"/>
    <w:rsid w:val="00756AC1"/>
    <w:rsid w:val="007579B2"/>
    <w:rsid w:val="00757FE5"/>
    <w:rsid w:val="007609EA"/>
    <w:rsid w:val="00760BFB"/>
    <w:rsid w:val="0076456E"/>
    <w:rsid w:val="00765201"/>
    <w:rsid w:val="007652B9"/>
    <w:rsid w:val="00765A42"/>
    <w:rsid w:val="0076706C"/>
    <w:rsid w:val="00767A8F"/>
    <w:rsid w:val="00767F8F"/>
    <w:rsid w:val="0077011A"/>
    <w:rsid w:val="007714DB"/>
    <w:rsid w:val="007756DD"/>
    <w:rsid w:val="00775DD6"/>
    <w:rsid w:val="00776418"/>
    <w:rsid w:val="00776485"/>
    <w:rsid w:val="007806C2"/>
    <w:rsid w:val="00780CA1"/>
    <w:rsid w:val="00782CFC"/>
    <w:rsid w:val="00785285"/>
    <w:rsid w:val="00786F6E"/>
    <w:rsid w:val="007872D8"/>
    <w:rsid w:val="007956E3"/>
    <w:rsid w:val="007A0F00"/>
    <w:rsid w:val="007A23B0"/>
    <w:rsid w:val="007A7415"/>
    <w:rsid w:val="007B02BC"/>
    <w:rsid w:val="007B0850"/>
    <w:rsid w:val="007C4368"/>
    <w:rsid w:val="007C455A"/>
    <w:rsid w:val="007C72B4"/>
    <w:rsid w:val="007C7C00"/>
    <w:rsid w:val="007D0480"/>
    <w:rsid w:val="007D23BD"/>
    <w:rsid w:val="007D2DC8"/>
    <w:rsid w:val="007E1E95"/>
    <w:rsid w:val="007E4948"/>
    <w:rsid w:val="007E52A7"/>
    <w:rsid w:val="007E5935"/>
    <w:rsid w:val="007E5946"/>
    <w:rsid w:val="007F222F"/>
    <w:rsid w:val="007F242F"/>
    <w:rsid w:val="007F4DD7"/>
    <w:rsid w:val="007F605C"/>
    <w:rsid w:val="00801075"/>
    <w:rsid w:val="0080539D"/>
    <w:rsid w:val="0081179C"/>
    <w:rsid w:val="008211A2"/>
    <w:rsid w:val="008230A7"/>
    <w:rsid w:val="008253A6"/>
    <w:rsid w:val="00825580"/>
    <w:rsid w:val="00840AC4"/>
    <w:rsid w:val="0084415E"/>
    <w:rsid w:val="00845B3B"/>
    <w:rsid w:val="00845C9A"/>
    <w:rsid w:val="008471C4"/>
    <w:rsid w:val="00853C05"/>
    <w:rsid w:val="008601AD"/>
    <w:rsid w:val="00860610"/>
    <w:rsid w:val="008630F8"/>
    <w:rsid w:val="0086623D"/>
    <w:rsid w:val="0086656E"/>
    <w:rsid w:val="00882FEA"/>
    <w:rsid w:val="00886B61"/>
    <w:rsid w:val="00886ECD"/>
    <w:rsid w:val="00887754"/>
    <w:rsid w:val="008904F6"/>
    <w:rsid w:val="00890A04"/>
    <w:rsid w:val="008935D4"/>
    <w:rsid w:val="00893FD4"/>
    <w:rsid w:val="00894BC9"/>
    <w:rsid w:val="008A0CFD"/>
    <w:rsid w:val="008A1D96"/>
    <w:rsid w:val="008A3B8F"/>
    <w:rsid w:val="008A5F3F"/>
    <w:rsid w:val="008A7773"/>
    <w:rsid w:val="008B1897"/>
    <w:rsid w:val="008B3D53"/>
    <w:rsid w:val="008B412D"/>
    <w:rsid w:val="008B4FE9"/>
    <w:rsid w:val="008B70C7"/>
    <w:rsid w:val="008D3B26"/>
    <w:rsid w:val="008D4F52"/>
    <w:rsid w:val="008E0B5B"/>
    <w:rsid w:val="008E1DAB"/>
    <w:rsid w:val="008E383D"/>
    <w:rsid w:val="008E616F"/>
    <w:rsid w:val="008E658C"/>
    <w:rsid w:val="008E6E78"/>
    <w:rsid w:val="008F03DD"/>
    <w:rsid w:val="008F614D"/>
    <w:rsid w:val="008F7BD6"/>
    <w:rsid w:val="00901B33"/>
    <w:rsid w:val="00906AF4"/>
    <w:rsid w:val="00915D34"/>
    <w:rsid w:val="0092050A"/>
    <w:rsid w:val="00921AC0"/>
    <w:rsid w:val="00923889"/>
    <w:rsid w:val="0092534C"/>
    <w:rsid w:val="009258B4"/>
    <w:rsid w:val="00925A79"/>
    <w:rsid w:val="009268E7"/>
    <w:rsid w:val="00932841"/>
    <w:rsid w:val="0093641B"/>
    <w:rsid w:val="0094623C"/>
    <w:rsid w:val="00956CDF"/>
    <w:rsid w:val="00956D05"/>
    <w:rsid w:val="009642A6"/>
    <w:rsid w:val="00965185"/>
    <w:rsid w:val="00965F3F"/>
    <w:rsid w:val="00971D8A"/>
    <w:rsid w:val="00971DF8"/>
    <w:rsid w:val="00973979"/>
    <w:rsid w:val="009751DE"/>
    <w:rsid w:val="0097575C"/>
    <w:rsid w:val="009835FF"/>
    <w:rsid w:val="009871E6"/>
    <w:rsid w:val="00990A2E"/>
    <w:rsid w:val="00990C51"/>
    <w:rsid w:val="00991B67"/>
    <w:rsid w:val="00993F9D"/>
    <w:rsid w:val="009966F1"/>
    <w:rsid w:val="00996FBB"/>
    <w:rsid w:val="009A07F3"/>
    <w:rsid w:val="009A63AE"/>
    <w:rsid w:val="009A64C3"/>
    <w:rsid w:val="009B1CA7"/>
    <w:rsid w:val="009B373D"/>
    <w:rsid w:val="009C7591"/>
    <w:rsid w:val="009D516F"/>
    <w:rsid w:val="009D55C7"/>
    <w:rsid w:val="009D77BC"/>
    <w:rsid w:val="009E0733"/>
    <w:rsid w:val="009E2FE7"/>
    <w:rsid w:val="009E4C1C"/>
    <w:rsid w:val="009E5808"/>
    <w:rsid w:val="009F3726"/>
    <w:rsid w:val="009F6451"/>
    <w:rsid w:val="00A00F40"/>
    <w:rsid w:val="00A07C1B"/>
    <w:rsid w:val="00A11151"/>
    <w:rsid w:val="00A1286A"/>
    <w:rsid w:val="00A13DAC"/>
    <w:rsid w:val="00A1498B"/>
    <w:rsid w:val="00A15C6A"/>
    <w:rsid w:val="00A267E6"/>
    <w:rsid w:val="00A26ECB"/>
    <w:rsid w:val="00A3006D"/>
    <w:rsid w:val="00A32C65"/>
    <w:rsid w:val="00A33AB1"/>
    <w:rsid w:val="00A3628F"/>
    <w:rsid w:val="00A41EE0"/>
    <w:rsid w:val="00A43247"/>
    <w:rsid w:val="00A43991"/>
    <w:rsid w:val="00A473A5"/>
    <w:rsid w:val="00A4787B"/>
    <w:rsid w:val="00A50E01"/>
    <w:rsid w:val="00A51991"/>
    <w:rsid w:val="00A566FE"/>
    <w:rsid w:val="00A56F3A"/>
    <w:rsid w:val="00A60723"/>
    <w:rsid w:val="00A60913"/>
    <w:rsid w:val="00A6330C"/>
    <w:rsid w:val="00A66460"/>
    <w:rsid w:val="00A67CD9"/>
    <w:rsid w:val="00A75D95"/>
    <w:rsid w:val="00A769C2"/>
    <w:rsid w:val="00A91CDA"/>
    <w:rsid w:val="00A929EC"/>
    <w:rsid w:val="00AA29E3"/>
    <w:rsid w:val="00AA2B76"/>
    <w:rsid w:val="00AA5B20"/>
    <w:rsid w:val="00AA6667"/>
    <w:rsid w:val="00AB346E"/>
    <w:rsid w:val="00AB3AD2"/>
    <w:rsid w:val="00AB4829"/>
    <w:rsid w:val="00AB5B7D"/>
    <w:rsid w:val="00AB76C8"/>
    <w:rsid w:val="00AB79BA"/>
    <w:rsid w:val="00AB7E63"/>
    <w:rsid w:val="00AC1F3A"/>
    <w:rsid w:val="00AC4BC2"/>
    <w:rsid w:val="00AD03F0"/>
    <w:rsid w:val="00AD15DE"/>
    <w:rsid w:val="00AD1F3E"/>
    <w:rsid w:val="00AD3B54"/>
    <w:rsid w:val="00AD7735"/>
    <w:rsid w:val="00AE279D"/>
    <w:rsid w:val="00AE543A"/>
    <w:rsid w:val="00AF173D"/>
    <w:rsid w:val="00AF32B4"/>
    <w:rsid w:val="00AF6712"/>
    <w:rsid w:val="00B02C8F"/>
    <w:rsid w:val="00B061E5"/>
    <w:rsid w:val="00B07206"/>
    <w:rsid w:val="00B076AF"/>
    <w:rsid w:val="00B1112F"/>
    <w:rsid w:val="00B20F5B"/>
    <w:rsid w:val="00B2651D"/>
    <w:rsid w:val="00B2730F"/>
    <w:rsid w:val="00B316D9"/>
    <w:rsid w:val="00B3286A"/>
    <w:rsid w:val="00B337F3"/>
    <w:rsid w:val="00B33988"/>
    <w:rsid w:val="00B35970"/>
    <w:rsid w:val="00B37B05"/>
    <w:rsid w:val="00B41E7D"/>
    <w:rsid w:val="00B44974"/>
    <w:rsid w:val="00B46226"/>
    <w:rsid w:val="00B510AE"/>
    <w:rsid w:val="00B53F07"/>
    <w:rsid w:val="00B5429E"/>
    <w:rsid w:val="00B55565"/>
    <w:rsid w:val="00B64133"/>
    <w:rsid w:val="00B6525C"/>
    <w:rsid w:val="00B66EC4"/>
    <w:rsid w:val="00B71544"/>
    <w:rsid w:val="00B729C5"/>
    <w:rsid w:val="00B72C22"/>
    <w:rsid w:val="00B74A2E"/>
    <w:rsid w:val="00B751A3"/>
    <w:rsid w:val="00B859EB"/>
    <w:rsid w:val="00B906E4"/>
    <w:rsid w:val="00B938A8"/>
    <w:rsid w:val="00B96CDB"/>
    <w:rsid w:val="00BA5496"/>
    <w:rsid w:val="00BB1824"/>
    <w:rsid w:val="00BB6B15"/>
    <w:rsid w:val="00BC3D8D"/>
    <w:rsid w:val="00BC676E"/>
    <w:rsid w:val="00BD4F1E"/>
    <w:rsid w:val="00BD690E"/>
    <w:rsid w:val="00BE5CE3"/>
    <w:rsid w:val="00BE7B04"/>
    <w:rsid w:val="00BF052B"/>
    <w:rsid w:val="00BF3131"/>
    <w:rsid w:val="00BF3A30"/>
    <w:rsid w:val="00BF4D54"/>
    <w:rsid w:val="00BF5DFE"/>
    <w:rsid w:val="00C02310"/>
    <w:rsid w:val="00C038B3"/>
    <w:rsid w:val="00C03B90"/>
    <w:rsid w:val="00C05AA0"/>
    <w:rsid w:val="00C078AC"/>
    <w:rsid w:val="00C11454"/>
    <w:rsid w:val="00C12BF7"/>
    <w:rsid w:val="00C13DA5"/>
    <w:rsid w:val="00C145A6"/>
    <w:rsid w:val="00C17EFC"/>
    <w:rsid w:val="00C21457"/>
    <w:rsid w:val="00C25A81"/>
    <w:rsid w:val="00C25BA6"/>
    <w:rsid w:val="00C3557B"/>
    <w:rsid w:val="00C3558D"/>
    <w:rsid w:val="00C43036"/>
    <w:rsid w:val="00C435CD"/>
    <w:rsid w:val="00C43D62"/>
    <w:rsid w:val="00C4656F"/>
    <w:rsid w:val="00C51809"/>
    <w:rsid w:val="00C6235F"/>
    <w:rsid w:val="00C663D6"/>
    <w:rsid w:val="00C66734"/>
    <w:rsid w:val="00C66B65"/>
    <w:rsid w:val="00C717C1"/>
    <w:rsid w:val="00C717F2"/>
    <w:rsid w:val="00C729BE"/>
    <w:rsid w:val="00C72ECE"/>
    <w:rsid w:val="00C73EF3"/>
    <w:rsid w:val="00C83584"/>
    <w:rsid w:val="00C8553E"/>
    <w:rsid w:val="00C859EB"/>
    <w:rsid w:val="00C8718F"/>
    <w:rsid w:val="00C8799D"/>
    <w:rsid w:val="00C90EA5"/>
    <w:rsid w:val="00C93F34"/>
    <w:rsid w:val="00C95F41"/>
    <w:rsid w:val="00C966C3"/>
    <w:rsid w:val="00CA4741"/>
    <w:rsid w:val="00CA5934"/>
    <w:rsid w:val="00CA5C2B"/>
    <w:rsid w:val="00CA7FDD"/>
    <w:rsid w:val="00CB3415"/>
    <w:rsid w:val="00CB51C0"/>
    <w:rsid w:val="00CB56D5"/>
    <w:rsid w:val="00CC1CA7"/>
    <w:rsid w:val="00CC79AC"/>
    <w:rsid w:val="00CD261A"/>
    <w:rsid w:val="00CD39B7"/>
    <w:rsid w:val="00CD4657"/>
    <w:rsid w:val="00CD7B8B"/>
    <w:rsid w:val="00CF629C"/>
    <w:rsid w:val="00D01CB9"/>
    <w:rsid w:val="00D01F74"/>
    <w:rsid w:val="00D065B5"/>
    <w:rsid w:val="00D06BBA"/>
    <w:rsid w:val="00D0772B"/>
    <w:rsid w:val="00D1245F"/>
    <w:rsid w:val="00D12FD1"/>
    <w:rsid w:val="00D13279"/>
    <w:rsid w:val="00D140FA"/>
    <w:rsid w:val="00D15890"/>
    <w:rsid w:val="00D17DEF"/>
    <w:rsid w:val="00D23265"/>
    <w:rsid w:val="00D2617F"/>
    <w:rsid w:val="00D267A2"/>
    <w:rsid w:val="00D26844"/>
    <w:rsid w:val="00D318C7"/>
    <w:rsid w:val="00D33F1F"/>
    <w:rsid w:val="00D47ED8"/>
    <w:rsid w:val="00D50505"/>
    <w:rsid w:val="00D51254"/>
    <w:rsid w:val="00D52A3F"/>
    <w:rsid w:val="00D56278"/>
    <w:rsid w:val="00D60122"/>
    <w:rsid w:val="00D625FD"/>
    <w:rsid w:val="00D666E9"/>
    <w:rsid w:val="00D70305"/>
    <w:rsid w:val="00D70587"/>
    <w:rsid w:val="00D71F15"/>
    <w:rsid w:val="00D74B58"/>
    <w:rsid w:val="00D75271"/>
    <w:rsid w:val="00D834B6"/>
    <w:rsid w:val="00D84015"/>
    <w:rsid w:val="00D86BD4"/>
    <w:rsid w:val="00D8703B"/>
    <w:rsid w:val="00D901EC"/>
    <w:rsid w:val="00D90B52"/>
    <w:rsid w:val="00D90FD9"/>
    <w:rsid w:val="00D92B6E"/>
    <w:rsid w:val="00D92FB9"/>
    <w:rsid w:val="00D9570B"/>
    <w:rsid w:val="00D97E1C"/>
    <w:rsid w:val="00DA6B6A"/>
    <w:rsid w:val="00DB66DC"/>
    <w:rsid w:val="00DC55E4"/>
    <w:rsid w:val="00DD2DBF"/>
    <w:rsid w:val="00DD600C"/>
    <w:rsid w:val="00DD7809"/>
    <w:rsid w:val="00DE6786"/>
    <w:rsid w:val="00DF4823"/>
    <w:rsid w:val="00DF63B4"/>
    <w:rsid w:val="00E001F5"/>
    <w:rsid w:val="00E00FE9"/>
    <w:rsid w:val="00E04C6A"/>
    <w:rsid w:val="00E14431"/>
    <w:rsid w:val="00E14C1B"/>
    <w:rsid w:val="00E157E6"/>
    <w:rsid w:val="00E178E7"/>
    <w:rsid w:val="00E17937"/>
    <w:rsid w:val="00E21A03"/>
    <w:rsid w:val="00E22662"/>
    <w:rsid w:val="00E22C0B"/>
    <w:rsid w:val="00E237AE"/>
    <w:rsid w:val="00E24CCB"/>
    <w:rsid w:val="00E32585"/>
    <w:rsid w:val="00E32E34"/>
    <w:rsid w:val="00E34054"/>
    <w:rsid w:val="00E34268"/>
    <w:rsid w:val="00E3452F"/>
    <w:rsid w:val="00E350CD"/>
    <w:rsid w:val="00E37533"/>
    <w:rsid w:val="00E4274F"/>
    <w:rsid w:val="00E450B3"/>
    <w:rsid w:val="00E45B7E"/>
    <w:rsid w:val="00E46E0C"/>
    <w:rsid w:val="00E47641"/>
    <w:rsid w:val="00E4770A"/>
    <w:rsid w:val="00E51256"/>
    <w:rsid w:val="00E60823"/>
    <w:rsid w:val="00E61C51"/>
    <w:rsid w:val="00E64250"/>
    <w:rsid w:val="00E7243F"/>
    <w:rsid w:val="00E73616"/>
    <w:rsid w:val="00E763AE"/>
    <w:rsid w:val="00E843FB"/>
    <w:rsid w:val="00E84AAB"/>
    <w:rsid w:val="00E85CD6"/>
    <w:rsid w:val="00E86347"/>
    <w:rsid w:val="00E90195"/>
    <w:rsid w:val="00E967A1"/>
    <w:rsid w:val="00EA0CC6"/>
    <w:rsid w:val="00EA1EB6"/>
    <w:rsid w:val="00EA4EA7"/>
    <w:rsid w:val="00EA5A24"/>
    <w:rsid w:val="00EA66FE"/>
    <w:rsid w:val="00EB16F1"/>
    <w:rsid w:val="00EB1D4B"/>
    <w:rsid w:val="00EC48D5"/>
    <w:rsid w:val="00EC6C36"/>
    <w:rsid w:val="00EC7249"/>
    <w:rsid w:val="00ED1721"/>
    <w:rsid w:val="00EE0E7F"/>
    <w:rsid w:val="00EE657E"/>
    <w:rsid w:val="00EF25C1"/>
    <w:rsid w:val="00EF4B8E"/>
    <w:rsid w:val="00EF575D"/>
    <w:rsid w:val="00EF5DA7"/>
    <w:rsid w:val="00EF600A"/>
    <w:rsid w:val="00EF74B4"/>
    <w:rsid w:val="00F012E7"/>
    <w:rsid w:val="00F02B00"/>
    <w:rsid w:val="00F04EF0"/>
    <w:rsid w:val="00F06CF5"/>
    <w:rsid w:val="00F0749D"/>
    <w:rsid w:val="00F07881"/>
    <w:rsid w:val="00F145FC"/>
    <w:rsid w:val="00F20DD5"/>
    <w:rsid w:val="00F22D0E"/>
    <w:rsid w:val="00F22F95"/>
    <w:rsid w:val="00F26F84"/>
    <w:rsid w:val="00F27423"/>
    <w:rsid w:val="00F2762A"/>
    <w:rsid w:val="00F31EA2"/>
    <w:rsid w:val="00F338C2"/>
    <w:rsid w:val="00F35DF3"/>
    <w:rsid w:val="00F3616D"/>
    <w:rsid w:val="00F36EB6"/>
    <w:rsid w:val="00F37C0B"/>
    <w:rsid w:val="00F402B7"/>
    <w:rsid w:val="00F40535"/>
    <w:rsid w:val="00F40899"/>
    <w:rsid w:val="00F52BF4"/>
    <w:rsid w:val="00F558C7"/>
    <w:rsid w:val="00F567AE"/>
    <w:rsid w:val="00F62876"/>
    <w:rsid w:val="00F6364D"/>
    <w:rsid w:val="00F654E6"/>
    <w:rsid w:val="00F66A48"/>
    <w:rsid w:val="00F73A31"/>
    <w:rsid w:val="00F74B7C"/>
    <w:rsid w:val="00F82B6D"/>
    <w:rsid w:val="00F83D58"/>
    <w:rsid w:val="00F8472C"/>
    <w:rsid w:val="00F86E5E"/>
    <w:rsid w:val="00F878B3"/>
    <w:rsid w:val="00F91416"/>
    <w:rsid w:val="00F9292D"/>
    <w:rsid w:val="00F96501"/>
    <w:rsid w:val="00F96690"/>
    <w:rsid w:val="00F9692F"/>
    <w:rsid w:val="00F9734C"/>
    <w:rsid w:val="00FA10A7"/>
    <w:rsid w:val="00FA251E"/>
    <w:rsid w:val="00FA36D1"/>
    <w:rsid w:val="00FA522B"/>
    <w:rsid w:val="00FA6A15"/>
    <w:rsid w:val="00FA7803"/>
    <w:rsid w:val="00FA7F2B"/>
    <w:rsid w:val="00FB101D"/>
    <w:rsid w:val="00FC0C6C"/>
    <w:rsid w:val="00FC30C1"/>
    <w:rsid w:val="00FC4100"/>
    <w:rsid w:val="00FC5426"/>
    <w:rsid w:val="00FC6FB2"/>
    <w:rsid w:val="00FD2C20"/>
    <w:rsid w:val="00FD5FF9"/>
    <w:rsid w:val="00FE39EC"/>
    <w:rsid w:val="00FE688D"/>
    <w:rsid w:val="00FF42B5"/>
    <w:rsid w:val="00FF6EB5"/>
    <w:rsid w:val="00FF7E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AA803"/>
  <w15:docId w15:val="{6D6E77AE-AFB8-4CB2-AD0B-EC8A1D70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891"/>
    <w:pPr>
      <w:widowControl w:val="0"/>
      <w:suppressAutoHyphens/>
      <w:spacing w:after="0" w:line="240" w:lineRule="auto"/>
    </w:pPr>
    <w:rPr>
      <w:rFonts w:ascii="Times New Roman" w:eastAsia="Andale Sans UI" w:hAnsi="Times New Roman" w:cs="Times New Roman"/>
      <w:kern w:val="1"/>
      <w:sz w:val="24"/>
      <w:szCs w:val="24"/>
    </w:rPr>
  </w:style>
  <w:style w:type="paragraph" w:styleId="Titre1">
    <w:name w:val="heading 1"/>
    <w:basedOn w:val="Normal"/>
    <w:next w:val="Normal"/>
    <w:link w:val="Titre1Car"/>
    <w:uiPriority w:val="9"/>
    <w:qFormat/>
    <w:rsid w:val="009A64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1D7B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307BE0"/>
    <w:pPr>
      <w:keepNext/>
      <w:numPr>
        <w:ilvl w:val="2"/>
        <w:numId w:val="1"/>
      </w:numPr>
      <w:tabs>
        <w:tab w:val="left" w:pos="5671"/>
        <w:tab w:val="left" w:pos="8460"/>
      </w:tabs>
      <w:overflowPunct w:val="0"/>
      <w:autoSpaceDE w:val="0"/>
      <w:spacing w:line="100" w:lineRule="atLeast"/>
      <w:jc w:val="center"/>
      <w:outlineLvl w:val="2"/>
    </w:pPr>
    <w:rPr>
      <w:rFonts w:ascii="Arial" w:hAnsi="Arial" w:cs="Arial"/>
      <w:b/>
      <w:cap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80891"/>
    <w:rPr>
      <w:color w:val="0066CC"/>
      <w:u w:val="single"/>
    </w:rPr>
  </w:style>
  <w:style w:type="paragraph" w:customStyle="1" w:styleId="Retraitcorpsdetexte21">
    <w:name w:val="Retrait corps de texte 21"/>
    <w:basedOn w:val="Normal"/>
    <w:rsid w:val="00280891"/>
    <w:pPr>
      <w:spacing w:after="120" w:line="480" w:lineRule="auto"/>
      <w:ind w:left="283"/>
    </w:pPr>
  </w:style>
  <w:style w:type="paragraph" w:styleId="Retraitcorpsdetexte">
    <w:name w:val="Body Text Indent"/>
    <w:basedOn w:val="Normal"/>
    <w:link w:val="RetraitcorpsdetexteCar"/>
    <w:rsid w:val="00280891"/>
    <w:pPr>
      <w:spacing w:line="100" w:lineRule="atLeast"/>
      <w:ind w:left="567"/>
    </w:pPr>
    <w:rPr>
      <w:rFonts w:ascii="Arial" w:hAnsi="Arial" w:cs="Arial"/>
      <w:i/>
      <w:sz w:val="20"/>
      <w:szCs w:val="20"/>
    </w:rPr>
  </w:style>
  <w:style w:type="character" w:customStyle="1" w:styleId="RetraitcorpsdetexteCar">
    <w:name w:val="Retrait corps de texte Car"/>
    <w:basedOn w:val="Policepardfaut"/>
    <w:link w:val="Retraitcorpsdetexte"/>
    <w:rsid w:val="00280891"/>
    <w:rPr>
      <w:rFonts w:ascii="Arial" w:eastAsia="Andale Sans UI" w:hAnsi="Arial" w:cs="Arial"/>
      <w:i/>
      <w:kern w:val="1"/>
      <w:sz w:val="20"/>
      <w:szCs w:val="20"/>
    </w:rPr>
  </w:style>
  <w:style w:type="paragraph" w:customStyle="1" w:styleId="Retraitcorpsdetexte31">
    <w:name w:val="Retrait corps de texte 31"/>
    <w:basedOn w:val="Normal"/>
    <w:rsid w:val="00280891"/>
    <w:pPr>
      <w:spacing w:after="120"/>
      <w:ind w:left="283"/>
    </w:pPr>
    <w:rPr>
      <w:sz w:val="16"/>
      <w:szCs w:val="16"/>
    </w:rPr>
  </w:style>
  <w:style w:type="paragraph" w:styleId="Titre">
    <w:name w:val="Title"/>
    <w:basedOn w:val="Normal"/>
    <w:next w:val="Sous-titre"/>
    <w:link w:val="TitreCar"/>
    <w:qFormat/>
    <w:rsid w:val="00280891"/>
    <w:pPr>
      <w:tabs>
        <w:tab w:val="left" w:pos="7938"/>
      </w:tabs>
      <w:overflowPunct w:val="0"/>
      <w:autoSpaceDE w:val="0"/>
      <w:spacing w:line="100" w:lineRule="atLeast"/>
      <w:jc w:val="center"/>
    </w:pPr>
    <w:rPr>
      <w:rFonts w:ascii="Arial" w:hAnsi="Arial" w:cs="Arial"/>
      <w:b/>
      <w:bCs/>
      <w:sz w:val="20"/>
    </w:rPr>
  </w:style>
  <w:style w:type="character" w:customStyle="1" w:styleId="TitreCar">
    <w:name w:val="Titre Car"/>
    <w:basedOn w:val="Policepardfaut"/>
    <w:link w:val="Titre"/>
    <w:rsid w:val="00280891"/>
    <w:rPr>
      <w:rFonts w:ascii="Arial" w:eastAsia="Andale Sans UI" w:hAnsi="Arial" w:cs="Arial"/>
      <w:b/>
      <w:bCs/>
      <w:kern w:val="1"/>
      <w:sz w:val="20"/>
      <w:szCs w:val="24"/>
    </w:rPr>
  </w:style>
  <w:style w:type="paragraph" w:styleId="Sous-titre">
    <w:name w:val="Subtitle"/>
    <w:basedOn w:val="Normal"/>
    <w:next w:val="Normal"/>
    <w:link w:val="Sous-titreCar"/>
    <w:uiPriority w:val="11"/>
    <w:qFormat/>
    <w:rsid w:val="00280891"/>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280891"/>
    <w:rPr>
      <w:rFonts w:asciiTheme="majorHAnsi" w:eastAsiaTheme="majorEastAsia" w:hAnsiTheme="majorHAnsi" w:cstheme="majorBidi"/>
      <w:i/>
      <w:iCs/>
      <w:color w:val="4F81BD" w:themeColor="accent1"/>
      <w:spacing w:val="15"/>
      <w:kern w:val="1"/>
      <w:sz w:val="24"/>
      <w:szCs w:val="24"/>
    </w:rPr>
  </w:style>
  <w:style w:type="paragraph" w:styleId="En-tte">
    <w:name w:val="header"/>
    <w:basedOn w:val="Normal"/>
    <w:link w:val="En-tteCar"/>
    <w:uiPriority w:val="99"/>
    <w:unhideWhenUsed/>
    <w:rsid w:val="002E1E63"/>
    <w:pPr>
      <w:tabs>
        <w:tab w:val="center" w:pos="4536"/>
        <w:tab w:val="right" w:pos="9072"/>
      </w:tabs>
    </w:pPr>
  </w:style>
  <w:style w:type="character" w:customStyle="1" w:styleId="En-tteCar">
    <w:name w:val="En-tête Car"/>
    <w:basedOn w:val="Policepardfaut"/>
    <w:link w:val="En-tte"/>
    <w:uiPriority w:val="99"/>
    <w:rsid w:val="002E1E63"/>
    <w:rPr>
      <w:rFonts w:ascii="Times New Roman" w:eastAsia="Andale Sans UI" w:hAnsi="Times New Roman" w:cs="Times New Roman"/>
      <w:kern w:val="1"/>
      <w:sz w:val="24"/>
      <w:szCs w:val="24"/>
    </w:rPr>
  </w:style>
  <w:style w:type="paragraph" w:styleId="Pieddepage">
    <w:name w:val="footer"/>
    <w:basedOn w:val="Normal"/>
    <w:link w:val="PieddepageCar"/>
    <w:uiPriority w:val="99"/>
    <w:unhideWhenUsed/>
    <w:rsid w:val="002E1E63"/>
    <w:pPr>
      <w:tabs>
        <w:tab w:val="center" w:pos="4536"/>
        <w:tab w:val="right" w:pos="9072"/>
      </w:tabs>
    </w:pPr>
  </w:style>
  <w:style w:type="character" w:customStyle="1" w:styleId="PieddepageCar">
    <w:name w:val="Pied de page Car"/>
    <w:basedOn w:val="Policepardfaut"/>
    <w:link w:val="Pieddepage"/>
    <w:uiPriority w:val="99"/>
    <w:rsid w:val="002E1E63"/>
    <w:rPr>
      <w:rFonts w:ascii="Times New Roman" w:eastAsia="Andale Sans UI" w:hAnsi="Times New Roman" w:cs="Times New Roman"/>
      <w:kern w:val="1"/>
      <w:sz w:val="24"/>
      <w:szCs w:val="24"/>
    </w:rPr>
  </w:style>
  <w:style w:type="paragraph" w:styleId="Textedebulles">
    <w:name w:val="Balloon Text"/>
    <w:basedOn w:val="Normal"/>
    <w:link w:val="TextedebullesCar"/>
    <w:uiPriority w:val="99"/>
    <w:semiHidden/>
    <w:unhideWhenUsed/>
    <w:rsid w:val="002E1E63"/>
    <w:rPr>
      <w:rFonts w:ascii="Tahoma" w:hAnsi="Tahoma" w:cs="Tahoma"/>
      <w:sz w:val="16"/>
      <w:szCs w:val="16"/>
    </w:rPr>
  </w:style>
  <w:style w:type="character" w:customStyle="1" w:styleId="TextedebullesCar">
    <w:name w:val="Texte de bulles Car"/>
    <w:basedOn w:val="Policepardfaut"/>
    <w:link w:val="Textedebulles"/>
    <w:uiPriority w:val="99"/>
    <w:semiHidden/>
    <w:rsid w:val="002E1E63"/>
    <w:rPr>
      <w:rFonts w:ascii="Tahoma" w:eastAsia="Andale Sans UI" w:hAnsi="Tahoma" w:cs="Tahoma"/>
      <w:kern w:val="1"/>
      <w:sz w:val="16"/>
      <w:szCs w:val="16"/>
    </w:rPr>
  </w:style>
  <w:style w:type="paragraph" w:styleId="NormalWeb">
    <w:name w:val="Normal (Web)"/>
    <w:basedOn w:val="Normal"/>
    <w:uiPriority w:val="99"/>
    <w:unhideWhenUsed/>
    <w:rsid w:val="00013211"/>
    <w:pPr>
      <w:widowControl/>
      <w:suppressAutoHyphens w:val="0"/>
      <w:spacing w:before="100" w:beforeAutospacing="1" w:after="119"/>
    </w:pPr>
    <w:rPr>
      <w:rFonts w:eastAsia="Times New Roman"/>
      <w:kern w:val="0"/>
      <w:lang w:eastAsia="fr-FR"/>
    </w:rPr>
  </w:style>
  <w:style w:type="character" w:customStyle="1" w:styleId="zmsearchresult">
    <w:name w:val="zmsearchresult"/>
    <w:basedOn w:val="Policepardfaut"/>
    <w:rsid w:val="003604BB"/>
  </w:style>
  <w:style w:type="character" w:customStyle="1" w:styleId="zm-spellcheck-misspelled">
    <w:name w:val="zm-spellcheck-misspelled"/>
    <w:basedOn w:val="Policepardfaut"/>
    <w:rsid w:val="003604BB"/>
  </w:style>
  <w:style w:type="character" w:styleId="Accentuation">
    <w:name w:val="Emphasis"/>
    <w:uiPriority w:val="20"/>
    <w:qFormat/>
    <w:rsid w:val="00735222"/>
    <w:rPr>
      <w:i/>
      <w:iCs/>
    </w:rPr>
  </w:style>
  <w:style w:type="character" w:customStyle="1" w:styleId="Titre3Car">
    <w:name w:val="Titre 3 Car"/>
    <w:basedOn w:val="Policepardfaut"/>
    <w:link w:val="Titre3"/>
    <w:rsid w:val="00307BE0"/>
    <w:rPr>
      <w:rFonts w:ascii="Arial" w:eastAsia="Andale Sans UI" w:hAnsi="Arial" w:cs="Arial"/>
      <w:b/>
      <w:caps/>
      <w:kern w:val="1"/>
      <w:sz w:val="20"/>
      <w:szCs w:val="24"/>
    </w:rPr>
  </w:style>
  <w:style w:type="character" w:customStyle="1" w:styleId="Titre2Car">
    <w:name w:val="Titre 2 Car"/>
    <w:basedOn w:val="Policepardfaut"/>
    <w:link w:val="Titre2"/>
    <w:uiPriority w:val="99"/>
    <w:rsid w:val="001D7B39"/>
    <w:rPr>
      <w:rFonts w:asciiTheme="majorHAnsi" w:eastAsiaTheme="majorEastAsia" w:hAnsiTheme="majorHAnsi" w:cstheme="majorBidi"/>
      <w:b/>
      <w:bCs/>
      <w:color w:val="4F81BD" w:themeColor="accent1"/>
      <w:kern w:val="1"/>
      <w:sz w:val="26"/>
      <w:szCs w:val="26"/>
    </w:rPr>
  </w:style>
  <w:style w:type="paragraph" w:customStyle="1" w:styleId="Standard">
    <w:name w:val="Standard"/>
    <w:rsid w:val="00E21A03"/>
    <w:pPr>
      <w:suppressAutoHyphens/>
      <w:autoSpaceDN w:val="0"/>
      <w:textAlignment w:val="baseline"/>
    </w:pPr>
    <w:rPr>
      <w:rFonts w:ascii="Calibri" w:eastAsia="SimSun" w:hAnsi="Calibri" w:cs="F"/>
      <w:kern w:val="3"/>
      <w:lang w:eastAsia="fr-FR"/>
    </w:rPr>
  </w:style>
  <w:style w:type="paragraph" w:styleId="Paragraphedeliste">
    <w:name w:val="List Paragraph"/>
    <w:basedOn w:val="Normal"/>
    <w:uiPriority w:val="34"/>
    <w:qFormat/>
    <w:rsid w:val="0092534C"/>
    <w:pPr>
      <w:ind w:left="720"/>
      <w:contextualSpacing/>
    </w:pPr>
  </w:style>
  <w:style w:type="paragraph" w:customStyle="1" w:styleId="Noparagraphstyle">
    <w:name w:val="[No paragraph style]"/>
    <w:uiPriority w:val="99"/>
    <w:rsid w:val="007C7C00"/>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eastAsia="fr-FR"/>
    </w:rPr>
  </w:style>
  <w:style w:type="paragraph" w:customStyle="1" w:styleId="Default">
    <w:name w:val="Default"/>
    <w:rsid w:val="00D13279"/>
    <w:pPr>
      <w:autoSpaceDE w:val="0"/>
      <w:autoSpaceDN w:val="0"/>
      <w:adjustRightInd w:val="0"/>
      <w:spacing w:after="0" w:line="240" w:lineRule="auto"/>
    </w:pPr>
    <w:rPr>
      <w:rFonts w:ascii="Helvetica Condensed" w:eastAsia="Andale Sans UI" w:hAnsi="Helvetica Condensed" w:cs="Helvetica Condensed"/>
      <w:color w:val="000000"/>
      <w:sz w:val="24"/>
      <w:szCs w:val="24"/>
    </w:rPr>
  </w:style>
  <w:style w:type="character" w:customStyle="1" w:styleId="st">
    <w:name w:val="st"/>
    <w:rsid w:val="00D13279"/>
  </w:style>
  <w:style w:type="character" w:customStyle="1" w:styleId="Titre1Car">
    <w:name w:val="Titre 1 Car"/>
    <w:basedOn w:val="Policepardfaut"/>
    <w:link w:val="Titre1"/>
    <w:uiPriority w:val="9"/>
    <w:rsid w:val="009A64C3"/>
    <w:rPr>
      <w:rFonts w:asciiTheme="majorHAnsi" w:eastAsiaTheme="majorEastAsia" w:hAnsiTheme="majorHAnsi" w:cstheme="majorBidi"/>
      <w:b/>
      <w:bCs/>
      <w:color w:val="365F91" w:themeColor="accent1" w:themeShade="BF"/>
      <w:kern w:val="1"/>
      <w:sz w:val="28"/>
      <w:szCs w:val="28"/>
    </w:rPr>
  </w:style>
  <w:style w:type="character" w:customStyle="1" w:styleId="text">
    <w:name w:val="text"/>
    <w:basedOn w:val="Policepardfaut"/>
    <w:rsid w:val="009A64C3"/>
  </w:style>
  <w:style w:type="character" w:customStyle="1" w:styleId="titre0">
    <w:name w:val="titre"/>
    <w:basedOn w:val="Policepardfaut"/>
    <w:rsid w:val="00E14431"/>
  </w:style>
  <w:style w:type="character" w:customStyle="1" w:styleId="sstitre">
    <w:name w:val="sstitre"/>
    <w:basedOn w:val="Policepardfaut"/>
    <w:rsid w:val="00E14431"/>
  </w:style>
  <w:style w:type="character" w:styleId="CitationHTML">
    <w:name w:val="HTML Cite"/>
    <w:basedOn w:val="Policepardfaut"/>
    <w:uiPriority w:val="99"/>
    <w:semiHidden/>
    <w:unhideWhenUsed/>
    <w:rsid w:val="00E14431"/>
    <w:rPr>
      <w:i/>
      <w:iCs/>
    </w:rPr>
  </w:style>
  <w:style w:type="character" w:styleId="Mentionnonrsolue">
    <w:name w:val="Unresolved Mention"/>
    <w:basedOn w:val="Policepardfaut"/>
    <w:uiPriority w:val="99"/>
    <w:semiHidden/>
    <w:unhideWhenUsed/>
    <w:rsid w:val="005D35C9"/>
    <w:rPr>
      <w:color w:val="808080"/>
      <w:shd w:val="clear" w:color="auto" w:fill="E6E6E6"/>
    </w:rPr>
  </w:style>
  <w:style w:type="character" w:customStyle="1" w:styleId="tlid-translation">
    <w:name w:val="tlid-translation"/>
    <w:rsid w:val="004D6991"/>
  </w:style>
  <w:style w:type="paragraph" w:customStyle="1" w:styleId="WW-Standard">
    <w:name w:val="WW-Standard"/>
    <w:rsid w:val="00A267E6"/>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fa-IR" w:bidi="fa-IR"/>
    </w:rPr>
  </w:style>
  <w:style w:type="character" w:customStyle="1" w:styleId="object">
    <w:name w:val="object"/>
    <w:basedOn w:val="Policepardfaut"/>
    <w:rsid w:val="00BB1824"/>
  </w:style>
  <w:style w:type="character" w:customStyle="1" w:styleId="object-hover">
    <w:name w:val="object-hover"/>
    <w:basedOn w:val="Policepardfaut"/>
    <w:rsid w:val="00C93F34"/>
  </w:style>
  <w:style w:type="paragraph" w:styleId="Commentaire">
    <w:name w:val="annotation text"/>
    <w:basedOn w:val="Normal"/>
    <w:link w:val="CommentaireCar"/>
    <w:uiPriority w:val="99"/>
    <w:unhideWhenUsed/>
    <w:rsid w:val="00C729BE"/>
    <w:pPr>
      <w:widowControl/>
      <w:suppressAutoHyphens w:val="0"/>
      <w:spacing w:after="160"/>
    </w:pPr>
    <w:rPr>
      <w:rFonts w:asciiTheme="minorHAnsi" w:eastAsiaTheme="minorHAnsi" w:hAnsiTheme="minorHAnsi" w:cstheme="minorBidi"/>
      <w:kern w:val="0"/>
      <w:sz w:val="20"/>
      <w:szCs w:val="20"/>
    </w:rPr>
  </w:style>
  <w:style w:type="character" w:customStyle="1" w:styleId="CommentaireCar">
    <w:name w:val="Commentaire Car"/>
    <w:basedOn w:val="Policepardfaut"/>
    <w:link w:val="Commentaire"/>
    <w:uiPriority w:val="99"/>
    <w:rsid w:val="00C729BE"/>
    <w:rPr>
      <w:sz w:val="20"/>
      <w:szCs w:val="20"/>
    </w:rPr>
  </w:style>
  <w:style w:type="character" w:styleId="Lienhypertextesuivivisit">
    <w:name w:val="FollowedHyperlink"/>
    <w:basedOn w:val="Policepardfaut"/>
    <w:uiPriority w:val="99"/>
    <w:semiHidden/>
    <w:unhideWhenUsed/>
    <w:rsid w:val="005127D3"/>
    <w:rPr>
      <w:color w:val="800080" w:themeColor="followedHyperlink"/>
      <w:u w:val="single"/>
    </w:rPr>
  </w:style>
  <w:style w:type="character" w:styleId="lev">
    <w:name w:val="Strong"/>
    <w:basedOn w:val="Policepardfaut"/>
    <w:uiPriority w:val="22"/>
    <w:qFormat/>
    <w:rsid w:val="003A631A"/>
    <w:rPr>
      <w:b/>
      <w:bCs/>
    </w:rPr>
  </w:style>
  <w:style w:type="paragraph" w:customStyle="1" w:styleId="articledesc">
    <w:name w:val="article__desc"/>
    <w:basedOn w:val="Normal"/>
    <w:rsid w:val="00430910"/>
    <w:pPr>
      <w:widowControl/>
      <w:suppressAutoHyphens w:val="0"/>
      <w:spacing w:before="100" w:beforeAutospacing="1" w:after="100" w:afterAutospacing="1"/>
    </w:pPr>
    <w:rPr>
      <w:rFonts w:eastAsia="Times New Roman"/>
      <w:kern w:val="0"/>
      <w:lang w:eastAsia="fr-FR"/>
    </w:rPr>
  </w:style>
  <w:style w:type="paragraph" w:customStyle="1" w:styleId="meta">
    <w:name w:val="meta"/>
    <w:basedOn w:val="Normal"/>
    <w:rsid w:val="00430910"/>
    <w:pPr>
      <w:widowControl/>
      <w:suppressAutoHyphens w:val="0"/>
      <w:spacing w:before="100" w:beforeAutospacing="1" w:after="100" w:afterAutospacing="1"/>
    </w:pPr>
    <w:rPr>
      <w:rFonts w:eastAsia="Times New Roman"/>
      <w:kern w:val="0"/>
      <w:lang w:eastAsia="fr-FR"/>
    </w:rPr>
  </w:style>
  <w:style w:type="character" w:customStyle="1" w:styleId="metaauthor">
    <w:name w:val="meta__author"/>
    <w:basedOn w:val="Policepardfaut"/>
    <w:rsid w:val="00430910"/>
  </w:style>
  <w:style w:type="character" w:customStyle="1" w:styleId="metadate">
    <w:name w:val="meta__date"/>
    <w:basedOn w:val="Policepardfaut"/>
    <w:rsid w:val="00430910"/>
  </w:style>
  <w:style w:type="paragraph" w:customStyle="1" w:styleId="paragraph">
    <w:name w:val="paragraph"/>
    <w:basedOn w:val="Normal"/>
    <w:rsid w:val="00B66EC4"/>
    <w:pPr>
      <w:widowControl/>
      <w:suppressAutoHyphens w:val="0"/>
      <w:spacing w:before="100" w:beforeAutospacing="1" w:after="100" w:afterAutospacing="1"/>
    </w:pPr>
    <w:rPr>
      <w:rFonts w:eastAsia="Times New Roman"/>
      <w:kern w:val="0"/>
      <w:lang w:eastAsia="fr-FR"/>
    </w:rPr>
  </w:style>
  <w:style w:type="character" w:customStyle="1" w:styleId="normaltextrun">
    <w:name w:val="normaltextrun"/>
    <w:basedOn w:val="Policepardfaut"/>
    <w:rsid w:val="00B66EC4"/>
  </w:style>
  <w:style w:type="character" w:customStyle="1" w:styleId="eop">
    <w:name w:val="eop"/>
    <w:basedOn w:val="Policepardfaut"/>
    <w:rsid w:val="00B66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4364">
      <w:bodyDiv w:val="1"/>
      <w:marLeft w:val="0"/>
      <w:marRight w:val="0"/>
      <w:marTop w:val="0"/>
      <w:marBottom w:val="0"/>
      <w:divBdr>
        <w:top w:val="none" w:sz="0" w:space="0" w:color="auto"/>
        <w:left w:val="none" w:sz="0" w:space="0" w:color="auto"/>
        <w:bottom w:val="none" w:sz="0" w:space="0" w:color="auto"/>
        <w:right w:val="none" w:sz="0" w:space="0" w:color="auto"/>
      </w:divBdr>
    </w:div>
    <w:div w:id="82335463">
      <w:bodyDiv w:val="1"/>
      <w:marLeft w:val="0"/>
      <w:marRight w:val="0"/>
      <w:marTop w:val="0"/>
      <w:marBottom w:val="0"/>
      <w:divBdr>
        <w:top w:val="none" w:sz="0" w:space="0" w:color="auto"/>
        <w:left w:val="none" w:sz="0" w:space="0" w:color="auto"/>
        <w:bottom w:val="none" w:sz="0" w:space="0" w:color="auto"/>
        <w:right w:val="none" w:sz="0" w:space="0" w:color="auto"/>
      </w:divBdr>
    </w:div>
    <w:div w:id="358549956">
      <w:bodyDiv w:val="1"/>
      <w:marLeft w:val="0"/>
      <w:marRight w:val="0"/>
      <w:marTop w:val="0"/>
      <w:marBottom w:val="0"/>
      <w:divBdr>
        <w:top w:val="none" w:sz="0" w:space="0" w:color="auto"/>
        <w:left w:val="none" w:sz="0" w:space="0" w:color="auto"/>
        <w:bottom w:val="none" w:sz="0" w:space="0" w:color="auto"/>
        <w:right w:val="none" w:sz="0" w:space="0" w:color="auto"/>
      </w:divBdr>
    </w:div>
    <w:div w:id="399402367">
      <w:bodyDiv w:val="1"/>
      <w:marLeft w:val="0"/>
      <w:marRight w:val="0"/>
      <w:marTop w:val="0"/>
      <w:marBottom w:val="0"/>
      <w:divBdr>
        <w:top w:val="none" w:sz="0" w:space="0" w:color="auto"/>
        <w:left w:val="none" w:sz="0" w:space="0" w:color="auto"/>
        <w:bottom w:val="none" w:sz="0" w:space="0" w:color="auto"/>
        <w:right w:val="none" w:sz="0" w:space="0" w:color="auto"/>
      </w:divBdr>
    </w:div>
    <w:div w:id="480005630">
      <w:bodyDiv w:val="1"/>
      <w:marLeft w:val="0"/>
      <w:marRight w:val="0"/>
      <w:marTop w:val="0"/>
      <w:marBottom w:val="0"/>
      <w:divBdr>
        <w:top w:val="none" w:sz="0" w:space="0" w:color="auto"/>
        <w:left w:val="none" w:sz="0" w:space="0" w:color="auto"/>
        <w:bottom w:val="none" w:sz="0" w:space="0" w:color="auto"/>
        <w:right w:val="none" w:sz="0" w:space="0" w:color="auto"/>
      </w:divBdr>
    </w:div>
    <w:div w:id="655954925">
      <w:bodyDiv w:val="1"/>
      <w:marLeft w:val="0"/>
      <w:marRight w:val="0"/>
      <w:marTop w:val="0"/>
      <w:marBottom w:val="0"/>
      <w:divBdr>
        <w:top w:val="none" w:sz="0" w:space="0" w:color="auto"/>
        <w:left w:val="none" w:sz="0" w:space="0" w:color="auto"/>
        <w:bottom w:val="none" w:sz="0" w:space="0" w:color="auto"/>
        <w:right w:val="none" w:sz="0" w:space="0" w:color="auto"/>
      </w:divBdr>
      <w:divsChild>
        <w:div w:id="1548301355">
          <w:marLeft w:val="0"/>
          <w:marRight w:val="0"/>
          <w:marTop w:val="0"/>
          <w:marBottom w:val="0"/>
          <w:divBdr>
            <w:top w:val="none" w:sz="0" w:space="0" w:color="auto"/>
            <w:left w:val="none" w:sz="0" w:space="0" w:color="auto"/>
            <w:bottom w:val="none" w:sz="0" w:space="0" w:color="auto"/>
            <w:right w:val="none" w:sz="0" w:space="0" w:color="auto"/>
          </w:divBdr>
        </w:div>
      </w:divsChild>
    </w:div>
    <w:div w:id="756053834">
      <w:bodyDiv w:val="1"/>
      <w:marLeft w:val="0"/>
      <w:marRight w:val="0"/>
      <w:marTop w:val="0"/>
      <w:marBottom w:val="0"/>
      <w:divBdr>
        <w:top w:val="none" w:sz="0" w:space="0" w:color="auto"/>
        <w:left w:val="none" w:sz="0" w:space="0" w:color="auto"/>
        <w:bottom w:val="none" w:sz="0" w:space="0" w:color="auto"/>
        <w:right w:val="none" w:sz="0" w:space="0" w:color="auto"/>
      </w:divBdr>
    </w:div>
    <w:div w:id="852185876">
      <w:bodyDiv w:val="1"/>
      <w:marLeft w:val="0"/>
      <w:marRight w:val="0"/>
      <w:marTop w:val="0"/>
      <w:marBottom w:val="0"/>
      <w:divBdr>
        <w:top w:val="none" w:sz="0" w:space="0" w:color="auto"/>
        <w:left w:val="none" w:sz="0" w:space="0" w:color="auto"/>
        <w:bottom w:val="none" w:sz="0" w:space="0" w:color="auto"/>
        <w:right w:val="none" w:sz="0" w:space="0" w:color="auto"/>
      </w:divBdr>
    </w:div>
    <w:div w:id="898786637">
      <w:bodyDiv w:val="1"/>
      <w:marLeft w:val="0"/>
      <w:marRight w:val="0"/>
      <w:marTop w:val="0"/>
      <w:marBottom w:val="0"/>
      <w:divBdr>
        <w:top w:val="none" w:sz="0" w:space="0" w:color="auto"/>
        <w:left w:val="none" w:sz="0" w:space="0" w:color="auto"/>
        <w:bottom w:val="none" w:sz="0" w:space="0" w:color="auto"/>
        <w:right w:val="none" w:sz="0" w:space="0" w:color="auto"/>
      </w:divBdr>
    </w:div>
    <w:div w:id="901914230">
      <w:bodyDiv w:val="1"/>
      <w:marLeft w:val="0"/>
      <w:marRight w:val="0"/>
      <w:marTop w:val="0"/>
      <w:marBottom w:val="0"/>
      <w:divBdr>
        <w:top w:val="none" w:sz="0" w:space="0" w:color="auto"/>
        <w:left w:val="none" w:sz="0" w:space="0" w:color="auto"/>
        <w:bottom w:val="none" w:sz="0" w:space="0" w:color="auto"/>
        <w:right w:val="none" w:sz="0" w:space="0" w:color="auto"/>
      </w:divBdr>
      <w:divsChild>
        <w:div w:id="1174959454">
          <w:marLeft w:val="0"/>
          <w:marRight w:val="0"/>
          <w:marTop w:val="0"/>
          <w:marBottom w:val="0"/>
          <w:divBdr>
            <w:top w:val="none" w:sz="0" w:space="0" w:color="auto"/>
            <w:left w:val="none" w:sz="0" w:space="0" w:color="auto"/>
            <w:bottom w:val="none" w:sz="0" w:space="0" w:color="auto"/>
            <w:right w:val="none" w:sz="0" w:space="0" w:color="auto"/>
          </w:divBdr>
        </w:div>
      </w:divsChild>
    </w:div>
    <w:div w:id="1028607846">
      <w:bodyDiv w:val="1"/>
      <w:marLeft w:val="0"/>
      <w:marRight w:val="0"/>
      <w:marTop w:val="0"/>
      <w:marBottom w:val="0"/>
      <w:divBdr>
        <w:top w:val="none" w:sz="0" w:space="0" w:color="auto"/>
        <w:left w:val="none" w:sz="0" w:space="0" w:color="auto"/>
        <w:bottom w:val="none" w:sz="0" w:space="0" w:color="auto"/>
        <w:right w:val="none" w:sz="0" w:space="0" w:color="auto"/>
      </w:divBdr>
    </w:div>
    <w:div w:id="1101948226">
      <w:bodyDiv w:val="1"/>
      <w:marLeft w:val="0"/>
      <w:marRight w:val="0"/>
      <w:marTop w:val="0"/>
      <w:marBottom w:val="0"/>
      <w:divBdr>
        <w:top w:val="none" w:sz="0" w:space="0" w:color="auto"/>
        <w:left w:val="none" w:sz="0" w:space="0" w:color="auto"/>
        <w:bottom w:val="none" w:sz="0" w:space="0" w:color="auto"/>
        <w:right w:val="none" w:sz="0" w:space="0" w:color="auto"/>
      </w:divBdr>
    </w:div>
    <w:div w:id="1249540562">
      <w:bodyDiv w:val="1"/>
      <w:marLeft w:val="0"/>
      <w:marRight w:val="0"/>
      <w:marTop w:val="0"/>
      <w:marBottom w:val="0"/>
      <w:divBdr>
        <w:top w:val="none" w:sz="0" w:space="0" w:color="auto"/>
        <w:left w:val="none" w:sz="0" w:space="0" w:color="auto"/>
        <w:bottom w:val="none" w:sz="0" w:space="0" w:color="auto"/>
        <w:right w:val="none" w:sz="0" w:space="0" w:color="auto"/>
      </w:divBdr>
    </w:div>
    <w:div w:id="1355813808">
      <w:bodyDiv w:val="1"/>
      <w:marLeft w:val="0"/>
      <w:marRight w:val="0"/>
      <w:marTop w:val="0"/>
      <w:marBottom w:val="0"/>
      <w:divBdr>
        <w:top w:val="none" w:sz="0" w:space="0" w:color="auto"/>
        <w:left w:val="none" w:sz="0" w:space="0" w:color="auto"/>
        <w:bottom w:val="none" w:sz="0" w:space="0" w:color="auto"/>
        <w:right w:val="none" w:sz="0" w:space="0" w:color="auto"/>
      </w:divBdr>
    </w:div>
    <w:div w:id="1420715448">
      <w:bodyDiv w:val="1"/>
      <w:marLeft w:val="0"/>
      <w:marRight w:val="0"/>
      <w:marTop w:val="0"/>
      <w:marBottom w:val="0"/>
      <w:divBdr>
        <w:top w:val="none" w:sz="0" w:space="0" w:color="auto"/>
        <w:left w:val="none" w:sz="0" w:space="0" w:color="auto"/>
        <w:bottom w:val="none" w:sz="0" w:space="0" w:color="auto"/>
        <w:right w:val="none" w:sz="0" w:space="0" w:color="auto"/>
      </w:divBdr>
      <w:divsChild>
        <w:div w:id="2136831343">
          <w:marLeft w:val="0"/>
          <w:marRight w:val="0"/>
          <w:marTop w:val="0"/>
          <w:marBottom w:val="0"/>
          <w:divBdr>
            <w:top w:val="none" w:sz="0" w:space="0" w:color="auto"/>
            <w:left w:val="none" w:sz="0" w:space="0" w:color="auto"/>
            <w:bottom w:val="none" w:sz="0" w:space="0" w:color="auto"/>
            <w:right w:val="none" w:sz="0" w:space="0" w:color="auto"/>
          </w:divBdr>
          <w:divsChild>
            <w:div w:id="12534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64997">
      <w:bodyDiv w:val="1"/>
      <w:marLeft w:val="0"/>
      <w:marRight w:val="0"/>
      <w:marTop w:val="0"/>
      <w:marBottom w:val="0"/>
      <w:divBdr>
        <w:top w:val="none" w:sz="0" w:space="0" w:color="auto"/>
        <w:left w:val="none" w:sz="0" w:space="0" w:color="auto"/>
        <w:bottom w:val="none" w:sz="0" w:space="0" w:color="auto"/>
        <w:right w:val="none" w:sz="0" w:space="0" w:color="auto"/>
      </w:divBdr>
    </w:div>
    <w:div w:id="1584292459">
      <w:bodyDiv w:val="1"/>
      <w:marLeft w:val="0"/>
      <w:marRight w:val="0"/>
      <w:marTop w:val="0"/>
      <w:marBottom w:val="0"/>
      <w:divBdr>
        <w:top w:val="none" w:sz="0" w:space="0" w:color="auto"/>
        <w:left w:val="none" w:sz="0" w:space="0" w:color="auto"/>
        <w:bottom w:val="none" w:sz="0" w:space="0" w:color="auto"/>
        <w:right w:val="none" w:sz="0" w:space="0" w:color="auto"/>
      </w:divBdr>
      <w:divsChild>
        <w:div w:id="536091419">
          <w:marLeft w:val="0"/>
          <w:marRight w:val="0"/>
          <w:marTop w:val="0"/>
          <w:marBottom w:val="0"/>
          <w:divBdr>
            <w:top w:val="none" w:sz="0" w:space="0" w:color="auto"/>
            <w:left w:val="none" w:sz="0" w:space="0" w:color="auto"/>
            <w:bottom w:val="none" w:sz="0" w:space="0" w:color="auto"/>
            <w:right w:val="none" w:sz="0" w:space="0" w:color="auto"/>
          </w:divBdr>
          <w:divsChild>
            <w:div w:id="12153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97">
      <w:bodyDiv w:val="1"/>
      <w:marLeft w:val="0"/>
      <w:marRight w:val="0"/>
      <w:marTop w:val="0"/>
      <w:marBottom w:val="0"/>
      <w:divBdr>
        <w:top w:val="none" w:sz="0" w:space="0" w:color="auto"/>
        <w:left w:val="none" w:sz="0" w:space="0" w:color="auto"/>
        <w:bottom w:val="none" w:sz="0" w:space="0" w:color="auto"/>
        <w:right w:val="none" w:sz="0" w:space="0" w:color="auto"/>
      </w:divBdr>
      <w:divsChild>
        <w:div w:id="812597383">
          <w:marLeft w:val="0"/>
          <w:marRight w:val="0"/>
          <w:marTop w:val="0"/>
          <w:marBottom w:val="0"/>
          <w:divBdr>
            <w:top w:val="none" w:sz="0" w:space="0" w:color="auto"/>
            <w:left w:val="none" w:sz="0" w:space="0" w:color="auto"/>
            <w:bottom w:val="none" w:sz="0" w:space="0" w:color="auto"/>
            <w:right w:val="none" w:sz="0" w:space="0" w:color="auto"/>
          </w:divBdr>
        </w:div>
        <w:div w:id="553584499">
          <w:marLeft w:val="0"/>
          <w:marRight w:val="0"/>
          <w:marTop w:val="0"/>
          <w:marBottom w:val="0"/>
          <w:divBdr>
            <w:top w:val="none" w:sz="0" w:space="0" w:color="auto"/>
            <w:left w:val="none" w:sz="0" w:space="0" w:color="auto"/>
            <w:bottom w:val="none" w:sz="0" w:space="0" w:color="auto"/>
            <w:right w:val="none" w:sz="0" w:space="0" w:color="auto"/>
          </w:divBdr>
        </w:div>
      </w:divsChild>
    </w:div>
    <w:div w:id="1680277654">
      <w:bodyDiv w:val="1"/>
      <w:marLeft w:val="0"/>
      <w:marRight w:val="0"/>
      <w:marTop w:val="0"/>
      <w:marBottom w:val="0"/>
      <w:divBdr>
        <w:top w:val="none" w:sz="0" w:space="0" w:color="auto"/>
        <w:left w:val="none" w:sz="0" w:space="0" w:color="auto"/>
        <w:bottom w:val="none" w:sz="0" w:space="0" w:color="auto"/>
        <w:right w:val="none" w:sz="0" w:space="0" w:color="auto"/>
      </w:divBdr>
      <w:divsChild>
        <w:div w:id="73475714">
          <w:marLeft w:val="0"/>
          <w:marRight w:val="0"/>
          <w:marTop w:val="0"/>
          <w:marBottom w:val="0"/>
          <w:divBdr>
            <w:top w:val="none" w:sz="0" w:space="0" w:color="auto"/>
            <w:left w:val="none" w:sz="0" w:space="0" w:color="auto"/>
            <w:bottom w:val="none" w:sz="0" w:space="0" w:color="auto"/>
            <w:right w:val="none" w:sz="0" w:space="0" w:color="auto"/>
          </w:divBdr>
          <w:divsChild>
            <w:div w:id="171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0405">
      <w:bodyDiv w:val="1"/>
      <w:marLeft w:val="0"/>
      <w:marRight w:val="0"/>
      <w:marTop w:val="0"/>
      <w:marBottom w:val="0"/>
      <w:divBdr>
        <w:top w:val="none" w:sz="0" w:space="0" w:color="auto"/>
        <w:left w:val="none" w:sz="0" w:space="0" w:color="auto"/>
        <w:bottom w:val="none" w:sz="0" w:space="0" w:color="auto"/>
        <w:right w:val="none" w:sz="0" w:space="0" w:color="auto"/>
      </w:divBdr>
      <w:divsChild>
        <w:div w:id="1116022930">
          <w:marLeft w:val="0"/>
          <w:marRight w:val="0"/>
          <w:marTop w:val="0"/>
          <w:marBottom w:val="0"/>
          <w:divBdr>
            <w:top w:val="none" w:sz="0" w:space="0" w:color="auto"/>
            <w:left w:val="none" w:sz="0" w:space="0" w:color="auto"/>
            <w:bottom w:val="none" w:sz="0" w:space="0" w:color="auto"/>
            <w:right w:val="none" w:sz="0" w:space="0" w:color="auto"/>
          </w:divBdr>
          <w:divsChild>
            <w:div w:id="9262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801">
      <w:bodyDiv w:val="1"/>
      <w:marLeft w:val="0"/>
      <w:marRight w:val="0"/>
      <w:marTop w:val="0"/>
      <w:marBottom w:val="0"/>
      <w:divBdr>
        <w:top w:val="none" w:sz="0" w:space="0" w:color="auto"/>
        <w:left w:val="none" w:sz="0" w:space="0" w:color="auto"/>
        <w:bottom w:val="none" w:sz="0" w:space="0" w:color="auto"/>
        <w:right w:val="none" w:sz="0" w:space="0" w:color="auto"/>
      </w:divBdr>
      <w:divsChild>
        <w:div w:id="1852448503">
          <w:marLeft w:val="0"/>
          <w:marRight w:val="0"/>
          <w:marTop w:val="0"/>
          <w:marBottom w:val="0"/>
          <w:divBdr>
            <w:top w:val="none" w:sz="0" w:space="0" w:color="auto"/>
            <w:left w:val="none" w:sz="0" w:space="0" w:color="auto"/>
            <w:bottom w:val="none" w:sz="0" w:space="0" w:color="auto"/>
            <w:right w:val="none" w:sz="0" w:space="0" w:color="auto"/>
          </w:divBdr>
        </w:div>
        <w:div w:id="2110928756">
          <w:marLeft w:val="0"/>
          <w:marRight w:val="0"/>
          <w:marTop w:val="0"/>
          <w:marBottom w:val="0"/>
          <w:divBdr>
            <w:top w:val="none" w:sz="0" w:space="0" w:color="auto"/>
            <w:left w:val="none" w:sz="0" w:space="0" w:color="auto"/>
            <w:bottom w:val="none" w:sz="0" w:space="0" w:color="auto"/>
            <w:right w:val="none" w:sz="0" w:space="0" w:color="auto"/>
          </w:divBdr>
        </w:div>
        <w:div w:id="1808547422">
          <w:marLeft w:val="0"/>
          <w:marRight w:val="0"/>
          <w:marTop w:val="0"/>
          <w:marBottom w:val="0"/>
          <w:divBdr>
            <w:top w:val="none" w:sz="0" w:space="0" w:color="auto"/>
            <w:left w:val="none" w:sz="0" w:space="0" w:color="auto"/>
            <w:bottom w:val="none" w:sz="0" w:space="0" w:color="auto"/>
            <w:right w:val="none" w:sz="0" w:space="0" w:color="auto"/>
          </w:divBdr>
        </w:div>
        <w:div w:id="1207371566">
          <w:marLeft w:val="0"/>
          <w:marRight w:val="0"/>
          <w:marTop w:val="0"/>
          <w:marBottom w:val="0"/>
          <w:divBdr>
            <w:top w:val="none" w:sz="0" w:space="0" w:color="auto"/>
            <w:left w:val="none" w:sz="0" w:space="0" w:color="auto"/>
            <w:bottom w:val="none" w:sz="0" w:space="0" w:color="auto"/>
            <w:right w:val="none" w:sz="0" w:space="0" w:color="auto"/>
          </w:divBdr>
        </w:div>
        <w:div w:id="1889298454">
          <w:marLeft w:val="0"/>
          <w:marRight w:val="0"/>
          <w:marTop w:val="0"/>
          <w:marBottom w:val="0"/>
          <w:divBdr>
            <w:top w:val="none" w:sz="0" w:space="0" w:color="auto"/>
            <w:left w:val="none" w:sz="0" w:space="0" w:color="auto"/>
            <w:bottom w:val="none" w:sz="0" w:space="0" w:color="auto"/>
            <w:right w:val="none" w:sz="0" w:space="0" w:color="auto"/>
          </w:divBdr>
        </w:div>
        <w:div w:id="908731742">
          <w:marLeft w:val="0"/>
          <w:marRight w:val="0"/>
          <w:marTop w:val="0"/>
          <w:marBottom w:val="0"/>
          <w:divBdr>
            <w:top w:val="none" w:sz="0" w:space="0" w:color="auto"/>
            <w:left w:val="none" w:sz="0" w:space="0" w:color="auto"/>
            <w:bottom w:val="none" w:sz="0" w:space="0" w:color="auto"/>
            <w:right w:val="none" w:sz="0" w:space="0" w:color="auto"/>
          </w:divBdr>
        </w:div>
        <w:div w:id="661347954">
          <w:marLeft w:val="0"/>
          <w:marRight w:val="0"/>
          <w:marTop w:val="0"/>
          <w:marBottom w:val="0"/>
          <w:divBdr>
            <w:top w:val="none" w:sz="0" w:space="0" w:color="auto"/>
            <w:left w:val="none" w:sz="0" w:space="0" w:color="auto"/>
            <w:bottom w:val="none" w:sz="0" w:space="0" w:color="auto"/>
            <w:right w:val="none" w:sz="0" w:space="0" w:color="auto"/>
          </w:divBdr>
        </w:div>
        <w:div w:id="1601640648">
          <w:marLeft w:val="0"/>
          <w:marRight w:val="0"/>
          <w:marTop w:val="0"/>
          <w:marBottom w:val="0"/>
          <w:divBdr>
            <w:top w:val="none" w:sz="0" w:space="0" w:color="auto"/>
            <w:left w:val="none" w:sz="0" w:space="0" w:color="auto"/>
            <w:bottom w:val="none" w:sz="0" w:space="0" w:color="auto"/>
            <w:right w:val="none" w:sz="0" w:space="0" w:color="auto"/>
          </w:divBdr>
        </w:div>
        <w:div w:id="776218726">
          <w:marLeft w:val="0"/>
          <w:marRight w:val="0"/>
          <w:marTop w:val="0"/>
          <w:marBottom w:val="0"/>
          <w:divBdr>
            <w:top w:val="none" w:sz="0" w:space="0" w:color="auto"/>
            <w:left w:val="none" w:sz="0" w:space="0" w:color="auto"/>
            <w:bottom w:val="none" w:sz="0" w:space="0" w:color="auto"/>
            <w:right w:val="none" w:sz="0" w:space="0" w:color="auto"/>
          </w:divBdr>
        </w:div>
        <w:div w:id="1460303234">
          <w:marLeft w:val="0"/>
          <w:marRight w:val="0"/>
          <w:marTop w:val="0"/>
          <w:marBottom w:val="0"/>
          <w:divBdr>
            <w:top w:val="none" w:sz="0" w:space="0" w:color="auto"/>
            <w:left w:val="none" w:sz="0" w:space="0" w:color="auto"/>
            <w:bottom w:val="none" w:sz="0" w:space="0" w:color="auto"/>
            <w:right w:val="none" w:sz="0" w:space="0" w:color="auto"/>
          </w:divBdr>
        </w:div>
        <w:div w:id="734204100">
          <w:marLeft w:val="0"/>
          <w:marRight w:val="0"/>
          <w:marTop w:val="0"/>
          <w:marBottom w:val="0"/>
          <w:divBdr>
            <w:top w:val="none" w:sz="0" w:space="0" w:color="auto"/>
            <w:left w:val="none" w:sz="0" w:space="0" w:color="auto"/>
            <w:bottom w:val="none" w:sz="0" w:space="0" w:color="auto"/>
            <w:right w:val="none" w:sz="0" w:space="0" w:color="auto"/>
          </w:divBdr>
        </w:div>
        <w:div w:id="859394717">
          <w:marLeft w:val="0"/>
          <w:marRight w:val="0"/>
          <w:marTop w:val="0"/>
          <w:marBottom w:val="0"/>
          <w:divBdr>
            <w:top w:val="none" w:sz="0" w:space="0" w:color="auto"/>
            <w:left w:val="none" w:sz="0" w:space="0" w:color="auto"/>
            <w:bottom w:val="none" w:sz="0" w:space="0" w:color="auto"/>
            <w:right w:val="none" w:sz="0" w:space="0" w:color="auto"/>
          </w:divBdr>
        </w:div>
        <w:div w:id="1654480720">
          <w:marLeft w:val="0"/>
          <w:marRight w:val="0"/>
          <w:marTop w:val="0"/>
          <w:marBottom w:val="0"/>
          <w:divBdr>
            <w:top w:val="none" w:sz="0" w:space="0" w:color="auto"/>
            <w:left w:val="none" w:sz="0" w:space="0" w:color="auto"/>
            <w:bottom w:val="none" w:sz="0" w:space="0" w:color="auto"/>
            <w:right w:val="none" w:sz="0" w:space="0" w:color="auto"/>
          </w:divBdr>
        </w:div>
        <w:div w:id="899942482">
          <w:marLeft w:val="0"/>
          <w:marRight w:val="0"/>
          <w:marTop w:val="0"/>
          <w:marBottom w:val="0"/>
          <w:divBdr>
            <w:top w:val="none" w:sz="0" w:space="0" w:color="auto"/>
            <w:left w:val="none" w:sz="0" w:space="0" w:color="auto"/>
            <w:bottom w:val="none" w:sz="0" w:space="0" w:color="auto"/>
            <w:right w:val="none" w:sz="0" w:space="0" w:color="auto"/>
          </w:divBdr>
        </w:div>
        <w:div w:id="737483347">
          <w:marLeft w:val="0"/>
          <w:marRight w:val="0"/>
          <w:marTop w:val="0"/>
          <w:marBottom w:val="0"/>
          <w:divBdr>
            <w:top w:val="none" w:sz="0" w:space="0" w:color="auto"/>
            <w:left w:val="none" w:sz="0" w:space="0" w:color="auto"/>
            <w:bottom w:val="none" w:sz="0" w:space="0" w:color="auto"/>
            <w:right w:val="none" w:sz="0" w:space="0" w:color="auto"/>
          </w:divBdr>
        </w:div>
      </w:divsChild>
    </w:div>
    <w:div w:id="2093508388">
      <w:bodyDiv w:val="1"/>
      <w:marLeft w:val="0"/>
      <w:marRight w:val="0"/>
      <w:marTop w:val="0"/>
      <w:marBottom w:val="0"/>
      <w:divBdr>
        <w:top w:val="none" w:sz="0" w:space="0" w:color="auto"/>
        <w:left w:val="none" w:sz="0" w:space="0" w:color="auto"/>
        <w:bottom w:val="none" w:sz="0" w:space="0" w:color="auto"/>
        <w:right w:val="none" w:sz="0" w:space="0" w:color="auto"/>
      </w:divBdr>
      <w:divsChild>
        <w:div w:id="1546285335">
          <w:marLeft w:val="0"/>
          <w:marRight w:val="0"/>
          <w:marTop w:val="0"/>
          <w:marBottom w:val="0"/>
          <w:divBdr>
            <w:top w:val="none" w:sz="0" w:space="0" w:color="auto"/>
            <w:left w:val="none" w:sz="0" w:space="0" w:color="auto"/>
            <w:bottom w:val="none" w:sz="0" w:space="0" w:color="auto"/>
            <w:right w:val="none" w:sz="0" w:space="0" w:color="auto"/>
          </w:divBdr>
        </w:div>
        <w:div w:id="813525256">
          <w:marLeft w:val="0"/>
          <w:marRight w:val="0"/>
          <w:marTop w:val="0"/>
          <w:marBottom w:val="0"/>
          <w:divBdr>
            <w:top w:val="none" w:sz="0" w:space="0" w:color="auto"/>
            <w:left w:val="none" w:sz="0" w:space="0" w:color="auto"/>
            <w:bottom w:val="none" w:sz="0" w:space="0" w:color="auto"/>
            <w:right w:val="none" w:sz="0" w:space="0" w:color="auto"/>
          </w:divBdr>
        </w:div>
      </w:divsChild>
    </w:div>
    <w:div w:id="2107144179">
      <w:bodyDiv w:val="1"/>
      <w:marLeft w:val="0"/>
      <w:marRight w:val="0"/>
      <w:marTop w:val="0"/>
      <w:marBottom w:val="0"/>
      <w:divBdr>
        <w:top w:val="none" w:sz="0" w:space="0" w:color="auto"/>
        <w:left w:val="none" w:sz="0" w:space="0" w:color="auto"/>
        <w:bottom w:val="none" w:sz="0" w:space="0" w:color="auto"/>
        <w:right w:val="none" w:sz="0" w:space="0" w:color="auto"/>
      </w:divBdr>
      <w:divsChild>
        <w:div w:id="1826705257">
          <w:marLeft w:val="0"/>
          <w:marRight w:val="0"/>
          <w:marTop w:val="0"/>
          <w:marBottom w:val="0"/>
          <w:divBdr>
            <w:top w:val="none" w:sz="0" w:space="0" w:color="auto"/>
            <w:left w:val="none" w:sz="0" w:space="0" w:color="auto"/>
            <w:bottom w:val="none" w:sz="0" w:space="0" w:color="auto"/>
            <w:right w:val="none" w:sz="0" w:space="0" w:color="auto"/>
          </w:divBdr>
          <w:divsChild>
            <w:div w:id="10280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al.archives-ouvertes.fr/halshs-01851598v1" TargetMode="External"/><Relationship Id="rId21" Type="http://schemas.openxmlformats.org/officeDocument/2006/relationships/hyperlink" Target="https://hal.archives-ouvertes.fr/hal-03114749v1" TargetMode="External"/><Relationship Id="rId42" Type="http://schemas.openxmlformats.org/officeDocument/2006/relationships/hyperlink" Target="https://cenhtor-msh-lorraine.cnrs.fr/s/visacolor/page/projet" TargetMode="External"/><Relationship Id="rId47" Type="http://schemas.openxmlformats.org/officeDocument/2006/relationships/hyperlink" Target="https://hal.archives-ouvertes.fr/hal-03243322v1" TargetMode="External"/><Relationship Id="rId63" Type="http://schemas.openxmlformats.org/officeDocument/2006/relationships/hyperlink" Target="https://www.letelegramme.fr/france/le-fast-casual-ou-la-promesse-du-fast-food-haut-de-gamme-199935.php" TargetMode="External"/><Relationship Id="rId68" Type="http://schemas.openxmlformats.org/officeDocument/2006/relationships/hyperlink" Target="https://www.leparisien.fr/economie/restaurants-clandestins-pourquoi-certains-francais-sont-ils-prets-a-prendre-tant-de-risques-22-04-2021-N4UQMVIIANDQVFT4AGM5FF4L5M.php" TargetMode="External"/><Relationship Id="rId84" Type="http://schemas.openxmlformats.org/officeDocument/2006/relationships/fontTable" Target="fontTable.xml"/><Relationship Id="rId16" Type="http://schemas.openxmlformats.org/officeDocument/2006/relationships/hyperlink" Target="https://hal.archives-ouvertes.fr/hal-02931132v1" TargetMode="External"/><Relationship Id="rId11" Type="http://schemas.openxmlformats.org/officeDocument/2006/relationships/hyperlink" Target="http://www.ethnoart.org" TargetMode="External"/><Relationship Id="rId32" Type="http://schemas.openxmlformats.org/officeDocument/2006/relationships/hyperlink" Target="https://hal.archives-ouvertes.fr/hal-03242657v1" TargetMode="External"/><Relationship Id="rId37" Type="http://schemas.openxmlformats.org/officeDocument/2006/relationships/hyperlink" Target="https://hal.archives-ouvertes.fr/hal-01616470v1" TargetMode="External"/><Relationship Id="rId53" Type="http://schemas.openxmlformats.org/officeDocument/2006/relationships/hyperlink" Target="https://hal.archives-ouvertes.fr/hal-03536492v1" TargetMode="External"/><Relationship Id="rId58" Type="http://schemas.openxmlformats.org/officeDocument/2006/relationships/hyperlink" Target="https://www.leparisien.fr/societe/pas-facile-dexperimenter-luniforme-a-lecole-si-la-loi-ne-le-prescrit-pas-ce-nest-pas-tenable-05-09-2023-JXK33ZW34BEMRHHZEDZZ3Z4Z64.php" TargetMode="External"/><Relationship Id="rId74" Type="http://schemas.openxmlformats.org/officeDocument/2006/relationships/hyperlink" Target="https://www.chuv.ch/fr/ihm/ihm-home/recherche/toutes-les-recherches/s-z/steve-vilhem" TargetMode="External"/><Relationship Id="rId79" Type="http://schemas.openxmlformats.org/officeDocument/2006/relationships/hyperlink" Target="http://www.cairn.info/editeur.php?ID_EDITEUR=ERES" TargetMode="External"/><Relationship Id="rId5" Type="http://schemas.openxmlformats.org/officeDocument/2006/relationships/webSettings" Target="webSettings.xml"/><Relationship Id="rId19" Type="http://schemas.openxmlformats.org/officeDocument/2006/relationships/hyperlink" Target="https://doi.org/10.4000/rsa.3042" TargetMode="External"/><Relationship Id="rId14" Type="http://schemas.openxmlformats.org/officeDocument/2006/relationships/hyperlink" Target="https://hal.archives-ouvertes.fr/hal-03242619v1" TargetMode="External"/><Relationship Id="rId22" Type="http://schemas.openxmlformats.org/officeDocument/2006/relationships/hyperlink" Target="https://hal.archives-ouvertes.fr/hal-02622876v1" TargetMode="External"/><Relationship Id="rId27" Type="http://schemas.openxmlformats.org/officeDocument/2006/relationships/hyperlink" Target="https://hal.archives-ouvertes.fr/hal-03242864v1" TargetMode="External"/><Relationship Id="rId30" Type="http://schemas.openxmlformats.org/officeDocument/2006/relationships/hyperlink" Target="https://hal.archives-ouvertes.fr/hal-03242893v1" TargetMode="External"/><Relationship Id="rId35" Type="http://schemas.openxmlformats.org/officeDocument/2006/relationships/hyperlink" Target="https://hal.archives-ouvertes.fr/hal-01624246v1" TargetMode="External"/><Relationship Id="rId43" Type="http://schemas.openxmlformats.org/officeDocument/2006/relationships/hyperlink" Target="https://hal.archives-ouvertes.fr/hal-03243423v1" TargetMode="External"/><Relationship Id="rId48" Type="http://schemas.openxmlformats.org/officeDocument/2006/relationships/hyperlink" Target="https://hal.archives-ouvertes.fr/hal-03243361v1" TargetMode="External"/><Relationship Id="rId56" Type="http://schemas.openxmlformats.org/officeDocument/2006/relationships/hyperlink" Target="https://www.lemonde.fr/economie/article/2023/12/02/ce-que-les-fast-foods-disent-de-la-france_6203492_3234.html" TargetMode="External"/><Relationship Id="rId64" Type="http://schemas.openxmlformats.org/officeDocument/2006/relationships/hyperlink" Target="https://www.mieuxvivresante.fr/Psychologie/Developpementpersonnel/2381-Comment-le-cas-de-la-bise-revele-notre-capacite-a-nous-adapter-a-la-crise-sanitaire" TargetMode="External"/><Relationship Id="rId69" Type="http://schemas.openxmlformats.org/officeDocument/2006/relationships/hyperlink" Target="https://www.la-croix.com/Culture/Covid-19-manger-plaisir-perdu-2021-03-11-1201145035" TargetMode="External"/><Relationship Id="rId77" Type="http://schemas.openxmlformats.org/officeDocument/2006/relationships/hyperlink" Target="http://classiques.uqac.ca/contemporains/" TargetMode="External"/><Relationship Id="rId8" Type="http://schemas.openxmlformats.org/officeDocument/2006/relationships/hyperlink" Target="https://afea.hypotheses.org/" TargetMode="External"/><Relationship Id="rId51" Type="http://schemas.openxmlformats.org/officeDocument/2006/relationships/hyperlink" Target="https://hal.archives-ouvertes.fr/hal-03241804v1" TargetMode="External"/><Relationship Id="rId72" Type="http://schemas.openxmlformats.org/officeDocument/2006/relationships/hyperlink" Target="https://www.persee.fr/collection/revss" TargetMode="External"/><Relationship Id="rId80" Type="http://schemas.openxmlformats.org/officeDocument/2006/relationships/hyperlink" Target="https://www.college-de-france.fr/media/ian-hacking/pdf" TargetMode="External"/><Relationship Id="rId85"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s://cenhtor-msh-lorraine.cnrs.fr/s/ressources-en-gerontologie/item/3319?fbclid=IwAR2glT30UC50OIrrcGPhEIKjKQTfDvf7C8VgOTOE-DvRIRzV4lzXLayl0qQ" TargetMode="External"/><Relationship Id="rId17" Type="http://schemas.openxmlformats.org/officeDocument/2006/relationships/hyperlink" Target="https://hal.archives-ouvertes.fr/hal-03242824v1" TargetMode="External"/><Relationship Id="rId25" Type="http://schemas.openxmlformats.org/officeDocument/2006/relationships/hyperlink" Target="http://www.cairn.info/revue-corps-dilecta-2006-1-page-45.htm" TargetMode="External"/><Relationship Id="rId33" Type="http://schemas.openxmlformats.org/officeDocument/2006/relationships/hyperlink" Target="https://hal.archives-ouvertes.fr/hal-03242707v1" TargetMode="External"/><Relationship Id="rId38" Type="http://schemas.openxmlformats.org/officeDocument/2006/relationships/hyperlink" Target="https://hal.archives-ouvertes.fr/hal-01610190v1" TargetMode="External"/><Relationship Id="rId46" Type="http://schemas.openxmlformats.org/officeDocument/2006/relationships/hyperlink" Target="https://hal.archives-ouvertes.fr/hal-03168823v1" TargetMode="External"/><Relationship Id="rId59" Type="http://schemas.openxmlformats.org/officeDocument/2006/relationships/hyperlink" Target="https://www.lemonde.fr/signataires/marie-charrel/" TargetMode="External"/><Relationship Id="rId67" Type="http://schemas.openxmlformats.org/officeDocument/2006/relationships/hyperlink" Target="https://www.causette.fr/societe/en-france/detransition-de-genre-lultime-tabou/" TargetMode="External"/><Relationship Id="rId20" Type="http://schemas.openxmlformats.org/officeDocument/2006/relationships/hyperlink" Target="https://hal.archives-ouvertes.fr/hal-02931134v1" TargetMode="External"/><Relationship Id="rId41" Type="http://schemas.openxmlformats.org/officeDocument/2006/relationships/hyperlink" Target="http://www.enfanceetcultures.culture.gouv.fr/actes/julien.pdf" TargetMode="External"/><Relationship Id="rId54" Type="http://schemas.openxmlformats.org/officeDocument/2006/relationships/hyperlink" Target="https://hal.archives-ouvertes.fr/hal-03243373v1" TargetMode="External"/><Relationship Id="rId62" Type="http://schemas.openxmlformats.org/officeDocument/2006/relationships/hyperlink" Target="https://www.20minutes.fr/economie/3324815-20220715-canicule-rechauffement-climatique-va-changer-mode" TargetMode="External"/><Relationship Id="rId70" Type="http://schemas.openxmlformats.org/officeDocument/2006/relationships/hyperlink" Target="https://www.ouest-france.fr/europe/france/au-lycee-la-tenue-correcte-exigee-fait-debat-6994191" TargetMode="External"/><Relationship Id="rId75" Type="http://schemas.openxmlformats.org/officeDocument/2006/relationships/hyperlink" Target="http://www.ethnoart.org"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al.archives-ouvertes.fr/hal-03242757v1" TargetMode="External"/><Relationship Id="rId23" Type="http://schemas.openxmlformats.org/officeDocument/2006/relationships/hyperlink" Target="https://hal.archives-ouvertes.fr/hal-01628336v1" TargetMode="External"/><Relationship Id="rId28" Type="http://schemas.openxmlformats.org/officeDocument/2006/relationships/hyperlink" Target="https://hal.archives-ouvertes.fr/hal-01626616v1" TargetMode="External"/><Relationship Id="rId36" Type="http://schemas.openxmlformats.org/officeDocument/2006/relationships/hyperlink" Target="https://hal.archives-ouvertes.fr/hal-01620324v1" TargetMode="External"/><Relationship Id="rId49" Type="http://schemas.openxmlformats.org/officeDocument/2006/relationships/hyperlink" Target="https://hal.archives-ouvertes.fr/hal-03243265v1" TargetMode="External"/><Relationship Id="rId57" Type="http://schemas.openxmlformats.org/officeDocument/2006/relationships/hyperlink" Target="https://www.slate.fr/story/255674/style-vestimentaire-evoluer-avec-age-mode-normes-sociales-jeunes-vieux" TargetMode="External"/><Relationship Id="rId10" Type="http://schemas.openxmlformats.org/officeDocument/2006/relationships/hyperlink" Target="https://www.persee.fr/collection/revss" TargetMode="External"/><Relationship Id="rId31" Type="http://schemas.openxmlformats.org/officeDocument/2006/relationships/hyperlink" Target="https://hal.archives-ouvertes.fr/hal-02956991" TargetMode="External"/><Relationship Id="rId44" Type="http://schemas.openxmlformats.org/officeDocument/2006/relationships/hyperlink" Target="https://hal.archives-ouvertes.fr/hal-03536494v1" TargetMode="External"/><Relationship Id="rId52" Type="http://schemas.openxmlformats.org/officeDocument/2006/relationships/hyperlink" Target="https://hal.archives-ouvertes.fr/hal-03241805v1" TargetMode="External"/><Relationship Id="rId60" Type="http://schemas.openxmlformats.org/officeDocument/2006/relationships/hyperlink" Target="https://www.20minutes.fr/economie/3336983-20220812-covid-19-fast-foods-patinent-depuis-crise-sanitaire" TargetMode="External"/><Relationship Id="rId65" Type="http://schemas.openxmlformats.org/officeDocument/2006/relationships/hyperlink" Target="https://www.madmoizelle.com/et-si-on-sortait-enfin-des-polemiques-sur-les-crop-tops-dans-les-ecoles-1191484" TargetMode="External"/><Relationship Id="rId73" Type="http://schemas.openxmlformats.org/officeDocument/2006/relationships/hyperlink" Target="https://acorso.org/en/home/" TargetMode="External"/><Relationship Id="rId78" Type="http://schemas.openxmlformats.org/officeDocument/2006/relationships/hyperlink" Target="http://classiques.uqac.ca/contemporains/bernier_bernard/anthropo_intervention_soc/anthropo_intervention_soc.pdf" TargetMode="External"/><Relationship Id="rId81" Type="http://schemas.openxmlformats.org/officeDocument/2006/relationships/hyperlink" Target="http://www.canal-u.tv/video/tcp_universite_de_provence/"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orso.org/en/home/" TargetMode="External"/><Relationship Id="rId13" Type="http://schemas.openxmlformats.org/officeDocument/2006/relationships/hyperlink" Target="https://hal.archives-ouvertes.fr/hal-02956994v1" TargetMode="External"/><Relationship Id="rId18" Type="http://schemas.openxmlformats.org/officeDocument/2006/relationships/hyperlink" Target="https://hal.archives-ouvertes.fr/hal-03251011v1" TargetMode="External"/><Relationship Id="rId39" Type="http://schemas.openxmlformats.org/officeDocument/2006/relationships/hyperlink" Target="https://hal.archives-ouvertes.fr/halshs-01336358v1" TargetMode="External"/><Relationship Id="rId34" Type="http://schemas.openxmlformats.org/officeDocument/2006/relationships/hyperlink" Target="https://hal.archives-ouvertes.fr/hal-03242747v1" TargetMode="External"/><Relationship Id="rId50" Type="http://schemas.openxmlformats.org/officeDocument/2006/relationships/hyperlink" Target="https://hal.archives-ouvertes.fr/hal-03168820v1" TargetMode="External"/><Relationship Id="rId55" Type="http://schemas.openxmlformats.org/officeDocument/2006/relationships/hyperlink" Target="https://www.lemonde.fr/signataires/marie-charrel/" TargetMode="External"/><Relationship Id="rId76" Type="http://schemas.openxmlformats.org/officeDocument/2006/relationships/hyperlink" Target="http://www.canal-u.tv/video/tcp_universite_de_provence/de_la_theorie_a_la_pratique_de_l_anthropologie_visuelle_david_mac_dougall_partie_1_3_le_cours.12218" TargetMode="External"/><Relationship Id="rId7" Type="http://schemas.openxmlformats.org/officeDocument/2006/relationships/endnotes" Target="endnotes.xml"/><Relationship Id="rId71" Type="http://schemas.openxmlformats.org/officeDocument/2006/relationships/hyperlink" Target="https://journals.openedition.org/revss/" TargetMode="External"/><Relationship Id="rId2" Type="http://schemas.openxmlformats.org/officeDocument/2006/relationships/numbering" Target="numbering.xml"/><Relationship Id="rId29" Type="http://schemas.openxmlformats.org/officeDocument/2006/relationships/hyperlink" Target="https://hal.archives-ouvertes.fr/hal-03242886v1" TargetMode="External"/><Relationship Id="rId24" Type="http://schemas.openxmlformats.org/officeDocument/2006/relationships/hyperlink" Target="https://hal.archives-ouvertes.fr/hal-01625194v1" TargetMode="External"/><Relationship Id="rId40" Type="http://schemas.openxmlformats.org/officeDocument/2006/relationships/hyperlink" Target="http://afea2011.sciencesconf.org/" TargetMode="External"/><Relationship Id="rId45" Type="http://schemas.openxmlformats.org/officeDocument/2006/relationships/hyperlink" Target="https://hal.archives-ouvertes.fr/hal-03536495v1" TargetMode="External"/><Relationship Id="rId66" Type="http://schemas.openxmlformats.org/officeDocument/2006/relationships/hyperlink" Target="https://www.nouvelobs.com/mode/20210523.OBS44360/la-revanche-du-moche.html" TargetMode="External"/><Relationship Id="rId61" Type="http://schemas.openxmlformats.org/officeDocument/2006/relationships/hyperlink" Target="https://www.lemonde.fr/signataires/marie-charrel/" TargetMode="External"/><Relationship Id="rId8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1D117B34CD48BE8BCCA8A673D56F1E"/>
        <w:category>
          <w:name w:val="Général"/>
          <w:gallery w:val="placeholder"/>
        </w:category>
        <w:types>
          <w:type w:val="bbPlcHdr"/>
        </w:types>
        <w:behaviors>
          <w:behavior w:val="content"/>
        </w:behaviors>
        <w:guid w:val="{9256AF23-72ED-4F6F-B228-D3682FB49EB8}"/>
      </w:docPartPr>
      <w:docPartBody>
        <w:p w:rsidR="00D42C85" w:rsidRDefault="00744751" w:rsidP="00744751">
          <w:pPr>
            <w:pStyle w:val="B21D117B34CD48BE8BCCA8A673D56F1E"/>
          </w:pPr>
          <w:r>
            <w:rPr>
              <w:rFonts w:asciiTheme="majorHAnsi" w:eastAsiaTheme="majorEastAsia" w:hAnsiTheme="majorHAnsi" w:cstheme="majorBidi"/>
              <w:sz w:val="36"/>
              <w:szCs w:val="36"/>
            </w:rPr>
            <w:t>[Titre du document]</w:t>
          </w:r>
        </w:p>
      </w:docPartBody>
    </w:docPart>
    <w:docPart>
      <w:docPartPr>
        <w:name w:val="13F36A3F16AD493DBBC11439550AE6F8"/>
        <w:category>
          <w:name w:val="Général"/>
          <w:gallery w:val="placeholder"/>
        </w:category>
        <w:types>
          <w:type w:val="bbPlcHdr"/>
        </w:types>
        <w:behaviors>
          <w:behavior w:val="content"/>
        </w:behaviors>
        <w:guid w:val="{E2F4963E-88DE-4AC8-BFBA-A1D6062812FF}"/>
      </w:docPartPr>
      <w:docPartBody>
        <w:p w:rsidR="00D42C85" w:rsidRDefault="00744751" w:rsidP="00744751">
          <w:pPr>
            <w:pStyle w:val="13F36A3F16AD493DBBC11439550AE6F8"/>
          </w:pPr>
          <w:r>
            <w:rPr>
              <w:rFonts w:asciiTheme="majorHAnsi" w:eastAsiaTheme="majorEastAsia" w:hAnsiTheme="majorHAnsi" w:cstheme="majorBidi"/>
              <w:b/>
              <w:bCs/>
              <w:color w:val="4472C4" w:themeColor="accent1"/>
              <w:sz w:val="36"/>
              <w:szCs w:val="36"/>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charset w:val="00"/>
    <w:family w:val="auto"/>
    <w:pitch w:val="variable"/>
  </w:font>
  <w:font w:name="Times">
    <w:altName w:val="Times New Roman"/>
    <w:panose1 w:val="02020603050405020304"/>
    <w:charset w:val="00"/>
    <w:family w:val="auto"/>
    <w:pitch w:val="variable"/>
    <w:sig w:usb0="E00002FF" w:usb1="5000205A" w:usb2="00000000" w:usb3="00000000" w:csb0="0000019F" w:csb1="00000000"/>
  </w:font>
  <w:font w:name="Helvetica Condensed">
    <w:altName w:val="Arial"/>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5BF"/>
    <w:rsid w:val="000032DA"/>
    <w:rsid w:val="00003CD4"/>
    <w:rsid w:val="00013C48"/>
    <w:rsid w:val="000143B7"/>
    <w:rsid w:val="00032908"/>
    <w:rsid w:val="00057D77"/>
    <w:rsid w:val="000751CF"/>
    <w:rsid w:val="00077DF0"/>
    <w:rsid w:val="0008136C"/>
    <w:rsid w:val="00094DCB"/>
    <w:rsid w:val="000A6861"/>
    <w:rsid w:val="000B77D4"/>
    <w:rsid w:val="000D7C91"/>
    <w:rsid w:val="000E5EBA"/>
    <w:rsid w:val="000E791F"/>
    <w:rsid w:val="000F6050"/>
    <w:rsid w:val="000F64BC"/>
    <w:rsid w:val="001066FF"/>
    <w:rsid w:val="00110774"/>
    <w:rsid w:val="00113CEF"/>
    <w:rsid w:val="001223CD"/>
    <w:rsid w:val="00131C44"/>
    <w:rsid w:val="001508F5"/>
    <w:rsid w:val="00161C9D"/>
    <w:rsid w:val="00176378"/>
    <w:rsid w:val="001831DE"/>
    <w:rsid w:val="00197B34"/>
    <w:rsid w:val="001B25FE"/>
    <w:rsid w:val="001D2A4F"/>
    <w:rsid w:val="001E2BA6"/>
    <w:rsid w:val="001F085D"/>
    <w:rsid w:val="00216E2E"/>
    <w:rsid w:val="002172D2"/>
    <w:rsid w:val="0024007E"/>
    <w:rsid w:val="00242C6D"/>
    <w:rsid w:val="00263A8B"/>
    <w:rsid w:val="002765E3"/>
    <w:rsid w:val="00282732"/>
    <w:rsid w:val="00282BDA"/>
    <w:rsid w:val="00285E5E"/>
    <w:rsid w:val="002875B5"/>
    <w:rsid w:val="00292046"/>
    <w:rsid w:val="002A0544"/>
    <w:rsid w:val="002A3F81"/>
    <w:rsid w:val="002B7E6E"/>
    <w:rsid w:val="002C1BEA"/>
    <w:rsid w:val="002C735A"/>
    <w:rsid w:val="002F7C49"/>
    <w:rsid w:val="00305F16"/>
    <w:rsid w:val="003373F3"/>
    <w:rsid w:val="00337DEA"/>
    <w:rsid w:val="00341465"/>
    <w:rsid w:val="00343DE7"/>
    <w:rsid w:val="00375BC3"/>
    <w:rsid w:val="00390309"/>
    <w:rsid w:val="003A3261"/>
    <w:rsid w:val="003B452C"/>
    <w:rsid w:val="003C1D15"/>
    <w:rsid w:val="003C5BA2"/>
    <w:rsid w:val="003C5F00"/>
    <w:rsid w:val="003D0699"/>
    <w:rsid w:val="003D3DFF"/>
    <w:rsid w:val="0040561A"/>
    <w:rsid w:val="00426663"/>
    <w:rsid w:val="004354D8"/>
    <w:rsid w:val="00442E76"/>
    <w:rsid w:val="00466EF5"/>
    <w:rsid w:val="0047166D"/>
    <w:rsid w:val="00474D04"/>
    <w:rsid w:val="00476BB7"/>
    <w:rsid w:val="00487F3D"/>
    <w:rsid w:val="00492A67"/>
    <w:rsid w:val="004A73F3"/>
    <w:rsid w:val="004B729B"/>
    <w:rsid w:val="004D19D9"/>
    <w:rsid w:val="004D7186"/>
    <w:rsid w:val="004F2CB2"/>
    <w:rsid w:val="004F3CAC"/>
    <w:rsid w:val="00505116"/>
    <w:rsid w:val="00512FC5"/>
    <w:rsid w:val="00514505"/>
    <w:rsid w:val="00537226"/>
    <w:rsid w:val="005379A8"/>
    <w:rsid w:val="00543A92"/>
    <w:rsid w:val="00544D3B"/>
    <w:rsid w:val="00557BDF"/>
    <w:rsid w:val="00570A0C"/>
    <w:rsid w:val="005772E8"/>
    <w:rsid w:val="005902D2"/>
    <w:rsid w:val="005C20CA"/>
    <w:rsid w:val="005E67D3"/>
    <w:rsid w:val="0063507C"/>
    <w:rsid w:val="00641954"/>
    <w:rsid w:val="00647829"/>
    <w:rsid w:val="00665D6B"/>
    <w:rsid w:val="0067784E"/>
    <w:rsid w:val="00683BB2"/>
    <w:rsid w:val="0069002C"/>
    <w:rsid w:val="006A24E4"/>
    <w:rsid w:val="006A466C"/>
    <w:rsid w:val="006C776E"/>
    <w:rsid w:val="006C7FB5"/>
    <w:rsid w:val="006E1FEE"/>
    <w:rsid w:val="006E7D63"/>
    <w:rsid w:val="006F0514"/>
    <w:rsid w:val="006F4AF5"/>
    <w:rsid w:val="00705354"/>
    <w:rsid w:val="00714F32"/>
    <w:rsid w:val="007177F5"/>
    <w:rsid w:val="00724B2F"/>
    <w:rsid w:val="00735CA5"/>
    <w:rsid w:val="00744751"/>
    <w:rsid w:val="007545DD"/>
    <w:rsid w:val="007552B9"/>
    <w:rsid w:val="00764415"/>
    <w:rsid w:val="00771D20"/>
    <w:rsid w:val="00781329"/>
    <w:rsid w:val="007A01EB"/>
    <w:rsid w:val="007B29AE"/>
    <w:rsid w:val="007C50D1"/>
    <w:rsid w:val="007E15B6"/>
    <w:rsid w:val="007F4D61"/>
    <w:rsid w:val="00800A97"/>
    <w:rsid w:val="008134E4"/>
    <w:rsid w:val="008174EB"/>
    <w:rsid w:val="00842D41"/>
    <w:rsid w:val="00853B7C"/>
    <w:rsid w:val="00861543"/>
    <w:rsid w:val="00873962"/>
    <w:rsid w:val="00883112"/>
    <w:rsid w:val="008A26FE"/>
    <w:rsid w:val="008B1841"/>
    <w:rsid w:val="008C60A4"/>
    <w:rsid w:val="008F4544"/>
    <w:rsid w:val="0094765F"/>
    <w:rsid w:val="009623CA"/>
    <w:rsid w:val="00974CAC"/>
    <w:rsid w:val="0098330D"/>
    <w:rsid w:val="00993E62"/>
    <w:rsid w:val="009A4A6F"/>
    <w:rsid w:val="009D347D"/>
    <w:rsid w:val="00A01111"/>
    <w:rsid w:val="00A111F8"/>
    <w:rsid w:val="00A20A7E"/>
    <w:rsid w:val="00A21BFA"/>
    <w:rsid w:val="00A21D6B"/>
    <w:rsid w:val="00A259D0"/>
    <w:rsid w:val="00A35279"/>
    <w:rsid w:val="00A36C10"/>
    <w:rsid w:val="00A370D0"/>
    <w:rsid w:val="00A40C20"/>
    <w:rsid w:val="00A517B3"/>
    <w:rsid w:val="00A70FC8"/>
    <w:rsid w:val="00A7775E"/>
    <w:rsid w:val="00A81C55"/>
    <w:rsid w:val="00A96C75"/>
    <w:rsid w:val="00AB1CB9"/>
    <w:rsid w:val="00AC34B1"/>
    <w:rsid w:val="00B04458"/>
    <w:rsid w:val="00B16CE8"/>
    <w:rsid w:val="00B32310"/>
    <w:rsid w:val="00B65BBF"/>
    <w:rsid w:val="00B6723F"/>
    <w:rsid w:val="00B87783"/>
    <w:rsid w:val="00B97911"/>
    <w:rsid w:val="00B97C1F"/>
    <w:rsid w:val="00C02258"/>
    <w:rsid w:val="00C040A5"/>
    <w:rsid w:val="00C14EB6"/>
    <w:rsid w:val="00C26482"/>
    <w:rsid w:val="00C301F4"/>
    <w:rsid w:val="00C3628E"/>
    <w:rsid w:val="00C365BF"/>
    <w:rsid w:val="00C405F5"/>
    <w:rsid w:val="00C44D46"/>
    <w:rsid w:val="00C53662"/>
    <w:rsid w:val="00C54E8B"/>
    <w:rsid w:val="00C92BD5"/>
    <w:rsid w:val="00CC17EA"/>
    <w:rsid w:val="00CC404A"/>
    <w:rsid w:val="00CC7A68"/>
    <w:rsid w:val="00CD0C32"/>
    <w:rsid w:val="00CF373E"/>
    <w:rsid w:val="00D075A5"/>
    <w:rsid w:val="00D42C85"/>
    <w:rsid w:val="00D50997"/>
    <w:rsid w:val="00D6444A"/>
    <w:rsid w:val="00D75BEF"/>
    <w:rsid w:val="00D8684E"/>
    <w:rsid w:val="00DA6246"/>
    <w:rsid w:val="00DC094F"/>
    <w:rsid w:val="00DC3CC5"/>
    <w:rsid w:val="00DD3C29"/>
    <w:rsid w:val="00E026B9"/>
    <w:rsid w:val="00E05A25"/>
    <w:rsid w:val="00E10568"/>
    <w:rsid w:val="00E23172"/>
    <w:rsid w:val="00E31884"/>
    <w:rsid w:val="00E4661F"/>
    <w:rsid w:val="00E64177"/>
    <w:rsid w:val="00EB33D7"/>
    <w:rsid w:val="00EB39AE"/>
    <w:rsid w:val="00EB3B4B"/>
    <w:rsid w:val="00EB7981"/>
    <w:rsid w:val="00EC5DB4"/>
    <w:rsid w:val="00EE3365"/>
    <w:rsid w:val="00EE3701"/>
    <w:rsid w:val="00EE59DF"/>
    <w:rsid w:val="00EE71F2"/>
    <w:rsid w:val="00F054FC"/>
    <w:rsid w:val="00F11864"/>
    <w:rsid w:val="00F23CD7"/>
    <w:rsid w:val="00F30D51"/>
    <w:rsid w:val="00F35E8B"/>
    <w:rsid w:val="00F37F13"/>
    <w:rsid w:val="00F46D95"/>
    <w:rsid w:val="00F55496"/>
    <w:rsid w:val="00FA0B75"/>
    <w:rsid w:val="00FB0D4A"/>
    <w:rsid w:val="00FC4AC9"/>
    <w:rsid w:val="00FE45A9"/>
    <w:rsid w:val="00FE5D8A"/>
    <w:rsid w:val="00FE6B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21D117B34CD48BE8BCCA8A673D56F1E">
    <w:name w:val="B21D117B34CD48BE8BCCA8A673D56F1E"/>
    <w:rsid w:val="00744751"/>
  </w:style>
  <w:style w:type="paragraph" w:customStyle="1" w:styleId="13F36A3F16AD493DBBC11439550AE6F8">
    <w:name w:val="13F36A3F16AD493DBBC11439550AE6F8"/>
    <w:rsid w:val="007447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4045</TotalTime>
  <Pages>23</Pages>
  <Words>14478</Words>
  <Characters>79631</Characters>
  <Application>Microsoft Office Word</Application>
  <DocSecurity>0</DocSecurity>
  <Lines>663</Lines>
  <Paragraphs>187</Paragraphs>
  <ScaleCrop>false</ScaleCrop>
  <HeadingPairs>
    <vt:vector size="2" baseType="variant">
      <vt:variant>
        <vt:lpstr>Titre</vt:lpstr>
      </vt:variant>
      <vt:variant>
        <vt:i4>1</vt:i4>
      </vt:variant>
    </vt:vector>
  </HeadingPairs>
  <TitlesOfParts>
    <vt:vector size="1" baseType="lpstr">
      <vt:lpstr>CV Marie-Pierre JULIEN</vt:lpstr>
    </vt:vector>
  </TitlesOfParts>
  <Company>Université de Lorraine</Company>
  <LinksUpToDate>false</LinksUpToDate>
  <CharactersWithSpaces>93922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Marie-Pierre JULIEN</dc:title>
  <dc:creator>Marie-Pierre</dc:creator>
  <cp:lastModifiedBy>Marie-Pierre Julien</cp:lastModifiedBy>
  <cp:revision>52</cp:revision>
  <cp:lastPrinted>2014-04-08T18:49:00Z</cp:lastPrinted>
  <dcterms:created xsi:type="dcterms:W3CDTF">2022-12-02T10:41:00Z</dcterms:created>
  <dcterms:modified xsi:type="dcterms:W3CDTF">2024-02-10T15:31:00Z</dcterms:modified>
</cp:coreProperties>
</file>